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144r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tl w:val="0"/>
        </w:rPr>
        <w:t xml:space="preserve">http://gallica.bnf.fr/ark:/12148/btv1b10500001g/f293.image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p144r_1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Tortues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tl w:val="0"/>
        </w:rPr>
        <w:t xml:space="preserve">Celles d’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&lt;/env&gt;&lt;/al&gt;</w:t>
      </w:r>
      <w:r w:rsidDel="00000000" w:rsidR="00000000" w:rsidRPr="00000000">
        <w:rPr>
          <w:color w:val="000000"/>
          <w:rtl w:val="0"/>
        </w:rPr>
        <w:t xml:space="preserve"> sont plus belles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aisées à mouler,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que celles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estant plus plattes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ayant la teste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queue plus longues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les pattes plus droictes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mieulx en despouille 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celles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garrigue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&lt;/env&gt;&lt;/al&gt;</w:t>
      </w:r>
      <w:r w:rsidDel="00000000" w:rsidR="00000000" w:rsidRPr="00000000">
        <w:rPr>
          <w:color w:val="000000"/>
          <w:rtl w:val="0"/>
        </w:rPr>
        <w:t xml:space="preserve">, qui sont maigres, ridées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fort enfoncées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leurs coquille. Qui ont aussy le dessus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coquille plus rond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touteffois plus estroit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par les bords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vers le milieu, qui est cause que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leur coquille de dessus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se peult pas bonnem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mouler en une piece,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celles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&lt;/env&gt;&lt;/al&gt;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Doncq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Par ainsy, tu mouleras leur coquille de dessus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deulx pieces, celles de bas de deulx ou trois ou quattre,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selon l'exigence. Mays, note que si tu veulx despouiller 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tortue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sans la brusler, qu'il la fault ainsy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mouler de plusieurs pieces. Mays, si tu la veulx faire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brusler dedans, tu pourras mouler la coquille de dessus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d'une seule piece. Doncques pour mectre la main à l'oeuvre,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aprés que tu l'auras faicte entierem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mourir 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urine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dict est, laisse la bien seicher. Et la nettoye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avecq 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sayes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Aprés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pas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, ayes ta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platine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la pose dessus et a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ache la un peu, affin que la coquille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dessoubs s'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color w:val="000000"/>
          <w:rtl w:val="0"/>
        </w:rPr>
        <w:t xml:space="preserve"> encoche, luy ayant neantmoins faict plus tost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plant de la teste avec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fortete,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des aultres animaulx,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luy faisant tenir haulte par le moyen 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un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quelque peu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fresche que tu adapteras par dessoubs. Estire ladicte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teste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pattes avecq tes petites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pinsettes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La teste disposée, pose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extrement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grain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mil jaulne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dans chascun oeil avecq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pinsettes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pource que aussytost qu'elles sont mortes les yeulx sont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crevés et purulents. Aultant en peulx tu faire à tous aultres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animalets avecq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graine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commentRangeStart w:id="0"/>
      <w:r w:rsidDel="00000000" w:rsidR="00000000" w:rsidRPr="00000000">
        <w:rPr>
          <w:color w:val="000000"/>
          <w:rtl w:val="0"/>
        </w:rPr>
        <w:t xml:space="preserve">g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rand passevelours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petit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, et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graine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chou navette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. Ce faict, tu disposeras les pates,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asseurant avecq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tl w:val="0"/>
        </w:rPr>
        <w:t xml:space="preserve"> e</w:t>
      </w:r>
      <w:r w:rsidDel="00000000" w:rsidR="00000000" w:rsidRPr="00000000">
        <w:rPr>
          <w:color w:val="000000"/>
          <w:rtl w:val="0"/>
        </w:rPr>
        <w:t xml:space="preserve">t puys, avecq de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bouche tout le vuyde d'aultour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tortue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, c'est à sçavoir ce qui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entre les deulx coquilles, affin que le sable y entrant n'empesche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despouiller. Et pource que les pattes doibvent estre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basses que la coquille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u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ventre, fais une petite fossette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dans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platine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pour les y adapter. Ta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tortue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elles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sont mieulx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mortifiées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reposées deulx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jours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elles se plient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manient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mieulx.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igure&gt;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fig_p144r_1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https://drive.google.com/open?id=0B9-oNrvWdlO5emg1MXZLREtSRk0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&lt;man&gt;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  <w:t xml:space="preserve">yeulx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d’animaulx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de mon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invention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&lt;/man&gt;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44">
      <w:pPr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igure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fig_p144r_2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https://drive.google.com/open?id=0B9-oNrvWdlO5ZkN6Y3ZTM1pKRG8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4B">
      <w:pPr>
        <w:widowControl w:val="0"/>
        <w:spacing w:line="331.2" w:lineRule="auto"/>
        <w:contextualSpacing w:val="0"/>
        <w:rPr>
          <w:rFonts w:ascii="Courier New" w:cs="Courier New" w:eastAsia="Courier New" w:hAnsi="Courier New"/>
          <w:color w:val="a9111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spacing w:line="331.2" w:lineRule="auto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ebestian Kroupa" w:id="0" w:date="2017-06-29T08:37:49Z"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grand/petit passevelour two different kinds of plants?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emg1MXZLREtSRk0" TargetMode="External"/><Relationship Id="rId8" Type="http://schemas.openxmlformats.org/officeDocument/2006/relationships/hyperlink" Target="https://drive.google.com/open?id=0B9-oNrvWdlO5ZkN6Y3ZTM1pKRG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