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xii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J'en ay gecté le plus net que j'ay veu en fort petites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J'ay gecté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rouge, et ay mis dans la matiere fondue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matieres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compositions qui font courre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j'eusse vouleu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pur. Ceste ligue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alliage qui tient tant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. Pour gecter quelque chose delicat, use de ceste 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n'en y a poinct de meilleur que 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moulé, sçavoir des lopins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il fault choisir des mieulx recuits.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garde qu'il soict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batte 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oubs le cul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le refroidiroit.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prins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poilonnes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battues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forgées tanvres.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L'ayant bien chaufé, je y ay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 esclarcy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mirouer. Estant fort blanc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d'estre chault, j'y ay gecté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crue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Je l'ay gecté en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rouge.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creux par le revers.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pource qu'il avoit chappé, je l'ay recuit,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rougy, l'ay laissé refroidir, puys l'ay mis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blanchiment,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 crud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bien bouilly, je l'ay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pource que la premiere foys il n'estoit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froidir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fondant.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rouge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long temps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oeu,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s'exhale.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aigre de chandelier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0:05:51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abbreviation stand for? material?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