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J'en ay gecté le plus net que j'ay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J'ay gecté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rouge,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matieres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j'eusse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pur.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 Pour gecter quelque chose delicat, use de ceste 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moulé, sçavoir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fault choisir des mieulx recuits.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qu'il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poilonnes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forgées tanvres.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L'ayant bien chaufé, je y ay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d'estre chault, j'y ay gecté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l'ay gecté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 qu'il avoit chappé, je l'ay recuit,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rougy, l'ay laissé refroidir, puys l'ay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bien bouilly, je l'ay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la premiere foys il n'estoit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fondant.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s'exhale.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0:05:5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abbreviation stand for? material?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