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&lt;page&gt;149r&lt;/page&gt;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&lt;image&gt;http://gallica.bnf.fr/ark:/12148/btv1b10500001g/f303.image&lt;/image&gt;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&lt;id&gt;p149r_1&lt;/id&gt;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&lt;head&gt;Softening &lt;m&gt;iron&lt;/m&gt; and making it really soft&lt;/head&gt;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&lt;ab&gt;Take some &lt;m&gt;sublimate&lt;/m&gt;, some &lt;m&gt;quicklime&lt;/m&gt;, &lt;m&gt;soap from Venice&lt;/m&gt;, some &lt;m&gt;horse manure&lt;/m&gt;, use less &lt;m&gt;sublimate&lt;/m&gt; than the other ingredients. Moisten all of them together, forming a paste and apply this to the &lt;m&gt;iron&lt;/m&gt;, and wrap the whole thing in a dirty rag. Then reheat it until it becomes very red. Or leave it overnight in a good fire until the morning.  It will be very soft and you will be able to engrave whatever you wish on it.&lt;/ab&gt;&lt;/div&gt;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&lt;id&gt;p149r_2&lt;/id&gt;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&lt;head&gt;Gold of lesser quality from &lt;pl&gt;Germany&lt;/pl&gt;, &lt;m&gt;</w:t>
      </w:r>
      <w:commentRangeStart w:id="0"/>
      <w:r w:rsidDel="00000000" w:rsidR="00000000" w:rsidRPr="00000000">
        <w:rPr>
          <w:color w:val="000000"/>
          <w:rtl w:val="0"/>
        </w:rPr>
        <w:t xml:space="preserve">Electre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&lt;/m&gt;&lt;/head&gt;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&lt;ab&gt;One calls it &lt;m&gt;gold&lt;/m&gt; from the &lt;pl&gt;Rhine&lt;/pl&gt;, which you can find in the rivers, and it comes in gold flakes. &lt;pl&gt;German&lt;/pl&gt; &lt;pro&gt;goldsmiths&lt;/pro&gt; wanted to refine it, thinking that they could separate it from the whitenes, which they thought was &lt;m&gt;silver&lt;/m&gt;. But it always stayed white, which proves that this whiteness is fixed and it's only fault lies in its color. This is &lt;m&gt;electre&lt;/m&gt;, from which you can make cups, which will reveal poison.&lt;/ab&gt;&lt;/div&gt;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&lt;id&gt;p149r_3&lt;/id&gt;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&lt;head&gt;Various arts from &lt;pl&gt;Germany&lt;/pl&gt;&lt;/head&gt;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&lt;ab&gt;They make great use of water mills, and most of these artisans working with &lt;m&gt;gold&lt;/m&gt;, &lt;m&gt;silver&lt;/m&gt;, and any other metal, bring their large works to the mills to be hammered.  And to pull &lt;m&gt;iron thread&lt;/m&gt;, they heat large amounts of &lt;m&gt;iron&lt;/m&gt;, making it into a point, they hang it up still red, and very quickly pull it.&lt;/ab&gt;&lt;/div&gt;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&lt;id&gt;p149r_4&lt;/id&gt;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&lt;head&gt;Repairing medals&lt;/head&gt;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you want to mold any medal to use as a model, and at the same time repair it, cast it in a greater quantity of &lt;m&gt;tin&lt;/m&gt;, and put in it a good amount of &lt;m&gt;tin alloy&lt;/m&gt; to make it harder.&lt;/ab&gt;&lt;/div&gt;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5-06-09T20:19:15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Cotgrave: "amber whereof beads, and bracelets are made, also, a mixture of gold, copper, and 1/5 part of silver."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