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tu as composé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 si peu de substance,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seiche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purifiée,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laisse rien dedans, et coule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Quand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meslé,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vuide aprés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souflant par le gect. Tu pourrois bien ouvrir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aprés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</w:t>
      </w:r>
      <w:r w:rsidDel="00000000" w:rsidR="00000000" w:rsidRPr="00000000">
        <w:rPr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fantasque qui se puisse rompre,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quelque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raportée ou semblables. Aprés avoyr couvert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avoyr couvert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par dessus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tu le puisses mieulx manier.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seicher lentement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qui fasse fondre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sortie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gect, ce qui en demeurera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recuit la premiere fois,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 recuire la seconde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à cause que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pas bon, aura faict retirer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trouvera aulx joinctures entrouvert, qui pourra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baves. Et pour la seconde fois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recuire si tu ne veulx gecter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seulement faire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chault. Pour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ont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espesseur, il est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 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aliage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choses creuses. Car 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à gecter choses fort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foibles,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fleurs, fie toy plustost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abondance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soufle estant gecté un peu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volontiers quelque default auprés du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dict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jamays trompé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choses de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ha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&lt;/la&gt;&lt;/m&gt;,</w:t>
      </w:r>
      <w:r w:rsidDel="00000000" w:rsidR="00000000" w:rsidRPr="00000000">
        <w:rPr>
          <w:color w:val="000000"/>
          <w:rtl w:val="0"/>
        </w:rPr>
        <w:t xml:space="preserve"> les joinctures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paressent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les baves sont fort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tanvres. Tu peulx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trou du ventre 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noyau, le laissant long temps tremper,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froide, il 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Et si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danger,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radapter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touchant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chaul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separées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rencontrent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joignent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auparavant,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bien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grande,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noyau.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aultant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avoit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à brusler,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escoule toute,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panché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en le recuisant.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recuit, laisse le refroidir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&lt;/exp&gt;,</w:t>
      </w:r>
      <w:r w:rsidDel="00000000" w:rsidR="00000000" w:rsidRPr="00000000">
        <w:rPr>
          <w:color w:val="000000"/>
          <w:rtl w:val="0"/>
        </w:rPr>
        <w:t xml:space="preserve"> puys soufle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et attire vers toy en supant,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la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sorte. Fais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