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 fort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&lt;/del&gt;&lt;comment&gt;</w:t>
      </w:r>
      <w:r w:rsidDel="00000000" w:rsidR="00000000" w:rsidRPr="00000000">
        <w:rPr>
          <w:rFonts w:ascii="Roboto" w:cs="Roboto" w:eastAsia="Roboto" w:hAnsi="Roboto"/>
          <w:color w:val="a91111"/>
          <w:sz w:val="20"/>
          <w:szCs w:val="20"/>
          <w:highlight w:val="white"/>
          <w:rtl w:val="0"/>
        </w:rPr>
        <w:t xml:space="preserve">c_152r_02&lt;/comment&gt;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muer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