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http://gallica.bnf.fr/ark:/12148/btv1b10500001g/f312.image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&lt;id&gt;p153r_2&lt;/id&gt;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flour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flatten it, take a small stick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round and of an even thickness, which has at both ends a small circle that sticks out from the rest, in order to give the necessary thickness to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with this rolling pin, flatten it so that it becomes thin and tenuous. Then apply it on the hollow part of your mold and press it down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your figure will impress itself on the paste, in relief on one side, and hollow on the other.  This done, with a brush that is dipped in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grease the part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hollow.  Then trim off the extra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extends beyond the hollow of the mold.  Also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mold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have done with others. Apply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contour, and cast your second mold. And you will have a medal as thin and hollow on one side as you wish.  You can have various rolling pins which some edges are more raised than others, in order to make various thicknesses, or you can use sheets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various thicknesses,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cardboard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all cut with the rolling pin.</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A">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https://drive.google.com/open?id=0B9-oNrvWdlO5czR5TF9scDhsSG8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you were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absorb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would penetrate through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right up to the edge of the mold and attac</w:t>
      </w:r>
      <w:r w:rsidDel="00000000" w:rsidR="00000000" w:rsidRPr="00000000">
        <w:rPr>
          <w:rtl w:val="0"/>
        </w:rPr>
        <w:t xml:space="preserve">h to</w:t>
      </w:r>
      <w:r w:rsidDel="00000000" w:rsidR="00000000" w:rsidRPr="00000000">
        <w:rPr>
          <w:color w:val="000000"/>
          <w:rtl w:val="0"/>
        </w:rPr>
        <w:t xml:space="preserve"> it.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remains on the surface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does not penetrate it.  For these back bits, you must not temper your sand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will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https://drive.google.com/open?id=0B9-oNrvWdlO5c3FRZnZSMnU1Njg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&lt;id&gt;p153v_1&lt;/id&gt;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Testing the </w:t>
      </w:r>
      <w:r w:rsidDel="00000000" w:rsidR="00000000" w:rsidRPr="00000000">
        <w:rPr>
          <w:rtl w:val="0"/>
        </w:rPr>
        <w:t xml:space="preserve">goodness</w:t>
      </w:r>
      <w:r w:rsidDel="00000000" w:rsidR="00000000" w:rsidRPr="00000000">
        <w:rPr>
          <w:color w:val="000000"/>
          <w:rtl w:val="0"/>
        </w:rPr>
        <w:t xml:space="preserve"> and strength of a sand to be reheated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After</w:t>
      </w:r>
      <w:r w:rsidDel="00000000" w:rsidR="00000000" w:rsidRPr="00000000">
        <w:rPr>
          <w:color w:val="000000"/>
          <w:rtl w:val="0"/>
        </w:rPr>
        <w:t xml:space="preserve"> </w:t>
      </w:r>
      <w:r w:rsidDel="00000000" w:rsidR="00000000" w:rsidRPr="00000000">
        <w:rPr>
          <w:rtl w:val="0"/>
        </w:rPr>
        <w:t xml:space="preserve">it </w:t>
      </w:r>
      <w:r w:rsidDel="00000000" w:rsidR="00000000" w:rsidRPr="00000000">
        <w:rPr>
          <w:color w:val="000000"/>
          <w:rtl w:val="0"/>
        </w:rPr>
        <w:t xml:space="preserve">has </w:t>
      </w:r>
      <w:r w:rsidDel="00000000" w:rsidR="00000000" w:rsidRPr="00000000">
        <w:rPr>
          <w:rtl w:val="0"/>
        </w:rPr>
        <w:t xml:space="preserve">set</w:t>
      </w:r>
      <w:r w:rsidDel="00000000" w:rsidR="00000000" w:rsidRPr="00000000">
        <w:rPr>
          <w:color w:val="000000"/>
          <w:rtl w:val="0"/>
        </w:rPr>
        <w:t xml:space="preserve">, </w:t>
      </w:r>
      <w:r w:rsidDel="00000000" w:rsidR="00000000" w:rsidRPr="00000000">
        <w:rPr>
          <w:rtl w:val="0"/>
        </w:rPr>
        <w:t xml:space="preserve">it </w:t>
      </w:r>
      <w:r w:rsidDel="00000000" w:rsidR="00000000" w:rsidRPr="00000000">
        <w:rPr>
          <w:color w:val="000000"/>
          <w:rtl w:val="0"/>
        </w:rPr>
        <w:t xml:space="preserve">must </w:t>
      </w:r>
      <w:r w:rsidDel="00000000" w:rsidR="00000000" w:rsidRPr="00000000">
        <w:rPr>
          <w:rtl w:val="0"/>
        </w:rPr>
        <w:t xml:space="preserve">be found</w:t>
      </w:r>
      <w:r w:rsidDel="00000000" w:rsidR="00000000" w:rsidRPr="00000000">
        <w:rPr>
          <w:color w:val="000000"/>
          <w:rtl w:val="0"/>
        </w:rPr>
        <w:t xml:space="preserve"> s</w:t>
      </w:r>
      <w:r w:rsidDel="00000000" w:rsidR="00000000" w:rsidRPr="00000000">
        <w:rPr>
          <w:rtl w:val="0"/>
        </w:rPr>
        <w:t xml:space="preserve">mooth</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easy to cut, and not </w:t>
      </w:r>
      <w:r w:rsidDel="00000000" w:rsidR="00000000" w:rsidRPr="00000000">
        <w:rPr>
          <w:rtl w:val="0"/>
        </w:rPr>
        <w:t xml:space="preserve">rough</w:t>
      </w:r>
      <w:r w:rsidDel="00000000" w:rsidR="00000000" w:rsidRPr="00000000">
        <w:rPr>
          <w:color w:val="000000"/>
          <w:rtl w:val="0"/>
        </w:rPr>
        <w:t xml:space="preserve">. It tests better in a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fantastical mold, than in a small one, </w:t>
      </w:r>
      <w:r w:rsidDel="00000000" w:rsidR="00000000" w:rsidRPr="00000000">
        <w:rPr>
          <w:rtl w:val="0"/>
        </w:rPr>
        <w:t xml:space="preserve">for</w:t>
      </w:r>
      <w:r w:rsidDel="00000000" w:rsidR="00000000" w:rsidRPr="00000000">
        <w:rPr>
          <w:color w:val="000000"/>
          <w:rtl w:val="0"/>
        </w:rPr>
        <w:t xml:space="preserve"> the </w:t>
      </w:r>
      <w:r w:rsidDel="00000000" w:rsidR="00000000" w:rsidRPr="00000000">
        <w:rPr>
          <w:rtl w:val="0"/>
        </w:rPr>
        <w:t xml:space="preserve">large one</w:t>
      </w:r>
      <w:r w:rsidDel="00000000" w:rsidR="00000000" w:rsidRPr="00000000">
        <w:rPr>
          <w:color w:val="000000"/>
          <w:rtl w:val="0"/>
        </w:rPr>
        <w:t xml:space="preserve"> </w:t>
      </w:r>
      <w:r w:rsidDel="00000000" w:rsidR="00000000" w:rsidRPr="00000000">
        <w:rPr>
          <w:rtl w:val="0"/>
        </w:rPr>
        <w:t xml:space="preserve">remains long</w:t>
      </w:r>
      <w:r w:rsidDel="00000000" w:rsidR="00000000" w:rsidRPr="00000000">
        <w:rPr>
          <w:color w:val="000000"/>
          <w:rtl w:val="0"/>
        </w:rPr>
        <w:t xml:space="preserve">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small one i</w:t>
      </w:r>
      <w:r w:rsidDel="00000000" w:rsidR="00000000" w:rsidRPr="00000000">
        <w:rPr>
          <w:rtl w:val="0"/>
        </w:rPr>
        <w:t xml:space="preserve">s soon reheated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&lt;id&gt;p153v_2&lt;/id&gt;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Making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Sometimes, </w:t>
      </w:r>
      <w:r w:rsidDel="00000000" w:rsidR="00000000" w:rsidRPr="00000000">
        <w:rPr>
          <w:rtl w:val="0"/>
        </w:rPr>
        <w:t xml:space="preserve">there is</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dry that neither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antimony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w:t>
      </w:r>
      <w:r w:rsidDel="00000000" w:rsidR="00000000" w:rsidRPr="00000000">
        <w:rPr>
          <w:rtl w:val="0"/>
        </w:rPr>
        <w:t xml:space="preserve">make</w:t>
      </w:r>
      <w:r w:rsidDel="00000000" w:rsidR="00000000" w:rsidRPr="00000000">
        <w:rPr>
          <w:color w:val="000000"/>
          <w:rtl w:val="0"/>
        </w:rPr>
        <w:t xml:space="preserve"> 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Only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w:t>
      </w:r>
      <w:r w:rsidDel="00000000" w:rsidR="00000000" w:rsidRPr="00000000">
        <w:rPr>
          <w:rtl w:val="0"/>
        </w:rPr>
        <w:t xml:space="preserve">render</w:t>
      </w:r>
      <w:r w:rsidDel="00000000" w:rsidR="00000000" w:rsidRPr="00000000">
        <w:rPr>
          <w:color w:val="000000"/>
          <w:rtl w:val="0"/>
        </w:rPr>
        <w:t xml:space="preserve"> </w:t>
      </w:r>
      <w:r w:rsidDel="00000000" w:rsidR="00000000" w:rsidRPr="00000000">
        <w:rPr>
          <w:rtl w:val="0"/>
        </w:rPr>
        <w:t xml:space="preserve">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2T15:58:2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that you build towers made of sheets of lead, copper or cardboard at the edges of your paste and then roll the rolling pin across the top to get an even thickness, however thick you want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zR5TF9scDhsSG8" TargetMode="External"/><Relationship Id="rId8" Type="http://schemas.openxmlformats.org/officeDocument/2006/relationships/hyperlink" Target="https://drive.google.com/open?id=0B9-oNrvWdlO5c3FRZnZSMnU1N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