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very capricious</w:t>
      </w:r>
      <w:r w:rsidDel="00000000" w:rsidR="00000000" w:rsidRPr="00000000">
        <w:rPr>
          <w:color w:val="000000"/>
          <w:rtl w:val="0"/>
        </w:rPr>
        <w:t xml:space="preserve"> to cast.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cast very hot. And to </w:t>
      </w:r>
      <w:r w:rsidDel="00000000" w:rsidR="00000000" w:rsidRPr="00000000">
        <w:rPr>
          <w:rtl w:val="0"/>
        </w:rPr>
        <w:t xml:space="preserve">rule over</w:t>
      </w:r>
      <w:r w:rsidDel="00000000" w:rsidR="00000000" w:rsidRPr="00000000">
        <w:rPr>
          <w:color w:val="000000"/>
          <w:rtl w:val="0"/>
        </w:rPr>
        <w:t xml:space="preserve"> it better, throw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Alloy it as well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 you want to cast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runnier. It always leaves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 like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does not require as long a </w:t>
      </w:r>
      <w:r w:rsidDel="00000000" w:rsidR="00000000" w:rsidRPr="00000000">
        <w:rPr>
          <w:rtl w:val="0"/>
        </w:rPr>
        <w:t xml:space="preserve">gate </w:t>
      </w:r>
      <w:r w:rsidDel="00000000" w:rsidR="00000000" w:rsidRPr="00000000">
        <w:rPr>
          <w:color w:val="000000"/>
          <w:rtl w:val="0"/>
        </w:rPr>
        <w:t xml:space="preserve">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only good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die down a little </w:t>
      </w:r>
      <w:r w:rsidDel="00000000" w:rsidR="00000000" w:rsidRPr="00000000">
        <w:rPr>
          <w:color w:val="000000"/>
          <w:rtl w:val="0"/>
        </w:rPr>
        <w:t xml:space="preserve">on the outside,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nevertheless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color w:val="000000"/>
          <w:rtl w:val="0"/>
        </w:rPr>
        <w:t xml:space="preserve"> on the inside,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comes out of the fire, the 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exhalations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heat</w:t>
      </w:r>
      <w:r w:rsidDel="00000000" w:rsidR="00000000" w:rsidRPr="00000000">
        <w:rPr>
          <w:color w:val="000000"/>
          <w:rtl w:val="0"/>
        </w:rPr>
        <w:t xml:space="preserve"> do not receive the cast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asting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a longish </w:t>
      </w:r>
      <w:r w:rsidDel="00000000" w:rsidR="00000000" w:rsidRPr="00000000">
        <w:rPr>
          <w:rtl w:val="0"/>
        </w:rPr>
        <w:t xml:space="preserve">gate.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matter.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soldering, </w:t>
      </w:r>
      <w:r w:rsidDel="00000000" w:rsidR="00000000" w:rsidRPr="00000000">
        <w:rPr>
          <w:rtl w:val="0"/>
        </w:rPr>
        <w:t xml:space="preserve">tolerates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throws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spatter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needs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that reason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bran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Let the mold cool well after the casting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Reinforcing</w:t>
      </w:r>
      <w:r w:rsidDel="00000000" w:rsidR="00000000" w:rsidRPr="00000000">
        <w:rPr>
          <w:color w:val="000000"/>
          <w:rtl w:val="0"/>
        </w:rPr>
        <w:t xml:space="preserve"> flowers and delicate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delicate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herbage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a light coat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 the back of the </w:t>
      </w:r>
      <w:r w:rsidDel="00000000" w:rsidR="00000000" w:rsidRPr="00000000">
        <w:rPr>
          <w:rtl w:val="0"/>
        </w:rPr>
        <w:t xml:space="preserve">petals of the rose flower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pans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flowers that need it. But one reinforces the little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strengthen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hold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leaves are cast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are joined with solder. And because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strawberry fruit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cast solid,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that means</w:t>
      </w:r>
      <w:r w:rsidDel="00000000" w:rsidR="00000000" w:rsidRPr="00000000">
        <w:rPr>
          <w:color w:val="000000"/>
          <w:rtl w:val="0"/>
        </w:rPr>
        <w:t xml:space="preserve"> is heavy,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which is delicate </w:t>
      </w:r>
      <w:r w:rsidDel="00000000" w:rsidR="00000000" w:rsidRPr="00000000">
        <w:rPr>
          <w:color w:val="000000"/>
          <w:rtl w:val="0"/>
        </w:rPr>
        <w:t xml:space="preserve">will not be able to </w:t>
      </w:r>
      <w:r w:rsidDel="00000000" w:rsidR="00000000" w:rsidRPr="00000000">
        <w:rPr>
          <w:rtl w:val="0"/>
        </w:rPr>
        <w:t xml:space="preserve">hold it up</w:t>
      </w:r>
      <w:r w:rsidDel="00000000" w:rsidR="00000000" w:rsidRPr="00000000">
        <w:rPr>
          <w:color w:val="000000"/>
          <w:rtl w:val="0"/>
        </w:rPr>
        <w:t xml:space="preserve"> without soon breaking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ne makes the stems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one solders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