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laisser froidir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pour fayre sortir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chault elle adherent contre luy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 plus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sen separent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 vont en souflant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vent en vapeur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luy donner son plant Et pour ce faire le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coste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cacher dans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enfoncer la moictie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quil ne mostre quune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ambe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pied puys tu loindras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couchee En fin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gecte Et ayant faict prise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en aura besoing Apres moule laultre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sorte Mays pourceque les pied estants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malaises a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se pourroient point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aultre moyen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souvroit descouvre le dessoubs des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lorteil ou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doigt du talon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dune piece a part fais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 les os Les pieds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foibles pour soubstenir la masse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massif Et pour ceste cause on adapte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pieds qui passent dans le corps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gecter ainsy ilz se renforcissent Aulcuns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aisles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Aultres moulent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lesdictes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 en noyau puys les raportent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reparent pour esbaucher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une forme qui soict roide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soubstiene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destrampe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sescorchent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cottonee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adouber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facon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corroyeurs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ne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leste Ladoub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vin</w:t>
      </w:r>
      <w:r w:rsidDel="00000000" w:rsidR="00000000" w:rsidRPr="00000000">
        <w:rPr>
          <w:color w:val="000000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Prenez un chausson du pied droi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 ait este porte et le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oyre 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tremper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 en sortira la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boyre au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 </w:t>
      </w:r>
      <w:commentRangeStart w:id="0"/>
      <w:r w:rsidDel="00000000" w:rsidR="00000000" w:rsidRPr="00000000">
        <w:rPr>
          <w:color w:val="000000"/>
          <w:rtl w:val="0"/>
        </w:rPr>
        <w:t xml:space="preserve">au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&lt;/exp&gt;e</w:t>
      </w:r>
      <w:r w:rsidDel="00000000" w:rsidR="00000000" w:rsidRPr="00000000">
        <w:rPr>
          <w:color w:val="000000"/>
          <w:rtl w:val="0"/>
        </w:rPr>
        <w:t xml:space="preserve"> et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rez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erveilles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3-13T23:33:21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Uncertain. Could also be m&lt;exp&gt;aistr&lt;/exp&gt;e, which doesn't make more sense.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0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