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nont point de tenue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un vert jaulnastre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noir verdastre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Mays couche la fort clere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pourcequelle nha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Jay ainsy parfume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deseiche Et est venu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espesse estoict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espes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moictie de son espesseur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donne luy le gect de son espesseur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 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7T18:51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smaller spacing between letters and sentences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