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http://gallica.bnf.fr/ark:/12148/btv1b10500001g/f322.image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 pour les feuilles vertes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les painct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pourceque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nont point de tenue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fleur de soulcy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 peu broye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aulcuns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daultres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plus jaulnastres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vert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de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trop obscur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cest un vert jaulnastre Tu peulx mesler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cudegrun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 verd est obscur Mects parmy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noyau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pescher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qui faict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noir verdastre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noir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 de pied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faict bleuastre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ainsy par jugement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discretion mects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fleur ou foeille naturelle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voyr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elle aproche bien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&lt;</w:t>
      </w:r>
      <w:r w:rsidDel="00000000" w:rsidR="00000000" w:rsidRPr="00000000">
        <w:rPr>
          <w:rtl w:val="0"/>
        </w:rPr>
        <w:t xml:space="preserve">comment&gt;</w:t>
      </w:r>
      <w:r w:rsidDel="00000000" w:rsidR="00000000" w:rsidRPr="00000000">
        <w:rPr>
          <w:sz w:val="16"/>
          <w:szCs w:val="16"/>
          <w:rtl w:val="0"/>
        </w:rPr>
        <w:t xml:space="preserve">c_158v_01&lt;/comment&gt;</w:t>
      </w:r>
      <w:r w:rsidDel="00000000" w:rsidR="00000000" w:rsidRPr="00000000">
        <w:rPr>
          <w:color w:val="000000"/>
          <w:rtl w:val="0"/>
        </w:rPr>
        <w:t xml:space="preserve">Mays couche la fort clere pour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couvrir pas les traicts de louvrage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&lt;id&gt;p158v_2&lt;/id&gt;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 cause du grand poix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ilz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mis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quilz ne souvrent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&lt;id&gt;p158v_3&lt;/id&gt;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faict venir plus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encores quelles soict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 peu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espesse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ne tient poinct de lieu pourcequelle nha poinct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corps Jay ainsy parfume mes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noyau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ay gecte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froid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auparavant bien deseiche Et est venu fort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vray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la medaille estoit espesse estoict fort chault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&lt;id&gt;p158v_4&lt;/id&gt;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Encores 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medaille est fort espesse ne luy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pour cela le gect aussy espes Il suffict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aye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 de son espesseur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Mays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 donne luy le gect de son espesseur Noublie pas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fayre des souspirails au gect  ou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matiere soufle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Noublie jamays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gect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 tu 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herbes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fleurs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rompt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peult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0" w:date="2016-06-17T18:51:33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- different ink and smaller spacing between letters and sentences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2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