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sont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attachées par quattre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de telle sorte touttes foys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superieure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puysse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librem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courir le long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celle de bas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arrestée. Au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s'arreste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 milieu de laquelle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sarre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entre deulx.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bien, pour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fait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sarre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faictes à 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oultre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lourdes à mectre auprés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gecter, 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cognoistre quand elle sarrent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rivée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gecté espés, il agrave trop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amassées ensemble. Advise doncq de le destremper cler,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plustost que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ne soict couverte. Gecte au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il ne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tourner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battre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battois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