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colliger par le dire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que la navigation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nest pas nouvellem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par eulx inventee comme ils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ventent Au comancem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 premier livre intitule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 il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phoeniciens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venoient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mer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par continuelles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navigations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coste de graece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principalle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portoient des marchandises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assyrie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avoient debite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Navigatio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marchandis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c_162r_07</w:t>
      </w:r>
      <w:r w:rsidDel="00000000" w:rsidR="00000000" w:rsidRPr="00000000">
        <w:rPr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au premier foeuillet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 dict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long vaisseau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coste de colchos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fleuve phasis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ou ilz ravirent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Medee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Galeres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au 3 foeuillet dict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Gyges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presenta au temple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aureas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 pondo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talentorum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Vases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Halyattes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croesus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&lt;la&gt;&lt;rub&gt;</w:t>
      </w:r>
      <w:r w:rsidDel="00000000" w:rsidR="00000000" w:rsidRPr="00000000">
        <w:rPr>
          <w:color w:val="000000"/>
          <w:rtl w:val="0"/>
        </w:rPr>
        <w:t xml:space="preserve">pateram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compactilem apud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dedicavit spectatu dignam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inter omnia quae sunt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donaria opus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Glauci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solus omnium compactionem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excogitavit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compactile ferrum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</w:t>
      </w:r>
      <w:r w:rsidDel="00000000" w:rsidR="00000000" w:rsidRPr="00000000">
        <w:rPr>
          <w:color w:val="000000"/>
          <w:rtl w:val="0"/>
        </w:rPr>
        <w:t xml:space="preserve"> qui est fait dassemblage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raportees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Vase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raporte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petits contreporteurs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exposent de petites marchandises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achepter de plus riches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proficter de plus 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 desir daprendre jexpose ce peu qui est de 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voyr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recepvoir en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commerce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plus rares secrets des benevoles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pulverise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moule tresnet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graisse qui luy donne liaison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plus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quil ne seroit point mal propre au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pourry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qui est blanc leger comme une 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clos peult 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Mays telles choses nendurent pas le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30T08:58:52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title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