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inventee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 qui est fait dassemblage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voyr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quil ne seroit point mal propre au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 leger comme une esponge estant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Mays telles choses nendurent pas le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8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title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