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http://gallica.bnf.fr/ark:/12148/btv1b10500001g/f330.item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ils jectent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florissent des premiers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sont atrapes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gelee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On les deschausse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 retarde Et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florissant plus tard les fleurs viennent a proffict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 les deschausse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chausse fort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mouler il est mieulx de luy estendre bien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ongles sur quelque chose plaine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seicher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pourceque en seichant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escailles se monstrent plus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nerfs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plus aparents Et par ainsy le pied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artiste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Moules de choses qui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qui ne sont en despouille ne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qua deulx moules qui ne se doibvent ouvrir quapres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quils sont bien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lanimal enclos ne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 </w:t>
      </w:r>
      <w:r w:rsidDel="00000000" w:rsidR="00000000" w:rsidRPr="00000000">
        <w:rPr>
          <w:color w:val="000000"/>
          <w:rtl w:val="0"/>
        </w:rPr>
        <w:t xml:space="preserve">Les animaulx qui ont os ou escaille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reduisent en pouldre ains demeurent en lopins calcines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sortiront jamays par le gect quelque sou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fist ne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y mist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moulant pour servir de gect</w:t>
      </w:r>
      <w:r w:rsidDel="00000000" w:rsidR="00000000" w:rsidRPr="00000000">
        <w:rPr>
          <w:color w:val="000000"/>
          <w:rtl w:val="0"/>
        </w:rPr>
        <w:t xml:space="preserve"> Cest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moule a deulx moicties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este recuit la chose bruslee se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Mays advise de le bien laisser froidir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 et lors quil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frangible quelque chose ne se rompe Pendant quil est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crouste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adh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soste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 froid Note aussy que du coste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recuits lanimal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bouille y laisse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pourceste occasion on marque toujours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est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affin quen recuisant il soit en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moyen il soict plus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0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