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&lt;page&gt;164r&lt;/page&gt;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&lt;image&gt;http://gallica.bnf.fr/ark:/12148/btv1b10500001g/f333.item&lt;/image&gt;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&lt;head&gt;Casting&lt;/head&gt;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make a cast of delicate animals, like &lt;al&gt;snakes&lt;/al&gt;, start by casting the belly side, or the under-tail, for this side has straighter lines which are easier to rework than the back side, which is more veined and is more marked.&lt;/ab&gt;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&lt;head&gt;Repairing burrs&lt;/head&gt;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Remove burrs very carefully with the point of a chaple or a burin, then scrape the burrs with the side of a burin, or carefully with a small file, and rub with &lt;m&gt;willow coals&lt;/m&gt; and small brushes. Continue, also, with the lines not interrupted by burrs.&lt;/ab&gt;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&lt;head&gt;&lt;m&gt;Leaded&lt;/m&gt; &lt;m&gt;silver&lt;/m&gt;&lt;/head&gt;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lot of &lt;sup&gt;&lt;m&gt;silver&lt;/m&gt;&lt;/sup&gt; is wasted because of the &lt;m&gt;lead&lt;/m&gt; which is mixed with it, as occurs in cupellation, and makes it leap in small bits onto the edges of the crucible and onto the &lt;m&gt;charcoal&lt;/m&gt; which covers it and is also gross. And by this means, it is good to melt &lt;m&gt;silver coins&lt;/m&gt;, like reals and others, and make them into ingots prior to casting &lt;al&gt;lizards&lt;/al&gt; or &lt;al&gt;animals&lt;/al&gt;, for it comes out better. I cleanly molded a small, &lt;m&gt;silver&lt;/m&gt; &lt;al&gt;viper&lt;/al&gt;, like in the first &lt;sup&gt;recipe above&lt;/sup&gt;. And at the end of the line of 4 &lt;m&gt;reals&lt;/m&gt; (of 20 S of &lt;pl&gt;Spain&lt;/pl&gt;), and one &lt;m&gt;coin&lt;/m&gt; of 20 S from &lt;pl&gt;France&lt;/pl&gt;.&lt;/ab&gt;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&lt;id&gt;164r_4&lt;/id&gt;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&lt;head&gt;Blowing&lt;/head&gt;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smelt &lt;m&gt;silver&lt;/m&gt; and &lt;m&gt;gold&lt;/m&gt; do not blow too hard or with force, because the &lt;m&gt;charcoal&lt;/m&gt; will become spent and the crucible will sink and, potentially, spill over. But when your mold is ready, blow strongly in order to properly heat the &lt;m&gt;silver&lt;/m&gt; or &lt;m&gt;gold&lt;/m&gt;. When all are melted it is necessary to blow over the top with a small bellows, doing the same for &lt;m&gt;gold&lt;/m&gt;, for it removes and reduces the smoke.&lt;/ab&gt;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