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ones weighing about 27 lb. are ix</w:t>
      </w:r>
      <w:r w:rsidDel="00000000" w:rsidR="00000000" w:rsidRPr="00000000">
        <w:rPr>
          <w:rtl w:val="0"/>
        </w:rPr>
        <w:t xml:space="preserve"> inches</w:t>
      </w:r>
      <w:r w:rsidDel="00000000" w:rsidR="00000000" w:rsidRPr="00000000">
        <w:rPr>
          <w:color w:val="000000"/>
          <w:rtl w:val="0"/>
        </w:rPr>
        <w:t xml:space="preserve"> long and the mouth is 6 in diameter. At their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, they are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hick,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for the mouth. The ones weighing 17 lb are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mouth is five. They are all covered together, all the forks,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pegs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tools which one uses, with a big canvas or big cloth </w:t>
      </w:r>
      <w:r w:rsidDel="00000000" w:rsidR="00000000" w:rsidRPr="00000000">
        <w:rPr>
          <w:color w:val="000000"/>
          <w:rtl w:val="0"/>
        </w:rPr>
        <w:t xml:space="preserve">so that they do not make any noise</w:t>
      </w:r>
      <w:r w:rsidDel="00000000" w:rsidR="00000000" w:rsidRPr="00000000">
        <w:rPr>
          <w:color w:val="000000"/>
          <w:rtl w:val="0"/>
        </w:rPr>
        <w:t xml:space="preserve">. It is good that they sit loaded for a while. After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been put in, it is </w:t>
      </w:r>
      <w:r w:rsidDel="00000000" w:rsidR="00000000" w:rsidRPr="00000000">
        <w:rPr>
          <w:rtl w:val="0"/>
        </w:rPr>
        <w:t xml:space="preserve">tamped down 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strongly</w:t>
      </w:r>
      <w:r w:rsidDel="00000000" w:rsidR="00000000" w:rsidRPr="00000000">
        <w:rPr>
          <w:color w:val="000000"/>
          <w:rtl w:val="0"/>
        </w:rPr>
        <w:t xml:space="preserve"> and then pressed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put in, then a </w:t>
      </w:r>
      <w:r w:rsidDel="00000000" w:rsidR="00000000" w:rsidRPr="00000000">
        <w:rPr>
          <w:rtl w:val="0"/>
        </w:rPr>
        <w:t xml:space="preserve">cake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</w:t>
      </w:r>
      <w:r w:rsidDel="00000000" w:rsidR="00000000" w:rsidRPr="00000000">
        <w:rPr>
          <w:rtl w:val="0"/>
        </w:rPr>
        <w:t xml:space="preserve">tamped-down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another </w:t>
      </w:r>
      <w:r w:rsidDel="00000000" w:rsidR="00000000" w:rsidRPr="00000000">
        <w:rPr>
          <w:rtl w:val="0"/>
        </w:rPr>
        <w:t xml:space="preserve">small plate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that goes in only just,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force</w:t>
      </w:r>
      <w:r w:rsidDel="00000000" w:rsidR="00000000" w:rsidRPr="00000000">
        <w:rPr>
          <w:color w:val="000000"/>
          <w:rtl w:val="0"/>
        </w:rPr>
        <w:t xml:space="preserve">. In this way,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remains well </w:t>
      </w:r>
      <w:r w:rsidDel="00000000" w:rsidR="00000000" w:rsidRPr="00000000">
        <w:rPr>
          <w:rtl w:val="0"/>
        </w:rPr>
        <w:t xml:space="preserve">sealed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gives much greater force,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you wish, you can put on the </w:t>
      </w:r>
      <w:r w:rsidDel="00000000" w:rsidR="00000000" w:rsidRPr="00000000">
        <w:rPr>
          <w:rtl w:val="0"/>
        </w:rPr>
        <w:t xml:space="preserve">small plate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of wood pierced in the middle, if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pierced at the breech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one holds</w:t>
      </w:r>
      <w:r w:rsidDel="00000000" w:rsidR="00000000" w:rsidRPr="00000000">
        <w:rPr>
          <w:color w:val="000000"/>
          <w:rtl w:val="0"/>
        </w:rPr>
        <w:t xml:space="preserve"> to be the easiest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makes a greater </w:t>
      </w:r>
      <w:r w:rsidDel="00000000" w:rsidR="00000000" w:rsidRPr="00000000">
        <w:rPr>
          <w:rtl w:val="0"/>
        </w:rPr>
        <w:t xml:space="preserve">breach</w:t>
      </w:r>
      <w:r w:rsidDel="00000000" w:rsidR="00000000" w:rsidRPr="00000000">
        <w:rPr>
          <w:color w:val="000000"/>
          <w:rtl w:val="0"/>
        </w:rPr>
        <w:t xml:space="preserve"> because it cannot recoil. And for th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se that have a pierced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, one must have a good gimlet to first make the hole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color w:val="000000"/>
          <w:rtl w:val="0"/>
        </w:rPr>
        <w:t xml:space="preserve">, which is made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gimlet</w:t>
      </w:r>
      <w:r w:rsidDel="00000000" w:rsidR="00000000" w:rsidRPr="00000000">
        <w:rPr>
          <w:color w:val="000000"/>
          <w:rtl w:val="0"/>
        </w:rPr>
        <w:t xml:space="preserve">-like point, </w:t>
      </w:r>
      <w:r w:rsidDel="00000000" w:rsidR="00000000" w:rsidRPr="00000000">
        <w:rPr>
          <w:rtl w:val="0"/>
        </w:rPr>
        <w:t xml:space="preserve">may attach the petard faster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</w:t>
      </w:r>
      <w:r w:rsidDel="00000000" w:rsidR="00000000" w:rsidRPr="00000000">
        <w:rPr>
          <w:rtl w:val="0"/>
        </w:rPr>
        <w:t xml:space="preserve"> noise</w:t>
      </w:r>
      <w:r w:rsidDel="00000000" w:rsidR="00000000" w:rsidRPr="00000000">
        <w:rPr>
          <w:color w:val="000000"/>
          <w:rtl w:val="0"/>
        </w:rPr>
        <w:t xml:space="preserve">. And for these, one must cover the button, which is quite sharply filed,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add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it so that it completely plugs the hole in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. But because the doors are sometimes iron-clad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iron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color w:val="000000"/>
          <w:rtl w:val="0"/>
        </w:rPr>
        <w:t xml:space="preserve"> cannot pierce it, an iron fork made like pincers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another iron </w:t>
      </w:r>
      <w:r w:rsidDel="00000000" w:rsidR="00000000" w:rsidRPr="00000000">
        <w:rPr>
          <w:rtl w:val="0"/>
        </w:rPr>
        <w:t xml:space="preserve">rod</w:t>
      </w:r>
      <w:r w:rsidDel="00000000" w:rsidR="00000000" w:rsidRPr="00000000">
        <w:rPr>
          <w:color w:val="000000"/>
          <w:rtl w:val="0"/>
        </w:rPr>
        <w:t xml:space="preserve"> made with three claws at the end, like you see </w:t>
      </w:r>
      <w:r w:rsidDel="00000000" w:rsidR="00000000" w:rsidRPr="00000000">
        <w:rPr>
          <w:rtl w:val="0"/>
        </w:rPr>
        <w:t xml:space="preserve">portrayed</w:t>
      </w:r>
      <w:r w:rsidDel="00000000" w:rsidR="00000000" w:rsidRPr="00000000">
        <w:rPr>
          <w:color w:val="000000"/>
          <w:rtl w:val="0"/>
        </w:rPr>
        <w:t xml:space="preserve">, are use. And in this way,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stays in place well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. The iron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color w:val="000000"/>
          <w:rtl w:val="0"/>
        </w:rPr>
        <w:t xml:space="preserve"> must </w:t>
      </w:r>
      <w:r w:rsidDel="00000000" w:rsidR="00000000" w:rsidRPr="00000000">
        <w:rPr>
          <w:rtl w:val="0"/>
        </w:rPr>
        <w:t xml:space="preserve">pass the petard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 entire</w:t>
      </w:r>
      <w:r w:rsidDel="00000000" w:rsidR="00000000" w:rsidRPr="00000000">
        <w:rPr>
          <w:color w:val="000000"/>
          <w:rtl w:val="0"/>
        </w:rPr>
        <w:t xml:space="preserve"> point which is made </w:t>
      </w:r>
      <w:r w:rsidDel="00000000" w:rsidR="00000000" w:rsidRPr="00000000">
        <w:rPr>
          <w:rtl w:val="0"/>
        </w:rPr>
        <w:t xml:space="preserve">like a</w:t>
      </w:r>
      <w:r w:rsidDel="00000000" w:rsidR="00000000" w:rsidRPr="00000000">
        <w:rPr>
          <w:color w:val="000000"/>
          <w:rtl w:val="0"/>
        </w:rPr>
        <w:t xml:space="preserve"> gimlet, namely by three or 4 fingers, which </w:t>
      </w:r>
      <w:r w:rsidDel="00000000" w:rsidR="00000000" w:rsidRPr="00000000">
        <w:rPr>
          <w:rtl w:val="0"/>
        </w:rPr>
        <w:t xml:space="preserve">goes entirely</w:t>
      </w:r>
      <w:r w:rsidDel="00000000" w:rsidR="00000000" w:rsidRPr="00000000">
        <w:rPr>
          <w:color w:val="000000"/>
          <w:rtl w:val="0"/>
        </w:rPr>
        <w:t xml:space="preserve"> into the door. When the 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are placed, the </w:t>
      </w:r>
      <w:r w:rsidDel="00000000" w:rsidR="00000000" w:rsidRPr="00000000">
        <w:rPr>
          <w:color w:val="000000"/>
          <w:rtl w:val="0"/>
        </w:rPr>
        <w:t xml:space="preserve">touch-hole</w:t>
      </w:r>
      <w:r w:rsidDel="00000000" w:rsidR="00000000" w:rsidRPr="00000000">
        <w:rPr>
          <w:color w:val="000000"/>
          <w:rtl w:val="0"/>
        </w:rPr>
        <w:t xml:space="preserve"> is filled with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pulveri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&lt;/fr&gt;&lt;/m&gt;&lt;comment&gt;</w:t>
      </w:r>
      <w:r w:rsidDel="00000000" w:rsidR="00000000" w:rsidRPr="00000000">
        <w:rPr>
          <w:color w:val="000000"/>
          <w:rtl w:val="0"/>
        </w:rPr>
        <w:t xml:space="preserve">c_167v_01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and inserted in it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feather </w:t>
      </w:r>
      <w:r w:rsidDel="00000000" w:rsidR="00000000" w:rsidRPr="00000000">
        <w:rPr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filled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tightly pressed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or, if needed, the powder is firmly pressed with the palms of the hands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wetted it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shapes it like a cocoon 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4T09:07:28Z"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powder used for priming a piece of artiller.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