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mect dans la lumiere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a couvert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sesclattent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 cest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 cest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perce par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homme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pour sacommoder a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 cest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