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http://gallica.bnf.fr/ark:/12148/btv1b10500001g/f341.image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&lt;id&gt;p167r_1&lt;/id&gt;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fig_p168r_1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09">
      <w:pPr>
        <w:widowControl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https://drive.google.com/open?id=0B9-oNrvWdlO5RUdzVWVNM3l6QVU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peg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which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puts into the </w:t>
      </w:r>
      <w:r w:rsidDel="00000000" w:rsidR="00000000" w:rsidRPr="00000000">
        <w:rPr>
          <w:color w:val="000000"/>
          <w:rtl w:val="0"/>
        </w:rPr>
        <w:t xml:space="preserve">touch-hole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then, with a rope wrapped around the end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stick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gives fire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promptly retreats to take cover. The small </w:t>
      </w:r>
      <w:r w:rsidDel="00000000" w:rsidR="00000000" w:rsidRPr="00000000">
        <w:rPr>
          <w:rtl w:val="0"/>
        </w:rPr>
        <w:t xml:space="preserve">petards</w:t>
      </w:r>
      <w:r w:rsidDel="00000000" w:rsidR="00000000" w:rsidRPr="00000000">
        <w:rPr>
          <w:color w:val="000000"/>
          <w:rtl w:val="0"/>
        </w:rPr>
        <w:t xml:space="preserve"> of 16 or 17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are </w:t>
      </w:r>
      <w:r w:rsidDel="00000000" w:rsidR="00000000" w:rsidRPr="00000000">
        <w:rPr>
          <w:color w:val="000000"/>
          <w:rtl w:val="0"/>
        </w:rPr>
        <w:t xml:space="preserve">attached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promptly</w:t>
      </w:r>
      <w:r w:rsidDel="00000000" w:rsidR="00000000" w:rsidRPr="00000000">
        <w:rPr>
          <w:color w:val="000000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short hooked </w:t>
      </w:r>
      <w:r w:rsidDel="00000000" w:rsidR="00000000" w:rsidRPr="00000000">
        <w:rPr>
          <w:rtl w:val="0"/>
        </w:rPr>
        <w:t xml:space="preserve">peg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made </w:t>
      </w:r>
      <w:r w:rsidDel="00000000" w:rsidR="00000000" w:rsidRPr="00000000">
        <w:rPr>
          <w:color w:val="000000"/>
          <w:rtl w:val="0"/>
        </w:rPr>
        <w:t xml:space="preserve">like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wimbl</w:t>
      </w:r>
      <w:commentRangeStart w:id="0"/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c_168r_01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if </w:t>
      </w:r>
      <w:r w:rsidDel="00000000" w:rsidR="00000000" w:rsidRPr="00000000">
        <w:rPr>
          <w:rtl w:val="0"/>
        </w:rPr>
        <w:t xml:space="preserve">the petard</w:t>
      </w:r>
      <w:r w:rsidDel="00000000" w:rsidR="00000000" w:rsidRPr="00000000">
        <w:rPr>
          <w:color w:val="000000"/>
          <w:rtl w:val="0"/>
        </w:rPr>
        <w:t xml:space="preserve"> is of a good alloy, </w:t>
      </w:r>
      <w:r w:rsidDel="00000000" w:rsidR="00000000" w:rsidRPr="00000000">
        <w:rPr>
          <w:rtl w:val="0"/>
        </w:rPr>
        <w:t xml:space="preserve">one </w:t>
      </w:r>
      <w:r w:rsidDel="00000000" w:rsidR="00000000" w:rsidRPr="00000000">
        <w:rPr>
          <w:color w:val="000000"/>
          <w:rtl w:val="0"/>
        </w:rPr>
        <w:t xml:space="preserve">can </w:t>
      </w:r>
      <w:r w:rsidDel="00000000" w:rsidR="00000000" w:rsidRPr="00000000">
        <w:rPr>
          <w:rtl w:val="0"/>
        </w:rPr>
        <w:t xml:space="preserve">give fire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hand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 just as one does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petards</w:t>
      </w:r>
      <w:r w:rsidDel="00000000" w:rsidR="00000000" w:rsidRPr="00000000">
        <w:rPr>
          <w:color w:val="000000"/>
          <w:rtl w:val="0"/>
        </w:rPr>
        <w:t xml:space="preserve"> of 27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but then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only puts in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It must certainly be a strong door </w:t>
      </w:r>
      <w:r w:rsidDel="00000000" w:rsidR="00000000" w:rsidRPr="00000000">
        <w:rPr>
          <w:rtl w:val="0"/>
        </w:rPr>
        <w:t xml:space="preserve">if the</w:t>
      </w:r>
      <w:r w:rsidDel="00000000" w:rsidR="00000000" w:rsidRPr="00000000">
        <w:rPr>
          <w:color w:val="000000"/>
          <w:rtl w:val="0"/>
        </w:rPr>
        <w:t xml:space="preserve"> seventeen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petard does not blow it up</w:t>
      </w:r>
      <w:r w:rsidDel="00000000" w:rsidR="00000000" w:rsidRPr="00000000">
        <w:rPr>
          <w:color w:val="000000"/>
          <w:rtl w:val="0"/>
        </w:rPr>
        <w:t xml:space="preserve">. Some use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little bells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worn by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oxen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peasant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door. Others load two pistol </w:t>
      </w:r>
      <w:r w:rsidDel="00000000" w:rsidR="00000000" w:rsidRPr="00000000">
        <w:rPr>
          <w:rtl w:val="0"/>
        </w:rPr>
        <w:t xml:space="preserve">barrels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amp;, </w:t>
      </w:r>
      <w:r w:rsidDel="00000000" w:rsidR="00000000" w:rsidRPr="00000000">
        <w:rPr>
          <w:rtl w:val="0"/>
        </w:rPr>
        <w:t xml:space="preserve">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gimlet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attach them with the muzzle against the door</w:t>
      </w:r>
      <w:r w:rsidDel="00000000" w:rsidR="00000000" w:rsidRPr="00000000">
        <w:rPr>
          <w:color w:val="000000"/>
          <w:rtl w:val="0"/>
        </w:rPr>
        <w:t xml:space="preserve">. If the </w:t>
      </w:r>
      <w:r w:rsidDel="00000000" w:rsidR="00000000" w:rsidRPr="00000000">
        <w:rPr>
          <w:rtl w:val="0"/>
        </w:rPr>
        <w:t xml:space="preserve">petards</w:t>
      </w:r>
      <w:r w:rsidDel="00000000" w:rsidR="00000000" w:rsidRPr="00000000">
        <w:rPr>
          <w:color w:val="000000"/>
          <w:rtl w:val="0"/>
        </w:rPr>
        <w:t xml:space="preserve"> are good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 not explode, they only recoil and cannot do harm if one is next to them.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A. This is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small </w:t>
      </w:r>
      <w:r w:rsidDel="00000000" w:rsidR="00000000" w:rsidRPr="00000000">
        <w:rPr>
          <w:rtl w:val="0"/>
        </w:rPr>
        <w:t xml:space="preserve">peg</w:t>
      </w:r>
      <w:r w:rsidDel="00000000" w:rsidR="00000000" w:rsidRPr="00000000">
        <w:rPr>
          <w:color w:val="000000"/>
          <w:rtl w:val="0"/>
        </w:rPr>
        <w:t xml:space="preserve">, hooked like the </w:t>
      </w:r>
      <w:r w:rsidDel="00000000" w:rsidR="00000000" w:rsidRPr="00000000">
        <w:rPr>
          <w:rtl w:val="0"/>
        </w:rPr>
        <w:t xml:space="preserve">hinge</w:t>
      </w:r>
      <w:r w:rsidDel="00000000" w:rsidR="00000000" w:rsidRPr="00000000">
        <w:rPr>
          <w:color w:val="000000"/>
          <w:rtl w:val="0"/>
        </w:rPr>
        <w:t xml:space="preserve"> of a door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made </w:t>
      </w:r>
      <w:r w:rsidDel="00000000" w:rsidR="00000000" w:rsidRPr="00000000">
        <w:rPr>
          <w:rtl w:val="0"/>
        </w:rPr>
        <w:t xml:space="preserve">like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&lt;tl&gt;&lt;oc&gt;</w:t>
      </w:r>
      <w:r w:rsidDel="00000000" w:rsidR="00000000" w:rsidRPr="00000000">
        <w:rPr>
          <w:rtl w:val="0"/>
        </w:rPr>
        <w:t xml:space="preserve">gimlet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&lt;/oc&gt;&lt;/tl&gt;</w:t>
      </w:r>
      <w:r w:rsidDel="00000000" w:rsidR="00000000" w:rsidRPr="00000000">
        <w:rPr>
          <w:color w:val="000000"/>
          <w:rtl w:val="0"/>
        </w:rPr>
        <w:t xml:space="preserve"> on one end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quickly attaching a small </w:t>
      </w:r>
      <w:r w:rsidDel="00000000" w:rsidR="00000000" w:rsidRPr="00000000">
        <w:rPr>
          <w:rtl w:val="0"/>
        </w:rPr>
        <w:t xml:space="preserve">petard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tl w:val="0"/>
        </w:rPr>
        <w:t xml:space="preserve">ears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of fifteen or xvii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for a common door or window.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ab&gt;</w:t>
      </w:r>
      <w:r w:rsidDel="00000000" w:rsidR="00000000" w:rsidRPr="00000000">
        <w:rPr>
          <w:color w:val="000000"/>
          <w:rtl w:val="0"/>
        </w:rPr>
        <w:t xml:space="preserve">B. This is a small </w:t>
      </w:r>
      <w:r w:rsidDel="00000000" w:rsidR="00000000" w:rsidRPr="00000000">
        <w:rPr>
          <w:rtl w:val="0"/>
        </w:rPr>
        <w:t xml:space="preserve">petard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tl w:val="0"/>
        </w:rPr>
        <w:t xml:space="preserve">ears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C. T</w:t>
      </w:r>
      <w:r w:rsidDel="00000000" w:rsidR="00000000" w:rsidRPr="00000000">
        <w:rPr>
          <w:rtl w:val="0"/>
        </w:rPr>
        <w:t xml:space="preserve">his</w:t>
      </w:r>
      <w:r w:rsidDel="00000000" w:rsidR="00000000" w:rsidRPr="00000000">
        <w:rPr>
          <w:color w:val="000000"/>
          <w:rtl w:val="0"/>
        </w:rPr>
        <w:t xml:space="preserve"> is 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larg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common </w:t>
      </w:r>
      <w:r w:rsidDel="00000000" w:rsidR="00000000" w:rsidRPr="00000000">
        <w:rPr>
          <w:rtl w:val="0"/>
        </w:rPr>
        <w:t xml:space="preserve">petard</w:t>
      </w:r>
      <w:r w:rsidDel="00000000" w:rsidR="00000000" w:rsidRPr="00000000">
        <w:rPr>
          <w:color w:val="000000"/>
          <w:rtl w:val="0"/>
        </w:rPr>
        <w:t xml:space="preserve"> of 27 or 30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pierced at the </w:t>
      </w:r>
      <w:r w:rsidDel="00000000" w:rsidR="00000000" w:rsidRPr="00000000">
        <w:rPr>
          <w:rtl w:val="0"/>
        </w:rPr>
        <w:t xml:space="preserve">breech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through which</w:t>
      </w:r>
      <w:r w:rsidDel="00000000" w:rsidR="00000000" w:rsidRPr="00000000">
        <w:rPr>
          <w:color w:val="000000"/>
          <w:rtl w:val="0"/>
        </w:rPr>
        <w:t xml:space="preserve"> a large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peg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passes, button-like on one end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made like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&lt;tl&gt;&lt;oc&gt;</w:t>
      </w:r>
      <w:r w:rsidDel="00000000" w:rsidR="00000000" w:rsidRPr="00000000">
        <w:rPr>
          <w:rtl w:val="0"/>
        </w:rPr>
        <w:t xml:space="preserve">gimlet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at the point,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quickly </w:t>
      </w:r>
      <w:r w:rsidDel="00000000" w:rsidR="00000000" w:rsidRPr="00000000">
        <w:rPr>
          <w:rtl w:val="0"/>
        </w:rPr>
        <w:t xml:space="preserve">attaching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petard</w:t>
      </w:r>
      <w:r w:rsidDel="00000000" w:rsidR="00000000" w:rsidRPr="00000000">
        <w:rPr>
          <w:color w:val="000000"/>
          <w:rtl w:val="0"/>
        </w:rPr>
        <w:t xml:space="preserve"> against a door that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does not have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not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covered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plates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D. These are </w:t>
      </w:r>
      <w:r w:rsidDel="00000000" w:rsidR="00000000" w:rsidRPr="00000000">
        <w:rPr>
          <w:rtl w:val="0"/>
        </w:rPr>
        <w:t xml:space="preserve">plates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cork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 loading the </w:t>
      </w:r>
      <w:r w:rsidDel="00000000" w:rsidR="00000000" w:rsidRPr="00000000">
        <w:rPr>
          <w:rtl w:val="0"/>
        </w:rPr>
        <w:t xml:space="preserve">petard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sealing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well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ab&gt;</w:t>
      </w:r>
      <w:r w:rsidDel="00000000" w:rsidR="00000000" w:rsidRPr="00000000">
        <w:rPr>
          <w:color w:val="000000"/>
          <w:rtl w:val="0"/>
        </w:rPr>
        <w:t xml:space="preserve">E.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fork made in the form of pincers </w:t>
      </w:r>
      <w:r w:rsidDel="00000000" w:rsidR="00000000" w:rsidRPr="00000000">
        <w:rPr>
          <w:rtl w:val="0"/>
        </w:rPr>
        <w:t xml:space="preserve">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height of</w:t>
      </w:r>
      <w:r w:rsidDel="00000000" w:rsidR="00000000" w:rsidRPr="00000000">
        <w:rPr>
          <w:color w:val="000000"/>
          <w:rtl w:val="0"/>
        </w:rPr>
        <w:t xml:space="preserve"> a man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&lt;/ms&gt;&lt;/tl&gt;</w:t>
      </w:r>
      <w:r w:rsidDel="00000000" w:rsidR="00000000" w:rsidRPr="00000000">
        <w:rPr>
          <w:color w:val="000000"/>
          <w:rtl w:val="0"/>
        </w:rPr>
        <w:t xml:space="preserve">, to </w:t>
      </w:r>
      <w:r w:rsidDel="00000000" w:rsidR="00000000" w:rsidRPr="00000000">
        <w:rPr>
          <w:rtl w:val="0"/>
        </w:rPr>
        <w:t xml:space="preserve">quickly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place</w:t>
      </w:r>
      <w:r w:rsidDel="00000000" w:rsidR="00000000" w:rsidRPr="00000000">
        <w:rPr>
          <w:color w:val="000000"/>
          <w:rtl w:val="0"/>
        </w:rPr>
        <w:t xml:space="preserve"> the mortar without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peg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It must be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doux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 order</w:t>
      </w:r>
      <w:r w:rsidDel="00000000" w:rsidR="00000000" w:rsidRPr="00000000">
        <w:rPr>
          <w:color w:val="000000"/>
          <w:rtl w:val="0"/>
        </w:rPr>
        <w:t xml:space="preserve"> that </w:t>
      </w:r>
      <w:r w:rsidDel="00000000" w:rsidR="00000000" w:rsidRPr="00000000">
        <w:rPr>
          <w:rtl w:val="0"/>
        </w:rPr>
        <w:t xml:space="preserve">its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branches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bend</w:t>
      </w:r>
      <w:r w:rsidDel="00000000" w:rsidR="00000000" w:rsidRPr="00000000">
        <w:rPr>
          <w:color w:val="000000"/>
          <w:rtl w:val="0"/>
        </w:rPr>
        <w:t xml:space="preserve"> easily, if need</w:t>
      </w:r>
      <w:r w:rsidDel="00000000" w:rsidR="00000000" w:rsidRPr="00000000">
        <w:rPr>
          <w:rtl w:val="0"/>
        </w:rPr>
        <w:t xml:space="preserve"> be</w:t>
      </w:r>
      <w:r w:rsidDel="00000000" w:rsidR="00000000" w:rsidRPr="00000000">
        <w:rPr>
          <w:color w:val="000000"/>
          <w:rtl w:val="0"/>
        </w:rPr>
        <w:t xml:space="preserve">, to </w:t>
      </w:r>
      <w:r w:rsidDel="00000000" w:rsidR="00000000" w:rsidRPr="00000000">
        <w:rPr>
          <w:rtl w:val="0"/>
        </w:rPr>
        <w:t xml:space="preserve">fit to</w:t>
      </w:r>
      <w:r w:rsidDel="00000000" w:rsidR="00000000" w:rsidRPr="00000000">
        <w:rPr>
          <w:color w:val="000000"/>
          <w:rtl w:val="0"/>
        </w:rPr>
        <w:t xml:space="preserve"> the height or width of the door.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ab&gt;</w:t>
      </w:r>
      <w:r w:rsidDel="00000000" w:rsidR="00000000" w:rsidRPr="00000000">
        <w:rPr>
          <w:color w:val="000000"/>
          <w:rtl w:val="0"/>
        </w:rPr>
        <w:t xml:space="preserve">F. This is another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of the same height that </w:t>
      </w:r>
      <w:r w:rsidDel="00000000" w:rsidR="00000000" w:rsidRPr="00000000">
        <w:rPr>
          <w:rtl w:val="0"/>
        </w:rPr>
        <w:t xml:space="preserve">props up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fork made </w:t>
      </w:r>
      <w:r w:rsidDel="00000000" w:rsidR="00000000" w:rsidRPr="00000000">
        <w:rPr>
          <w:rtl w:val="0"/>
        </w:rPr>
        <w:t xml:space="preserve">like</w:t>
      </w:r>
      <w:r w:rsidDel="00000000" w:rsidR="00000000" w:rsidRPr="00000000">
        <w:rPr>
          <w:color w:val="000000"/>
          <w:rtl w:val="0"/>
        </w:rPr>
        <w:t xml:space="preserve"> pincers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also </w:t>
      </w:r>
      <w:r w:rsidDel="00000000" w:rsidR="00000000" w:rsidRPr="00000000">
        <w:rPr>
          <w:rtl w:val="0"/>
        </w:rPr>
        <w:t xml:space="preserve">supports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petard</w:t>
      </w:r>
      <w:r w:rsidDel="00000000" w:rsidR="00000000" w:rsidRPr="00000000">
        <w:rPr>
          <w:color w:val="000000"/>
          <w:rtl w:val="0"/>
        </w:rPr>
        <w:t xml:space="preserve">, and with its claw at the bottom prevents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from recoiling.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llmann Taape" w:id="0" w:date="2018-07-14T09:27:09Z"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boring tool similar to a gimlet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RUdzVWVNM3l6QV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