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170v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http://gallica.bnf.fr/ark:/12148/btv1b10500001g/f346.item</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&lt;id&gt;p170v_1&lt;/id&gt;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commentRangeStart w:id="0"/>
      <w:r w:rsidDel="00000000" w:rsidR="00000000" w:rsidRPr="00000000">
        <w:rPr>
          <w:rFonts w:ascii="Arial" w:cs="Arial" w:eastAsia="Arial" w:hAnsi="Arial"/>
          <w:color w:val="000000"/>
          <w:sz w:val="22"/>
          <w:szCs w:val="22"/>
          <w:rtl w:val="0"/>
        </w:rPr>
        <w:t xml:space="preserve">In the year fifteen hundred seventy-eight</w:t>
      </w:r>
      <w:commentRangeEnd w:id="0"/>
      <w:r w:rsidDel="00000000" w:rsidR="00000000" w:rsidRPr="00000000">
        <w:commentReference w:id="0"/>
      </w:r>
      <w:r w:rsidDel="00000000" w:rsidR="00000000" w:rsidRPr="00000000">
        <w:rPr>
          <w:rFonts w:ascii="Arial" w:cs="Arial" w:eastAsia="Arial" w:hAnsi="Arial"/>
          <w:color w:val="000000"/>
          <w:sz w:val="22"/>
          <w:szCs w:val="22"/>
          <w:rtl w:val="0"/>
        </w:rPr>
        <w:t xml:space="preserve">, the second of July, the heirs of the late Sr. </w:t>
      </w:r>
      <w:commentRangeStart w:id="1"/>
      <w:r w:rsidDel="00000000" w:rsidR="00000000" w:rsidRPr="00000000">
        <w:rPr>
          <w:rFonts w:ascii="Arial" w:cs="Arial" w:eastAsia="Arial" w:hAnsi="Arial"/>
          <w:color w:val="000000"/>
          <w:sz w:val="22"/>
          <w:szCs w:val="22"/>
          <w:rtl w:val="0"/>
        </w:rPr>
        <w:t xml:space="preserve">Ouvryer</w:t>
      </w:r>
      <w:commentRangeEnd w:id="1"/>
      <w:r w:rsidDel="00000000" w:rsidR="00000000" w:rsidRPr="00000000">
        <w:commentReference w:id="1"/>
      </w:r>
      <w:r w:rsidDel="00000000" w:rsidR="00000000" w:rsidRPr="00000000">
        <w:rPr>
          <w:rFonts w:ascii="Arial" w:cs="Arial" w:eastAsia="Arial" w:hAnsi="Arial"/>
          <w:color w:val="000000"/>
          <w:sz w:val="22"/>
          <w:szCs w:val="22"/>
          <w:rtl w:val="0"/>
        </w:rPr>
        <w:t xml:space="preserve"> received (two hundred and five ecus), the rent of </w:t>
      </w:r>
      <w:commentRangeStart w:id="2"/>
      <w:r w:rsidDel="00000000" w:rsidR="00000000" w:rsidRPr="00000000">
        <w:rPr>
          <w:rFonts w:ascii="Arial" w:cs="Arial" w:eastAsia="Arial" w:hAnsi="Arial"/>
          <w:color w:val="000000"/>
          <w:sz w:val="22"/>
          <w:szCs w:val="22"/>
          <w:rtl w:val="0"/>
        </w:rPr>
        <w:t xml:space="preserve">Saint-Frajou</w:t>
      </w:r>
      <w:commentRangeEnd w:id="2"/>
      <w:r w:rsidDel="00000000" w:rsidR="00000000" w:rsidRPr="00000000">
        <w:commentReference w:id="2"/>
      </w:r>
      <w:r w:rsidDel="00000000" w:rsidR="00000000" w:rsidRPr="00000000">
        <w:rPr>
          <w:rFonts w:ascii="Arial" w:cs="Arial" w:eastAsia="Arial" w:hAnsi="Arial"/>
          <w:color w:val="000000"/>
          <w:sz w:val="22"/>
          <w:szCs w:val="22"/>
          <w:rtl w:val="0"/>
        </w:rPr>
        <w:t xml:space="preserve">, amounting to twelve hundred and thirty livres.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They have also received, as part of the revenue of the year fifteen hundred seventy nine, three hundred forty three and one third ecus.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And for the first year, they remain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Fonts w:ascii="Arial" w:cs="Arial" w:eastAsia="Arial" w:hAnsi="Arial"/>
          <w:color w:val="000000"/>
          <w:sz w:val="22"/>
          <w:szCs w:val="22"/>
          <w:rtl w:val="0"/>
        </w:rPr>
        <w:t xml:space="preserve">to be paid</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Fonts w:ascii="Arial" w:cs="Arial" w:eastAsia="Arial" w:hAnsi="Arial"/>
          <w:color w:val="000000"/>
          <w:sz w:val="22"/>
          <w:szCs w:val="22"/>
          <w:rtl w:val="0"/>
        </w:rPr>
        <w:t xml:space="preserve"> eighty livres and fifteen sous, | and for the second settlement, they have not yet received anything.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&lt;id&gt;p170v_2&lt;/id&gt;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Against plague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Take, against pestilential fever or poison or plague, an </w:t>
      </w:r>
      <w:r w:rsidDel="00000000" w:rsidR="00000000" w:rsidRPr="00000000">
        <w:rPr>
          <w:rFonts w:ascii="Courier New" w:cs="Courier New" w:eastAsia="Courier New" w:hAnsi="Courier New"/>
          <w:color w:val="0000ff"/>
          <w:sz w:val="18"/>
          <w:szCs w:val="18"/>
          <w:rtl w:val="0"/>
        </w:rPr>
        <w:t xml:space="preserve">&lt;ms&gt;&lt;cn&gt;</w:t>
      </w:r>
      <w:r w:rsidDel="00000000" w:rsidR="00000000" w:rsidRPr="00000000">
        <w:rPr>
          <w:rFonts w:ascii="Arial" w:cs="Arial" w:eastAsia="Arial" w:hAnsi="Arial"/>
          <w:color w:val="000000"/>
          <w:sz w:val="22"/>
          <w:szCs w:val="22"/>
          <w:rtl w:val="0"/>
        </w:rPr>
        <w:t xml:space="preserve">ecu</w:t>
      </w:r>
      <w:r w:rsidDel="00000000" w:rsidR="00000000" w:rsidRPr="00000000">
        <w:rPr>
          <w:rFonts w:ascii="Courier New" w:cs="Courier New" w:eastAsia="Courier New" w:hAnsi="Courier New"/>
          <w:color w:val="0000ff"/>
          <w:sz w:val="18"/>
          <w:szCs w:val="18"/>
          <w:rtl w:val="0"/>
        </w:rPr>
        <w:t xml:space="preserve">&lt;/cn&gt;</w:t>
      </w:r>
      <w:r w:rsidDel="00000000" w:rsidR="00000000" w:rsidRPr="00000000">
        <w:rPr>
          <w:rFonts w:ascii="Arial" w:cs="Arial" w:eastAsia="Arial" w:hAnsi="Arial"/>
          <w:color w:val="000000"/>
          <w:sz w:val="22"/>
          <w:szCs w:val="22"/>
          <w:rtl w:val="0"/>
        </w:rPr>
        <w:t xml:space="preserve">'s weight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Arial" w:cs="Arial" w:eastAsia="Arial" w:hAnsi="Arial"/>
          <w:color w:val="000000"/>
          <w:sz w:val="22"/>
          <w:szCs w:val="22"/>
          <w:rtl w:val="0"/>
        </w:rPr>
        <w:t xml:space="preserve"> of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o</w:t>
      </w:r>
      <w:r w:rsidDel="00000000" w:rsidR="00000000" w:rsidRPr="00000000">
        <w:rPr>
          <w:rFonts w:ascii="Arial" w:cs="Arial" w:eastAsia="Arial" w:hAnsi="Arial"/>
          <w:b w:val="0"/>
          <w:color w:val="000000"/>
          <w:sz w:val="22"/>
          <w:szCs w:val="22"/>
          <w:rtl w:val="0"/>
        </w:rPr>
        <w:t xml:space="preserve">piate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s</w:t>
      </w:r>
      <w:r w:rsidDel="00000000" w:rsidR="00000000" w:rsidRPr="00000000">
        <w:rPr>
          <w:rFonts w:ascii="Arial" w:cs="Arial" w:eastAsia="Arial" w:hAnsi="Arial"/>
          <w:color w:val="000000"/>
          <w:sz w:val="22"/>
          <w:szCs w:val="22"/>
          <w:rtl w:val="0"/>
        </w:rPr>
        <w:t xml:space="preserve">oaked in </w:t>
      </w:r>
      <w:r w:rsidDel="00000000" w:rsidR="00000000" w:rsidRPr="00000000">
        <w:rPr>
          <w:rFonts w:ascii="Courier New" w:cs="Courier New" w:eastAsia="Courier New" w:hAnsi="Courier New"/>
          <w:b w:val="0"/>
          <w:color w:val="0000ff"/>
          <w:sz w:val="18"/>
          <w:szCs w:val="18"/>
          <w:rtl w:val="0"/>
        </w:rPr>
        <w:t xml:space="preserve">&lt;m&gt;</w:t>
      </w:r>
      <w:commentRangeStart w:id="3"/>
      <w:r w:rsidDel="00000000" w:rsidR="00000000" w:rsidRPr="00000000">
        <w:rPr>
          <w:rFonts w:ascii="Arial" w:cs="Arial" w:eastAsia="Arial" w:hAnsi="Arial"/>
          <w:b w:val="0"/>
          <w:color w:val="000000"/>
          <w:sz w:val="22"/>
          <w:szCs w:val="22"/>
          <w:rtl w:val="0"/>
        </w:rPr>
        <w:t xml:space="preserve">s</w:t>
      </w:r>
      <w:commentRangeEnd w:id="3"/>
      <w:r w:rsidDel="00000000" w:rsidR="00000000" w:rsidRPr="00000000">
        <w:commentReference w:id="3"/>
      </w:r>
      <w:r w:rsidDel="00000000" w:rsidR="00000000" w:rsidRPr="00000000">
        <w:rPr>
          <w:rFonts w:ascii="Arial" w:cs="Arial" w:eastAsia="Arial" w:hAnsi="Arial"/>
          <w:b w:val="0"/>
          <w:color w:val="000000"/>
          <w:sz w:val="22"/>
          <w:szCs w:val="22"/>
          <w:rtl w:val="0"/>
        </w:rPr>
        <w:t xml:space="preserve">cabious</w:t>
      </w:r>
      <w:r w:rsidDel="00000000" w:rsidR="00000000" w:rsidRPr="00000000">
        <w:rPr>
          <w:rFonts w:ascii="Arial" w:cs="Arial" w:eastAsia="Arial" w:hAnsi="Arial"/>
          <w:b w:val="0"/>
          <w:color w:val="000000"/>
          <w:sz w:val="22"/>
          <w:szCs w:val="22"/>
          <w:rtl w:val="0"/>
        </w:rPr>
        <w:t xml:space="preserve"> o</w:t>
      </w:r>
      <w:r w:rsidDel="00000000" w:rsidR="00000000" w:rsidRPr="00000000">
        <w:rPr>
          <w:rFonts w:ascii="Arial" w:cs="Arial" w:eastAsia="Arial" w:hAnsi="Arial"/>
          <w:color w:val="000000"/>
          <w:sz w:val="22"/>
          <w:szCs w:val="22"/>
          <w:rtl w:val="0"/>
        </w:rPr>
        <w:t xml:space="preserve">r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Arial" w:cs="Arial" w:eastAsia="Arial" w:hAnsi="Arial"/>
          <w:b w:val="0"/>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ugloss</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water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o</w:t>
      </w:r>
      <w:r w:rsidDel="00000000" w:rsidR="00000000" w:rsidRPr="00000000">
        <w:rPr>
          <w:rFonts w:ascii="Arial" w:cs="Arial" w:eastAsia="Arial" w:hAnsi="Arial"/>
          <w:color w:val="000000"/>
          <w:sz w:val="22"/>
          <w:szCs w:val="22"/>
          <w:rtl w:val="0"/>
        </w:rPr>
        <w:t xml:space="preserv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thoroughly tempered </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ine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if one is afflicted. After taking it, one needs to make oneself sweat.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&lt;id&gt;p170v_3&lt;/id&gt;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For preserving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Vinegar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made from</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&lt;m&gt;&lt;pa&gt;</w:t>
      </w:r>
      <w:r w:rsidDel="00000000" w:rsidR="00000000" w:rsidRPr="00000000">
        <w:rPr>
          <w:rFonts w:ascii="Arial" w:cs="Arial" w:eastAsia="Arial" w:hAnsi="Arial"/>
          <w:color w:val="000000"/>
          <w:sz w:val="22"/>
          <w:szCs w:val="22"/>
          <w:rtl w:val="0"/>
        </w:rPr>
        <w:t xml:space="preserve">rue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&lt;m&gt;&lt;pa&gt;</w:t>
      </w:r>
      <w:r w:rsidDel="00000000" w:rsidR="00000000" w:rsidRPr="00000000">
        <w:rPr>
          <w:rFonts w:ascii="Arial" w:cs="Arial" w:eastAsia="Arial" w:hAnsi="Arial"/>
          <w:b w:val="0"/>
          <w:color w:val="000000"/>
          <w:sz w:val="22"/>
          <w:szCs w:val="22"/>
          <w:rtl w:val="0"/>
        </w:rPr>
        <w:t xml:space="preserve">juniper</w:t>
      </w:r>
      <w:r w:rsidDel="00000000" w:rsidR="00000000" w:rsidRPr="00000000">
        <w:rPr>
          <w:rFonts w:ascii="Arial" w:cs="Arial" w:eastAsia="Arial" w:hAnsi="Arial"/>
          <w:color w:val="000000"/>
          <w:sz w:val="22"/>
          <w:szCs w:val="22"/>
          <w:rtl w:val="0"/>
        </w:rPr>
        <w:t xml:space="preserve"> berries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crushed together. With this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burning bricks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shall be extinguished</w:t>
      </w:r>
      <w:r w:rsidDel="00000000" w:rsidR="00000000" w:rsidRPr="00000000">
        <w:rPr>
          <w:rFonts w:ascii="Arial" w:cs="Arial" w:eastAsia="Arial" w:hAnsi="Arial"/>
          <w:color w:val="000000"/>
          <w:sz w:val="22"/>
          <w:szCs w:val="22"/>
          <w:rtl w:val="0"/>
        </w:rPr>
        <w:t xml:space="preserve">. And the vapor shall be received through the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Arial" w:cs="Arial" w:eastAsia="Arial" w:hAnsi="Arial"/>
          <w:color w:val="000000"/>
          <w:sz w:val="22"/>
          <w:szCs w:val="22"/>
          <w:rtl w:val="0"/>
        </w:rPr>
        <w:t xml:space="preserve">mouth</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Arial" w:cs="Arial" w:eastAsia="Arial" w:hAnsi="Arial"/>
          <w:color w:val="000000"/>
          <w:sz w:val="22"/>
          <w:szCs w:val="22"/>
          <w:rtl w:val="0"/>
        </w:rPr>
        <w:t xml:space="preserve">nostril</w:t>
      </w:r>
      <w:commentRangeStart w:id="4"/>
      <w:r w:rsidDel="00000000" w:rsidR="00000000" w:rsidRPr="00000000">
        <w:rPr>
          <w:rFonts w:ascii="Arial" w:cs="Arial" w:eastAsia="Arial" w:hAnsi="Arial"/>
          <w:color w:val="000000"/>
          <w:sz w:val="22"/>
          <w:szCs w:val="22"/>
          <w:rtl w:val="0"/>
        </w:rPr>
        <w:t xml:space="preserve">s</w:t>
      </w:r>
      <w:commentRangeEnd w:id="4"/>
      <w:r w:rsidDel="00000000" w:rsidR="00000000" w:rsidRPr="00000000">
        <w:commentReference w:id="4"/>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rtl w:val="0"/>
        </w:rPr>
        <w:t xml:space="preserve">This is to preserve oneself when one goes into corrupt</w:t>
      </w:r>
      <w:r w:rsidDel="00000000" w:rsidR="00000000" w:rsidRPr="00000000">
        <w:rPr>
          <w:rFonts w:ascii="Arial" w:cs="Arial" w:eastAsia="Arial" w:hAnsi="Arial"/>
          <w:color w:val="000000"/>
          <w:sz w:val="22"/>
          <w:szCs w:val="22"/>
          <w:rtl w:val="0"/>
        </w:rPr>
        <w:t xml:space="preserve"> </w:t>
      </w:r>
      <w:commentRangeStart w:id="5"/>
      <w:r w:rsidDel="00000000" w:rsidR="00000000" w:rsidRPr="00000000">
        <w:rPr>
          <w:rFonts w:ascii="Arial" w:cs="Arial" w:eastAsia="Arial" w:hAnsi="Arial"/>
          <w:color w:val="000000"/>
          <w:sz w:val="22"/>
          <w:szCs w:val="22"/>
          <w:rtl w:val="0"/>
        </w:rPr>
        <w:t xml:space="preserve">a</w:t>
      </w:r>
      <w:commentRangeEnd w:id="5"/>
      <w:r w:rsidDel="00000000" w:rsidR="00000000" w:rsidRPr="00000000">
        <w:commentReference w:id="5"/>
      </w:r>
      <w:r w:rsidDel="00000000" w:rsidR="00000000" w:rsidRPr="00000000">
        <w:rPr>
          <w:rFonts w:ascii="Arial" w:cs="Arial" w:eastAsia="Arial" w:hAnsi="Arial"/>
          <w:color w:val="000000"/>
          <w:sz w:val="22"/>
          <w:szCs w:val="22"/>
          <w:rtl w:val="0"/>
        </w:rPr>
        <w:t xml:space="preserve">ir</w:t>
      </w:r>
      <w:r w:rsidDel="00000000" w:rsidR="00000000" w:rsidRPr="00000000">
        <w:rPr>
          <w:rFonts w:ascii="Arial" w:cs="Arial" w:eastAsia="Arial" w:hAnsi="Arial"/>
          <w:color w:val="000000"/>
          <w:sz w:val="22"/>
          <w:szCs w:val="22"/>
          <w:rtl w:val="0"/>
        </w:rPr>
        <w:t xml:space="preserve">: a garment can be thus perfumed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remove </w:t>
      </w:r>
      <w:commentRangeStart w:id="6"/>
      <w:r w:rsidDel="00000000" w:rsidR="00000000" w:rsidRPr="00000000">
        <w:rPr>
          <w:rFonts w:ascii="Arial" w:cs="Arial" w:eastAsia="Arial" w:hAnsi="Arial"/>
          <w:color w:val="000000"/>
          <w:sz w:val="22"/>
          <w:szCs w:val="22"/>
          <w:rtl w:val="0"/>
        </w:rPr>
        <w:t xml:space="preserve">i</w:t>
      </w:r>
      <w:commentRangeEnd w:id="6"/>
      <w:r w:rsidDel="00000000" w:rsidR="00000000" w:rsidRPr="00000000">
        <w:commentReference w:id="6"/>
      </w:r>
      <w:r w:rsidDel="00000000" w:rsidR="00000000" w:rsidRPr="00000000">
        <w:rPr>
          <w:rFonts w:ascii="Arial" w:cs="Arial" w:eastAsia="Arial" w:hAnsi="Arial"/>
          <w:color w:val="000000"/>
          <w:sz w:val="22"/>
          <w:szCs w:val="22"/>
          <w:rtl w:val="0"/>
        </w:rPr>
        <w:t xml:space="preserve">nfection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from it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 from a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room, house,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c</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 If you find yourself in a place where you do not have this preparation, carry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&lt;pa&gt;</w:t>
      </w:r>
      <w:commentRangeStart w:id="7"/>
      <w:r w:rsidDel="00000000" w:rsidR="00000000" w:rsidRPr="00000000">
        <w:rPr>
          <w:rFonts w:ascii="Arial" w:cs="Arial" w:eastAsia="Arial" w:hAnsi="Arial"/>
          <w:b w:val="0"/>
          <w:color w:val="000000"/>
          <w:sz w:val="22"/>
          <w:szCs w:val="22"/>
          <w:rtl w:val="0"/>
        </w:rPr>
        <w:t xml:space="preserve">r</w:t>
      </w:r>
      <w:commentRangeEnd w:id="7"/>
      <w:r w:rsidDel="00000000" w:rsidR="00000000" w:rsidRPr="00000000">
        <w:commentReference w:id="7"/>
      </w:r>
      <w:r w:rsidDel="00000000" w:rsidR="00000000" w:rsidRPr="00000000">
        <w:rPr>
          <w:rFonts w:ascii="Arial" w:cs="Arial" w:eastAsia="Arial" w:hAnsi="Arial"/>
          <w:b w:val="0"/>
          <w:color w:val="000000"/>
          <w:sz w:val="22"/>
          <w:szCs w:val="22"/>
          <w:rtl w:val="0"/>
        </w:rPr>
        <w:t xml:space="preserve">ue</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/pa&gt;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&lt;m&gt;&lt;pa&gt;</w:t>
      </w:r>
      <w:r w:rsidDel="00000000" w:rsidR="00000000" w:rsidRPr="00000000">
        <w:rPr>
          <w:rFonts w:ascii="Arial" w:cs="Arial" w:eastAsia="Arial" w:hAnsi="Arial"/>
          <w:b w:val="0"/>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erries</w:t>
      </w:r>
      <w:r w:rsidDel="00000000" w:rsidR="00000000" w:rsidRPr="00000000">
        <w:rPr>
          <w:rFonts w:ascii="Courier New" w:cs="Courier New" w:eastAsia="Courier New" w:hAnsi="Courier New"/>
          <w:b w:val="0"/>
          <w:color w:val="0000ff"/>
          <w:sz w:val="18"/>
          <w:szCs w:val="18"/>
          <w:rtl w:val="0"/>
        </w:rPr>
        <w:t xml:space="preserve">&lt;/pa&gt;&lt;/m&gt;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pestled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together, then, according to your need, boil them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v</w:t>
      </w:r>
      <w:r w:rsidDel="00000000" w:rsidR="00000000" w:rsidRPr="00000000">
        <w:rPr>
          <w:rFonts w:ascii="Arial" w:cs="Arial" w:eastAsia="Arial" w:hAnsi="Arial"/>
          <w:b w:val="0"/>
          <w:color w:val="000000"/>
          <w:sz w:val="22"/>
          <w:szCs w:val="22"/>
          <w:rtl w:val="0"/>
        </w:rPr>
        <w:t xml:space="preserve">inegar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and use as above.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&lt;rub&gt;&lt;la&gt;</w:t>
      </w:r>
      <w:r w:rsidDel="00000000" w:rsidR="00000000" w:rsidRPr="00000000">
        <w:rPr>
          <w:rFonts w:ascii="Arial" w:cs="Arial" w:eastAsia="Arial" w:hAnsi="Arial"/>
          <w:color w:val="000000"/>
          <w:sz w:val="22"/>
          <w:szCs w:val="22"/>
          <w:rtl w:val="0"/>
        </w:rPr>
        <w:t xml:space="preserve">Rerum Scoticarum Historia, Georgio Bucanano </w:t>
      </w:r>
      <w:commentRangeStart w:id="8"/>
      <w:r w:rsidDel="00000000" w:rsidR="00000000" w:rsidRPr="00000000">
        <w:rPr>
          <w:rFonts w:ascii="Arial" w:cs="Arial" w:eastAsia="Arial" w:hAnsi="Arial"/>
          <w:color w:val="000000"/>
          <w:sz w:val="22"/>
          <w:szCs w:val="22"/>
          <w:rtl w:val="0"/>
        </w:rPr>
        <w:t xml:space="preserve">a</w:t>
      </w:r>
      <w:commentRangeEnd w:id="8"/>
      <w:r w:rsidDel="00000000" w:rsidR="00000000" w:rsidRPr="00000000">
        <w:commentReference w:id="8"/>
      </w:r>
      <w:r w:rsidDel="00000000" w:rsidR="00000000" w:rsidRPr="00000000">
        <w:rPr>
          <w:rFonts w:ascii="Arial" w:cs="Arial" w:eastAsia="Arial" w:hAnsi="Arial"/>
          <w:color w:val="000000"/>
          <w:sz w:val="22"/>
          <w:szCs w:val="22"/>
          <w:rtl w:val="0"/>
        </w:rPr>
        <w:t xml:space="preserve">uth</w:t>
      </w:r>
      <w:r w:rsidDel="00000000" w:rsidR="00000000" w:rsidRPr="00000000">
        <w:rPr>
          <w:rFonts w:ascii="Arial" w:cs="Arial" w:eastAsia="Arial" w:hAnsi="Arial"/>
          <w:color w:val="000000"/>
          <w:sz w:val="22"/>
          <w:szCs w:val="22"/>
          <w:rtl w:val="0"/>
        </w:rPr>
        <w:t xml:space="preserve">ore</w:t>
      </w:r>
      <w:r w:rsidDel="00000000" w:rsidR="00000000" w:rsidRPr="00000000">
        <w:rPr>
          <w:rFonts w:ascii="Courier New" w:cs="Courier New" w:eastAsia="Courier New" w:hAnsi="Courier New"/>
          <w:color w:val="0000ff"/>
          <w:sz w:val="18"/>
          <w:szCs w:val="18"/>
          <w:rtl w:val="0"/>
        </w:rPr>
        <w:t xml:space="preserve">&lt;/la&gt;&lt;/rub&gt;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&lt;rub&gt;&lt;la&gt;</w:t>
      </w:r>
      <w:r w:rsidDel="00000000" w:rsidR="00000000" w:rsidRPr="00000000">
        <w:rPr>
          <w:rFonts w:ascii="Arial" w:cs="Arial" w:eastAsia="Arial" w:hAnsi="Arial"/>
          <w:color w:val="000000"/>
          <w:sz w:val="22"/>
          <w:szCs w:val="22"/>
          <w:rtl w:val="0"/>
        </w:rPr>
        <w:t xml:space="preserve">Rembertus Dodonæus</w:t>
      </w:r>
      <w:r w:rsidDel="00000000" w:rsidR="00000000" w:rsidRPr="00000000">
        <w:rPr>
          <w:rFonts w:ascii="Arial" w:cs="Arial" w:eastAsia="Arial" w:hAnsi="Arial"/>
          <w:color w:val="000000"/>
          <w:sz w:val="22"/>
          <w:szCs w:val="22"/>
          <w:rtl w:val="0"/>
        </w:rPr>
        <w:t xml:space="preserve">, M</w:t>
      </w:r>
      <w:r w:rsidDel="00000000" w:rsidR="00000000" w:rsidRPr="00000000">
        <w:rPr>
          <w:rFonts w:ascii="Arial" w:cs="Arial" w:eastAsia="Arial" w:hAnsi="Arial"/>
          <w:color w:val="000000"/>
          <w:sz w:val="22"/>
          <w:szCs w:val="22"/>
          <w:rtl w:val="0"/>
        </w:rPr>
        <w:t xml:space="preserve">echliniensis</w:t>
      </w:r>
      <w:r w:rsidDel="00000000" w:rsidR="00000000" w:rsidRPr="00000000">
        <w:rPr>
          <w:rFonts w:ascii="Arial" w:cs="Arial" w:eastAsia="Arial" w:hAnsi="Arial"/>
          <w:color w:val="000000"/>
          <w:sz w:val="22"/>
          <w:szCs w:val="22"/>
          <w:rtl w:val="0"/>
        </w:rPr>
        <w:t xml:space="preserve"> medicus, | De stirpium </w:t>
      </w:r>
      <w:commentRangeStart w:id="9"/>
      <w:r w:rsidDel="00000000" w:rsidR="00000000" w:rsidRPr="00000000">
        <w:rPr>
          <w:rFonts w:ascii="Arial" w:cs="Arial" w:eastAsia="Arial" w:hAnsi="Arial"/>
          <w:color w:val="000000"/>
          <w:sz w:val="22"/>
          <w:szCs w:val="22"/>
          <w:rtl w:val="0"/>
        </w:rPr>
        <w:t xml:space="preserve">h</w:t>
      </w:r>
      <w:commentRangeEnd w:id="9"/>
      <w:r w:rsidDel="00000000" w:rsidR="00000000" w:rsidRPr="00000000">
        <w:commentReference w:id="9"/>
      </w:r>
      <w:r w:rsidDel="00000000" w:rsidR="00000000" w:rsidRPr="00000000">
        <w:rPr>
          <w:rFonts w:ascii="Arial" w:cs="Arial" w:eastAsia="Arial" w:hAnsi="Arial"/>
          <w:color w:val="000000"/>
          <w:sz w:val="22"/>
          <w:szCs w:val="22"/>
          <w:rtl w:val="0"/>
        </w:rPr>
        <w:t xml:space="preserve">istoria</w:t>
      </w:r>
      <w:r w:rsidDel="00000000" w:rsidR="00000000" w:rsidRPr="00000000">
        <w:rPr>
          <w:rFonts w:ascii="Courier New" w:cs="Courier New" w:eastAsia="Courier New" w:hAnsi="Courier New"/>
          <w:color w:val="0000ff"/>
          <w:sz w:val="18"/>
          <w:szCs w:val="18"/>
          <w:rtl w:val="0"/>
        </w:rPr>
        <w:t xml:space="preserve">&lt;/la&gt;&lt;/rub&gt;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Fonts w:ascii="Arial" w:cs="Arial" w:eastAsia="Arial" w:hAnsi="Arial"/>
          <w:color w:val="000000"/>
          <w:sz w:val="22"/>
          <w:szCs w:val="22"/>
          <w:rtl w:val="0"/>
        </w:rPr>
        <w:t xml:space="preserve">De L'Orme</w:t>
      </w: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color w:val="000000"/>
          <w:sz w:val="22"/>
          <w:szCs w:val="22"/>
          <w:rtl w:val="0"/>
        </w:rPr>
        <w:t xml:space="preserve"> De l'invention de bien </w:t>
      </w:r>
      <w:commentRangeStart w:id="10"/>
      <w:r w:rsidDel="00000000" w:rsidR="00000000" w:rsidRPr="00000000">
        <w:rPr>
          <w:rFonts w:ascii="Arial" w:cs="Arial" w:eastAsia="Arial" w:hAnsi="Arial"/>
          <w:color w:val="000000"/>
          <w:sz w:val="22"/>
          <w:szCs w:val="22"/>
          <w:rtl w:val="0"/>
        </w:rPr>
        <w:t xml:space="preserve">b</w:t>
      </w:r>
      <w:commentRangeEnd w:id="10"/>
      <w:r w:rsidDel="00000000" w:rsidR="00000000" w:rsidRPr="00000000">
        <w:commentReference w:id="10"/>
      </w:r>
      <w:r w:rsidDel="00000000" w:rsidR="00000000" w:rsidRPr="00000000">
        <w:rPr>
          <w:rFonts w:ascii="Arial" w:cs="Arial" w:eastAsia="Arial" w:hAnsi="Arial"/>
          <w:color w:val="000000"/>
          <w:sz w:val="22"/>
          <w:szCs w:val="22"/>
          <w:rtl w:val="0"/>
        </w:rPr>
        <w:t xml:space="preserve">astir</w:t>
      </w:r>
      <w:r w:rsidDel="00000000" w:rsidR="00000000" w:rsidRPr="00000000">
        <w:rPr>
          <w:rFonts w:ascii="Arial" w:cs="Arial" w:eastAsia="Arial" w:hAnsi="Arial"/>
          <w:color w:val="000000"/>
          <w:sz w:val="22"/>
          <w:szCs w:val="22"/>
          <w:rtl w:val="0"/>
        </w:rPr>
        <w:t xml:space="preserve">, and other works</w:t>
      </w: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&lt;rub&gt;&lt;la&gt;</w:t>
      </w:r>
      <w:r w:rsidDel="00000000" w:rsidR="00000000" w:rsidRPr="00000000">
        <w:rPr>
          <w:rFonts w:ascii="Arial" w:cs="Arial" w:eastAsia="Arial" w:hAnsi="Arial"/>
          <w:color w:val="000000"/>
          <w:sz w:val="22"/>
          <w:szCs w:val="22"/>
          <w:rtl w:val="0"/>
        </w:rPr>
        <w:t xml:space="preserve">Telesius, De coloribus</w:t>
      </w:r>
      <w:r w:rsidDel="00000000" w:rsidR="00000000" w:rsidRPr="00000000">
        <w:rPr>
          <w:rFonts w:ascii="Arial" w:cs="Arial" w:eastAsia="Arial" w:hAnsi="Arial"/>
          <w:color w:val="000000"/>
          <w:sz w:val="22"/>
          <w:szCs w:val="22"/>
          <w:rtl w:val="0"/>
        </w:rPr>
        <w:t xml:space="preserve">, </w:t>
      </w:r>
      <w:commentRangeStart w:id="11"/>
      <w:r w:rsidDel="00000000" w:rsidR="00000000" w:rsidRPr="00000000">
        <w:rPr>
          <w:rFonts w:ascii="Arial" w:cs="Arial" w:eastAsia="Arial" w:hAnsi="Arial"/>
          <w:color w:val="000000"/>
          <w:sz w:val="22"/>
          <w:szCs w:val="22"/>
          <w:rtl w:val="0"/>
        </w:rPr>
        <w:t xml:space="preserve">V</w:t>
      </w:r>
      <w:commentRangeEnd w:id="11"/>
      <w:r w:rsidDel="00000000" w:rsidR="00000000" w:rsidRPr="00000000">
        <w:commentReference w:id="11"/>
      </w:r>
      <w:r w:rsidDel="00000000" w:rsidR="00000000" w:rsidRPr="00000000">
        <w:rPr>
          <w:rFonts w:ascii="Arial" w:cs="Arial" w:eastAsia="Arial" w:hAnsi="Arial"/>
          <w:color w:val="000000"/>
          <w:sz w:val="22"/>
          <w:szCs w:val="22"/>
          <w:rtl w:val="0"/>
        </w:rPr>
        <w:t xml:space="preserve">ascosan</w:t>
      </w:r>
      <w:r w:rsidDel="00000000" w:rsidR="00000000" w:rsidRPr="00000000">
        <w:rPr>
          <w:rFonts w:ascii="Courier New" w:cs="Courier New" w:eastAsia="Courier New" w:hAnsi="Courier New"/>
          <w:color w:val="0000ff"/>
          <w:sz w:val="18"/>
          <w:szCs w:val="18"/>
          <w:rtl w:val="0"/>
        </w:rPr>
        <w:t xml:space="preserve">&lt;/la&gt;&lt;/rub&gt;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&lt;rub&gt;&lt;la&gt;</w:t>
      </w:r>
      <w:r w:rsidDel="00000000" w:rsidR="00000000" w:rsidRPr="00000000">
        <w:rPr>
          <w:rFonts w:ascii="Arial" w:cs="Arial" w:eastAsia="Arial" w:hAnsi="Arial"/>
          <w:color w:val="000000"/>
          <w:sz w:val="22"/>
          <w:szCs w:val="22"/>
          <w:rtl w:val="0"/>
        </w:rPr>
        <w:t xml:space="preserve">Marbodius,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go</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De lapillis </w:t>
      </w:r>
      <w:commentRangeStart w:id="12"/>
      <w:r w:rsidDel="00000000" w:rsidR="00000000" w:rsidRPr="00000000">
        <w:rPr>
          <w:rFonts w:ascii="Arial" w:cs="Arial" w:eastAsia="Arial" w:hAnsi="Arial"/>
          <w:color w:val="000000"/>
          <w:sz w:val="22"/>
          <w:szCs w:val="22"/>
          <w:rtl w:val="0"/>
        </w:rPr>
        <w:t xml:space="preserve">p</w:t>
      </w:r>
      <w:commentRangeEnd w:id="12"/>
      <w:r w:rsidDel="00000000" w:rsidR="00000000" w:rsidRPr="00000000">
        <w:commentReference w:id="12"/>
      </w:r>
      <w:r w:rsidDel="00000000" w:rsidR="00000000" w:rsidRPr="00000000">
        <w:rPr>
          <w:rFonts w:ascii="Arial" w:cs="Arial" w:eastAsia="Arial" w:hAnsi="Arial"/>
          <w:color w:val="000000"/>
          <w:sz w:val="22"/>
          <w:szCs w:val="22"/>
          <w:rtl w:val="0"/>
        </w:rPr>
        <w:t xml:space="preserve">rætiosis</w:t>
      </w:r>
      <w:r w:rsidDel="00000000" w:rsidR="00000000" w:rsidRPr="00000000">
        <w:rPr>
          <w:rFonts w:ascii="Courier New" w:cs="Courier New" w:eastAsia="Courier New" w:hAnsi="Courier New"/>
          <w:color w:val="0000ff"/>
          <w:sz w:val="18"/>
          <w:szCs w:val="18"/>
          <w:rtl w:val="0"/>
        </w:rPr>
        <w:t xml:space="preserve">&lt;/la&gt;&lt;/rub&gt;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D">
      <w:pPr>
        <w:widowControl w:val="0"/>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Arial" w:cs="Arial" w:eastAsia="Arial" w:hAnsi="Arial"/>
          <w:color w:val="000000"/>
          <w:sz w:val="22"/>
          <w:szCs w:val="22"/>
          <w:rtl w:val="0"/>
        </w:rPr>
        <w:t xml:space="preserve">Ottonis episcopi | Frisigensis | Ab orbe </w:t>
      </w:r>
      <w:commentRangeStart w:id="13"/>
      <w:r w:rsidDel="00000000" w:rsidR="00000000" w:rsidRPr="00000000">
        <w:rPr>
          <w:rFonts w:ascii="Arial" w:cs="Arial" w:eastAsia="Arial" w:hAnsi="Arial"/>
          <w:color w:val="000000"/>
          <w:sz w:val="22"/>
          <w:szCs w:val="22"/>
          <w:rtl w:val="0"/>
        </w:rPr>
        <w:t xml:space="preserve">c</w:t>
      </w:r>
      <w:commentRangeEnd w:id="13"/>
      <w:r w:rsidDel="00000000" w:rsidR="00000000" w:rsidRPr="00000000">
        <w:commentReference w:id="13"/>
      </w:r>
      <w:r w:rsidDel="00000000" w:rsidR="00000000" w:rsidRPr="00000000">
        <w:rPr>
          <w:rFonts w:ascii="Arial" w:cs="Arial" w:eastAsia="Arial" w:hAnsi="Arial"/>
          <w:color w:val="000000"/>
          <w:sz w:val="22"/>
          <w:szCs w:val="22"/>
          <w:rtl w:val="0"/>
        </w:rPr>
        <w:t xml:space="preserve">ondito</w:t>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E">
      <w:pPr>
        <w:widowControl w:val="0"/>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F">
      <w:pPr>
        <w:widowControl w:val="0"/>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Arial" w:cs="Arial" w:eastAsia="Arial" w:hAnsi="Arial"/>
          <w:color w:val="000000"/>
          <w:sz w:val="22"/>
          <w:szCs w:val="22"/>
          <w:rtl w:val="0"/>
        </w:rPr>
        <w:t xml:space="preserve">Abbatis | Urspergensis | </w:t>
      </w:r>
      <w:commentRangeStart w:id="14"/>
      <w:r w:rsidDel="00000000" w:rsidR="00000000" w:rsidRPr="00000000">
        <w:rPr>
          <w:rFonts w:ascii="Arial" w:cs="Arial" w:eastAsia="Arial" w:hAnsi="Arial"/>
          <w:color w:val="000000"/>
          <w:sz w:val="22"/>
          <w:szCs w:val="22"/>
          <w:rtl w:val="0"/>
        </w:rPr>
        <w:t xml:space="preserve">C</w:t>
      </w:r>
      <w:commentRangeEnd w:id="14"/>
      <w:r w:rsidDel="00000000" w:rsidR="00000000" w:rsidRPr="00000000">
        <w:commentReference w:id="14"/>
      </w:r>
      <w:r w:rsidDel="00000000" w:rsidR="00000000" w:rsidRPr="00000000">
        <w:rPr>
          <w:rFonts w:ascii="Arial" w:cs="Arial" w:eastAsia="Arial" w:hAnsi="Arial"/>
          <w:color w:val="000000"/>
          <w:sz w:val="22"/>
          <w:szCs w:val="22"/>
          <w:rtl w:val="0"/>
        </w:rPr>
        <w:t xml:space="preserve">hronicon</w:t>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0">
      <w:pPr>
        <w:widowControl w:val="0"/>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1">
      <w:pPr>
        <w:widowControl w:val="0"/>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Arial" w:cs="Arial" w:eastAsia="Arial" w:hAnsi="Arial"/>
          <w:color w:val="000000"/>
          <w:sz w:val="22"/>
          <w:szCs w:val="22"/>
          <w:rtl w:val="0"/>
        </w:rPr>
        <w:t xml:space="preserve">Hieronymus | Mercurialis, | </w:t>
      </w:r>
      <w:commentRangeStart w:id="15"/>
      <w:r w:rsidDel="00000000" w:rsidR="00000000" w:rsidRPr="00000000">
        <w:rPr>
          <w:rFonts w:ascii="Arial" w:cs="Arial" w:eastAsia="Arial" w:hAnsi="Arial"/>
          <w:color w:val="000000"/>
          <w:sz w:val="22"/>
          <w:szCs w:val="22"/>
          <w:rtl w:val="0"/>
        </w:rPr>
        <w:t xml:space="preserve">V</w:t>
      </w:r>
      <w:commentRangeEnd w:id="15"/>
      <w:r w:rsidDel="00000000" w:rsidR="00000000" w:rsidRPr="00000000">
        <w:commentReference w:id="15"/>
      </w:r>
      <w:r w:rsidDel="00000000" w:rsidR="00000000" w:rsidRPr="00000000">
        <w:rPr>
          <w:rFonts w:ascii="Arial" w:cs="Arial" w:eastAsia="Arial" w:hAnsi="Arial"/>
          <w:color w:val="000000"/>
          <w:sz w:val="22"/>
          <w:szCs w:val="22"/>
          <w:rtl w:val="0"/>
        </w:rPr>
        <w:t xml:space="preserve">ariarum</w:t>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eline Camps" w:id="5" w:date="2018-07-04T12:37:34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PHS: "aer infaict" = this connotes a tiny amount of morbid substance spreading throughout the air, on the analogy of dye tinging clear water. Comment from Michael Stolberg.</w:t>
      </w:r>
    </w:p>
  </w:comment>
  <w:comment w:author="Celine Camps" w:id="3" w:date="2018-07-04T12:34:47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"scabieuse" seems to refer to several kinds of plants, not all of which belong to the genus Scabiosa in modern botany.</w:t>
      </w:r>
    </w:p>
  </w:comment>
  <w:comment w:author="Celine Camps" w:id="12" w:date="2018-07-04T12:42:12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Smith</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 22, 2014</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Marbodus or Marbodius. 11th/12th-c. Liber de lapidibus, printed Vienna 1511, etc., often reprinted throughout the 16th c. (USTC)</w:t>
      </w:r>
    </w:p>
  </w:comment>
  <w:comment w:author="Pamela Smith" w:id="0" w:date="2014-06-26T16:33:16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whole page is bound in upside down.  The first text block is struck through with diagonal lines (it is in a different hand and seems to be part of a legal document).  The author thus seems to have re-used this sheet.</w:t>
      </w:r>
    </w:p>
  </w:comment>
  <w:comment w:author="Celine Camps" w:id="7" w:date="2018-07-04T12:39:41Z">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Adham Azab</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 12, 2014</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assumed that "grains" translates "baccae juniperi" from the Latin above.</w:t>
      </w:r>
    </w:p>
  </w:comment>
  <w:comment w:author="Celine Camps" w:id="14" w:date="2018-07-04T12:42:51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Smith</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 22, 2014</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Chronicon Abbatis Urspergensis a Nino ... usque ad Fridericum II, Augsburg, Johannes Miller, 1515</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(http://bildsuche.digitale-sammlungen.de/index.html?c=viewer&amp;lv=1&amp;bandnummer=bsb00001918&amp;pimage=00001918&amp;suchbegriff=&amp;l=fr); Strasburg 1537, 1538, 1540 (Worldcat)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edn: Burchardus Urspergensis, Historia Friderici Imperatoris, sive Chronicon, Augsburg, Monastery of SS. Ulrich &amp; Afra, 1472.(USTC)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Conradi a Lichtenaw abbatis Urspergensis Chronicum absolutissimum a Nino Assyriorum Rege usqve ad tempora Friderici II. Imp. …, Basel, P. Perna, 1569. (Worldcat &amp; Google Books))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13-c. text by Burchard of Biberach, provost of Ursberg (Bavaria), rather than the abbot, Conrad of Lichtenau. (http://www.mirabileweb.it/author/-author/20163)</w:t>
      </w:r>
    </w:p>
  </w:comment>
  <w:comment w:author="Celine Camps" w:id="9" w:date="2018-07-04T12:41:22Z">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Smith</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 22, 2014</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Rembert Dodoens, Trium priorum de stirpium historia commentariorum imagines ad vivum… Antwerp, 1553 (USTC)</w:t>
      </w:r>
    </w:p>
  </w:comment>
  <w:comment w:author="Celine Camps" w:id="13" w:date="2018-07-04T12:42:30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Smith</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 22, 2014</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12th-c. chronicle: Otto episcopus Frisingensis, Rerum ab origine mundi ad ipsius usque tempora gestarum, libri octo, Strasburg, Matthias Schürer, for Leonhard Alantsee &amp; Lukas Alantsee, 1515… ; Chronicon, sive Rerum ab orbe condito ad sua usque tempora gestarum, libri octo.… Basel, Petrus Perna, 1569. The reference here points to the more recent edition.</w:t>
      </w:r>
    </w:p>
  </w:comment>
  <w:comment w:author="Celine Camps" w:id="8" w:date="2018-07-04T12:40:48Z">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Smith</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 22, 2014</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Buchanan,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Rerum Scoticarum historia, auctore Georgio Buchanano Scoto, Edinburgh, Alexander Arbuthnet, 1582. (USTC)</w:t>
      </w:r>
    </w:p>
  </w:comment>
  <w:comment w:author="Pamela Smith" w:id="6" w:date="2016-11-12T13:29:18Z">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meaning of infection; see above</w:t>
      </w:r>
    </w:p>
  </w:comment>
  <w:comment w:author="Marc Smith" w:id="2" w:date="2014-06-22T18:36:23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Haute-Garonne, arrondissement de Saint-Gaudens, canton d'Isle-en-Dodon (approx. 60 km SW of Toulouse)</w:t>
      </w:r>
    </w:p>
  </w:comment>
  <w:comment w:author="Tillmann Taape" w:id="4" w:date="2018-07-03T15:37:21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in Latin from beginning of recipe to here.</w:t>
      </w:r>
    </w:p>
  </w:comment>
  <w:comment w:author="Marc Smith" w:id="1" w:date="2014-06-22T18:39:04Z">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Ouvrier or d'Ouvrier, a prominent family of Toulouse (or two?) from the late 14th to the 18th c. Several members served as capitouls (on the city council), others (same family?) as magistrates in the Parlement of Toulouse. I couldn't find any who had died in 1578 but In 1572, Benoît Ouvrier, a merchant and burgher of Toulouse, made his wil: https://archive.org/stream/histoiredesinsti04dume#page/488/mode/2up (p. 488)</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Dictionnaire universel de la noblesse de France. Vol.4 (capitouls): http://gallica.bnf.fr/ark:/12148/bpt6k368576/f51.image.r=d%27OUVRIER.hl</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Nobiliaire Toulousain, v. 2, p. 220-222: https://archive.org/stream/nobiliairetoulo00brgoog#page/n732/mode/2up</w:t>
      </w:r>
    </w:p>
  </w:comment>
  <w:comment w:author="Celine Camps" w:id="15" w:date="2018-07-04T12:43:03Z">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Girolamo Mercuriale, Variarum lectionum libri quatuor…, Venice, Grazioso Percacino for Paolo &amp; Antonio Meietti, 1570, etc. (USTC)</w:t>
      </w:r>
    </w:p>
  </w:comment>
  <w:comment w:author="Celine Camps" w:id="10" w:date="2018-07-04T12:41:34Z">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Smith</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 22, 2014</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Philibert De L’Orme, Les Nouvelles inventions pour bien bastir et a petits frais, Paris : F.Morel, 1561</w:t>
      </w:r>
    </w:p>
  </w:comment>
  <w:comment w:author="Celine Camps" w:id="11" w:date="2018-07-04T12:41:59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Smith</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 22, 2014</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to mix up two books (seen bound together?): Antonio Telesio, Libellus de coloribus…, Venice, Bernardino Vitali, 1528, etc.; Aristotelis seu Theophrasti De coloribus libellus, a Simone Portio Neapolitano Latinitate donatus…, Paris, Michel de Vascosan, 1549.</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Telesius is often associated (bound, printed) with works of Lazare de Baïf. See: http://crm.revues.org/12315</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