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2585085</wp:posOffset>
                </wp:positionV>
                <wp:extent cx="2920365" cy="408940"/>
                <wp:effectExtent l="0" t="0" r="0" b="0"/>
                <wp:wrapNone/>
                <wp:docPr id="217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0365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"/>
                              <w:ind w:left="0" w:firstLine="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  <w:color w:val="2E75B6" w:themeColor="accent1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  <w:color w:val="2E75B6" w:themeColor="accent1" w:themeShade="BF"/>
                                <w:sz w:val="36"/>
                                <w:szCs w:val="36"/>
                              </w:rPr>
                              <w:t>Sequence-Diagrams-v0.1</w:t>
                            </w:r>
                          </w:p>
                          <w:p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Πλαίσιο κειμένου 2" o:spid="_x0000_s1026" o:spt="202" type="#_x0000_t202" style="position:absolute;left:0pt;margin-left:161.95pt;margin-top:203.55pt;height:32.2pt;width:229.95pt;z-index:251659264;mso-width-relative:page;mso-height-relative:page;" filled="f" stroked="f" coordsize="21600,21600" o:gfxdata="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ilVGtgAAAALAQAADwAAAAAAAAABACAAAAAiAAAA&#10;ZHJzL2Rvd25yZXYueG1sUEsBAhQAFAAAAAgAh07iQAtaCOlAAgAAQQQAAA4AAAAAAAAAAQAgAAAA&#10;JwEAAGRycy9lMm9Eb2MueG1sUEsFBgAAAAAGAAYAWQEAAN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3"/>
                        <w:ind w:left="0" w:firstLine="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  <w:color w:val="2E75B6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  <w:color w:val="2E75B6" w:themeColor="accent1" w:themeShade="BF"/>
                          <w:sz w:val="36"/>
                          <w:szCs w:val="36"/>
                        </w:rPr>
                        <w:t>Sequence-Diagrams-v0.1</w:t>
                      </w:r>
                    </w:p>
                    <w:p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724400" cy="66827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rPr>
          <w:rFonts w:ascii="Times New Roman"/>
          <w:sz w:val="11"/>
        </w:rPr>
      </w:pPr>
    </w:p>
    <w:p>
      <w:pPr>
        <w:ind w:left="-993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l-GR"/>
        </w:rPr>
      </w:pPr>
      <w:r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l-GR"/>
        </w:rPr>
        <w:t>Σύνθεση Ομάδας</w:t>
      </w:r>
    </w:p>
    <w:tbl>
      <w:tblPr>
        <w:tblStyle w:val="8"/>
        <w:tblpPr w:leftFromText="180" w:rightFromText="180" w:vertAnchor="page" w:horzAnchor="page" w:tblpX="922" w:tblpY="2170"/>
        <w:tblW w:w="10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2291"/>
        <w:gridCol w:w="2346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rPr>
                <w:rFonts w:cstheme="minorHAnsi"/>
                <w:b/>
                <w:bCs/>
                <w:lang w:eastAsia="el-GR"/>
              </w:rPr>
            </w:pPr>
            <w:r>
              <w:rPr>
                <w:rFonts w:cstheme="minorHAnsi"/>
                <w:b/>
                <w:bCs/>
                <w:lang w:eastAsia="el-GR"/>
              </w:rPr>
              <w:t>ΟΝΟΜΑΤΕΠΩΝΥΜΟ</w:t>
            </w:r>
          </w:p>
        </w:tc>
        <w:tc>
          <w:tcPr>
            <w:tcW w:w="2291" w:type="dxa"/>
          </w:tcPr>
          <w:p>
            <w:pPr>
              <w:rPr>
                <w:rFonts w:cstheme="minorHAnsi"/>
                <w:b/>
                <w:bCs/>
                <w:lang w:eastAsia="el-GR"/>
              </w:rPr>
            </w:pPr>
            <w:r>
              <w:rPr>
                <w:rFonts w:cstheme="minorHAnsi"/>
                <w:b/>
                <w:bCs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>
            <w:pPr>
              <w:rPr>
                <w:rFonts w:cstheme="minorHAnsi"/>
                <w:b/>
                <w:bCs/>
                <w:lang w:eastAsia="el-GR"/>
              </w:rPr>
            </w:pPr>
            <w:r>
              <w:rPr>
                <w:rFonts w:cstheme="minorHAnsi"/>
                <w:b/>
                <w:bCs/>
                <w:lang w:eastAsia="el-GR"/>
              </w:rPr>
              <w:t>EMAIL</w:t>
            </w:r>
          </w:p>
        </w:tc>
        <w:tc>
          <w:tcPr>
            <w:tcW w:w="3249" w:type="dxa"/>
          </w:tcPr>
          <w:p>
            <w:pPr>
              <w:rPr>
                <w:rFonts w:cstheme="minorHAnsi"/>
                <w:b/>
                <w:bCs/>
                <w:lang w:eastAsia="el-GR"/>
              </w:rPr>
            </w:pPr>
            <w:r>
              <w:rPr>
                <w:rFonts w:cstheme="minorHAnsi"/>
                <w:b/>
                <w:bCs/>
                <w:lang w:eastAsia="el-GR"/>
              </w:rPr>
              <w:t>Ρόλος στο παρόν κείμενο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733" w:type="dxa"/>
          </w:tcPr>
          <w:p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1071112</w:t>
            </w:r>
          </w:p>
        </w:tc>
        <w:tc>
          <w:tcPr>
            <w:tcW w:w="2346" w:type="dxa"/>
          </w:tcPr>
          <w:p>
            <w:pPr>
              <w:rPr>
                <w:rFonts w:cstheme="minorHAnsi"/>
                <w:color w:val="2E75B6" w:themeColor="accent1" w:themeShade="BF"/>
                <w:lang w:eastAsia="el-GR"/>
              </w:rPr>
            </w:pPr>
            <w:r>
              <w:fldChar w:fldCharType="begin"/>
            </w:r>
            <w:r>
              <w:instrText xml:space="preserve"> HYPERLINK "mailto:up1071112@upnet.gr" </w:instrText>
            </w:r>
            <w:r>
              <w:fldChar w:fldCharType="separate"/>
            </w:r>
            <w:r>
              <w:rPr>
                <w:rStyle w:val="7"/>
                <w:rFonts w:cstheme="minorHAnsi"/>
                <w:color w:val="2E75B6" w:themeColor="accent1" w:themeShade="BF"/>
                <w:lang w:eastAsia="el-GR"/>
              </w:rPr>
              <w:t>up1071112@upnet.gr</w:t>
            </w:r>
            <w:r>
              <w:rPr>
                <w:rStyle w:val="7"/>
                <w:rFonts w:cstheme="minorHAnsi"/>
                <w:color w:val="2E75B6" w:themeColor="accent1" w:themeShade="BF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Co-Editor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1070936</w:t>
            </w:r>
          </w:p>
        </w:tc>
        <w:tc>
          <w:tcPr>
            <w:tcW w:w="2346" w:type="dxa"/>
          </w:tcPr>
          <w:p>
            <w:pPr>
              <w:rPr>
                <w:rFonts w:cstheme="minorHAnsi"/>
                <w:color w:val="2E75B6" w:themeColor="accent1" w:themeShade="BF"/>
                <w:lang w:eastAsia="el-GR"/>
              </w:rPr>
            </w:pPr>
            <w:r>
              <w:fldChar w:fldCharType="begin"/>
            </w:r>
            <w:r>
              <w:instrText xml:space="preserve"> HYPERLINK "mailto:up1070936@upnet.gr" </w:instrText>
            </w:r>
            <w:r>
              <w:fldChar w:fldCharType="separate"/>
            </w:r>
            <w:r>
              <w:rPr>
                <w:rStyle w:val="7"/>
                <w:rFonts w:cstheme="minorHAnsi"/>
                <w:color w:val="2E75B6" w:themeColor="accent1" w:themeShade="BF"/>
                <w:lang w:eastAsia="el-GR"/>
              </w:rPr>
              <w:t>up1070936@upnet.gr</w:t>
            </w:r>
            <w:r>
              <w:rPr>
                <w:rStyle w:val="7"/>
                <w:rFonts w:cstheme="minorHAnsi"/>
                <w:color w:val="2E75B6" w:themeColor="accent1" w:themeShade="BF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Co-Editor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1067526</w:t>
            </w:r>
          </w:p>
        </w:tc>
        <w:tc>
          <w:tcPr>
            <w:tcW w:w="2346" w:type="dxa"/>
          </w:tcPr>
          <w:p>
            <w:pPr>
              <w:rPr>
                <w:rFonts w:cstheme="minorHAnsi"/>
                <w:color w:val="2E75B6" w:themeColor="accent1" w:themeShade="BF"/>
                <w:lang w:eastAsia="el-GR"/>
              </w:rPr>
            </w:pPr>
            <w:r>
              <w:fldChar w:fldCharType="begin"/>
            </w:r>
            <w:r>
              <w:instrText xml:space="preserve"> HYPERLINK "mailto:up1067526@upnet.gr" </w:instrText>
            </w:r>
            <w:r>
              <w:fldChar w:fldCharType="separate"/>
            </w:r>
            <w:r>
              <w:rPr>
                <w:rStyle w:val="7"/>
                <w:rFonts w:cstheme="minorHAnsi"/>
                <w:color w:val="2E75B6" w:themeColor="accent1" w:themeShade="BF"/>
                <w:lang w:eastAsia="el-GR"/>
              </w:rPr>
              <w:t>up1067526@upnet.gr</w:t>
            </w:r>
            <w:r>
              <w:rPr>
                <w:rStyle w:val="7"/>
                <w:rFonts w:cstheme="minorHAnsi"/>
                <w:color w:val="2E75B6" w:themeColor="accent1" w:themeShade="BF"/>
                <w:lang w:eastAsia="el-GR"/>
              </w:rPr>
              <w:fldChar w:fldCharType="end"/>
            </w:r>
            <w:r>
              <w:rPr>
                <w:rStyle w:val="7"/>
                <w:rFonts w:cstheme="minorHAnsi"/>
                <w:color w:val="2E75B6" w:themeColor="accent1" w:themeShade="BF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Co-Editor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33" w:type="dxa"/>
          </w:tcPr>
          <w:p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>
            <w:pPr>
              <w:rPr>
                <w:rFonts w:cstheme="minorHAnsi"/>
                <w:lang w:eastAsia="el-GR"/>
              </w:rPr>
            </w:pPr>
            <w:r>
              <w:rPr>
                <w:rFonts w:cstheme="minorHAnsi"/>
                <w:lang w:eastAsia="el-GR"/>
              </w:rPr>
              <w:t>1067370</w:t>
            </w:r>
          </w:p>
        </w:tc>
        <w:tc>
          <w:tcPr>
            <w:tcW w:w="2346" w:type="dxa"/>
          </w:tcPr>
          <w:p>
            <w:pPr>
              <w:rPr>
                <w:rFonts w:cstheme="minorHAnsi"/>
                <w:color w:val="2E75B6" w:themeColor="accent1" w:themeShade="BF"/>
                <w:lang w:eastAsia="el-GR"/>
              </w:rPr>
            </w:pPr>
            <w:r>
              <w:fldChar w:fldCharType="begin"/>
            </w:r>
            <w:r>
              <w:instrText xml:space="preserve"> HYPERLINK "mailto:up1067370@upnet.gr" </w:instrText>
            </w:r>
            <w:r>
              <w:fldChar w:fldCharType="separate"/>
            </w:r>
            <w:r>
              <w:rPr>
                <w:rStyle w:val="7"/>
                <w:rFonts w:cstheme="minorHAnsi"/>
                <w:color w:val="2E75B6" w:themeColor="accent1" w:themeShade="BF"/>
                <w:lang w:eastAsia="el-GR"/>
              </w:rPr>
              <w:t>up1067370@upnet.gr</w:t>
            </w:r>
            <w:r>
              <w:rPr>
                <w:rStyle w:val="7"/>
                <w:rFonts w:cstheme="minorHAnsi"/>
                <w:color w:val="2E75B6" w:themeColor="accent1" w:themeShade="BF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rPr>
                <w:rFonts w:cstheme="minorHAnsi"/>
                <w:color w:val="000000" w:themeColor="text1"/>
                <w:lang w:eastAsia="el-G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lang w:eastAsia="el-GR"/>
              </w:rPr>
              <w:t>Co-Editor</w:t>
            </w:r>
          </w:p>
        </w:tc>
      </w:tr>
    </w:tbl>
    <w:p>
      <w:pPr>
        <w:pStyle w:val="4"/>
        <w:spacing w:before="3"/>
        <w:ind w:left="0" w:firstLine="0"/>
        <w:rPr>
          <w:rFonts w:ascii="Calibri Light" w:hAnsi="Calibri Light" w:cs="Calibri Light"/>
          <w:color w:val="0000FF"/>
          <w:sz w:val="40"/>
          <w:szCs w:val="40"/>
        </w:rPr>
      </w:pPr>
    </w:p>
    <w:p>
      <w:pPr>
        <w:pStyle w:val="4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</w:rPr>
        <w:t>Sequence-Diagrams-v0.1</w:t>
      </w:r>
    </w:p>
    <w:p>
      <w:pPr>
        <w:pStyle w:val="4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</w:rPr>
      </w:pPr>
    </w:p>
    <w:p>
      <w:pPr>
        <w:pStyle w:val="4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</w:rPr>
      </w:pPr>
    </w:p>
    <w:p>
      <w:pPr>
        <w:pStyle w:val="4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</w:rPr>
      </w:pPr>
    </w:p>
    <w:p>
      <w:pPr>
        <w:pStyle w:val="4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</w:rPr>
      </w:pPr>
    </w:p>
    <w:p>
      <w:pPr>
        <w:pStyle w:val="4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</w:rPr>
      </w:pPr>
    </w:p>
    <w:p>
      <w:pPr>
        <w:pStyle w:val="4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</w:rPr>
      </w:pPr>
    </w:p>
    <w:p>
      <w:pPr>
        <w:pStyle w:val="4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</w:rPr>
      </w:pPr>
    </w:p>
    <w:p>
      <w:pPr>
        <w:pStyle w:val="4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</w:rPr>
      </w:pPr>
    </w:p>
    <w:p>
      <w:pPr>
        <w:pStyle w:val="4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</w:rPr>
      </w:pPr>
    </w:p>
    <w:p>
      <w:pPr>
        <w:pStyle w:val="4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</w:rPr>
      </w:pPr>
    </w:p>
    <w:p>
      <w:pPr>
        <w:pStyle w:val="4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</w:rPr>
      </w:pPr>
    </w:p>
    <w:p>
      <w:pPr>
        <w:pStyle w:val="4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</w:rPr>
      </w:pPr>
    </w:p>
    <w:p>
      <w:pPr>
        <w:pStyle w:val="4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</w:rPr>
      </w:pPr>
    </w:p>
    <w:p>
      <w:pPr>
        <w:pStyle w:val="4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</w:rPr>
      </w:pPr>
    </w:p>
    <w:p>
      <w:pPr>
        <w:pStyle w:val="4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</w:rPr>
      </w:pPr>
    </w:p>
    <w:p>
      <w:pPr>
        <w:pStyle w:val="4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</w:rPr>
      </w:pPr>
    </w:p>
    <w:p>
      <w:pPr>
        <w:pStyle w:val="4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</w:rPr>
      </w:pPr>
    </w:p>
    <w:p>
      <w:pPr>
        <w:pStyle w:val="4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</w:rPr>
      </w:pPr>
    </w:p>
    <w:p>
      <w:pPr>
        <w:pStyle w:val="4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</w:rPr>
      </w:pPr>
    </w:p>
    <w:p>
      <w:pPr>
        <w:pStyle w:val="4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</w:rPr>
      </w:pPr>
    </w:p>
    <w:p>
      <w:pPr>
        <w:pStyle w:val="4"/>
        <w:spacing w:before="3"/>
        <w:ind w:left="0" w:firstLine="0"/>
        <w:jc w:val="center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u w:val="single"/>
        </w:rPr>
      </w:pPr>
    </w:p>
    <w:p>
      <w:pPr>
        <w:numPr>
          <w:ilvl w:val="0"/>
          <w:numId w:val="1"/>
        </w:numPr>
        <w:jc w:val="center"/>
        <w:rPr>
          <w:rFonts w:ascii="Calibri" w:hAnsi="Calibri" w:eastAsia="Calibri-Bold" w:cs="Calibri"/>
          <w:b/>
          <w:bCs/>
          <w:color w:val="000000"/>
          <w:sz w:val="28"/>
          <w:szCs w:val="28"/>
          <w:u w:val="single"/>
          <w:lang w:bidi="ar"/>
        </w:rPr>
      </w:pPr>
      <w:r>
        <w:rPr>
          <w:rFonts w:ascii="Calibri" w:hAnsi="Calibri" w:eastAsia="Calibri-Bold" w:cs="Calibri"/>
          <w:b/>
          <w:bCs/>
          <w:color w:val="000000"/>
          <w:sz w:val="28"/>
          <w:szCs w:val="28"/>
          <w:u w:val="single"/>
          <w:lang w:bidi="ar"/>
        </w:rPr>
        <w:t>Καταχώρηση οχήματος</w:t>
      </w:r>
    </w:p>
    <w:p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eastAsia="Calibri-Bold" w:cs="Calibri"/>
          <w:b/>
          <w:bCs/>
          <w:color w:val="000000"/>
          <w:sz w:val="24"/>
          <w:szCs w:val="24"/>
          <w:u w:val="single"/>
          <w:lang w:bidi="ar"/>
        </w:rPr>
        <w:t>Βασική ροή: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>1. Το σύστημα εμφανίζει την οθόνη εισόδου και ο χρήστης επιλέγει «</w:t>
      </w:r>
      <w:r>
        <w:rPr>
          <w:rFonts w:ascii="Calibri" w:hAnsi="Calibri" w:eastAsia="SimSun" w:cs="Calibri"/>
          <w:color w:val="000000"/>
          <w:sz w:val="24"/>
          <w:szCs w:val="24"/>
          <w:lang w:bidi="ar"/>
        </w:rPr>
        <w:t>T</w:t>
      </w: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α Οχήματα 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2. Το σύστημα εμφανίζει οθόνη με επιλογές «Προσθήκη Οχήματος», «Τροποποίηση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Οχήματος» και «Διαγραφή Οχήματος».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3. Ο χρήστης επιλέγει «Προσθήκη Οχήματος».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4. Το σύστημα εμφανίζει οθόνη με πλαίσιο «Μάρκα», «Μοντέλο», «Τύπος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Καυσίμου», «Κυβικά» , «Αριθμός Κυκλοφορίας», «Μέγεθος Ντεπόζιτου» και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επιλογή «Υποβολή».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5. Ο χρήστης συμπληρώνει τα πλαίσια.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6. Το σύστημα επαληθεύει τα στοιχεία του οχήματος μέσω του Υπουργείου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Μεταφορών και εμφανίζει μήνυμα «Επιτυχής Δήλωση Οχήματος».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>7. Το σύστημα οδηγεί τον χρήστη στην οθόνη με επιλογές «Προσθήκη Οχήματος» και «Τροποποίηση Οχήματος».</w:t>
      </w:r>
    </w:p>
    <w:p>
      <w:pPr>
        <w:pStyle w:val="4"/>
        <w:spacing w:before="3"/>
        <w:ind w:left="0" w:firstLine="0"/>
        <w:rPr>
          <w:rFonts w:ascii="Times New Roman"/>
          <w:sz w:val="11"/>
          <w:lang w:val="el-GR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l-GR"/>
        </w:rPr>
      </w:pPr>
    </w:p>
    <w:p>
      <w:pPr>
        <w:pStyle w:val="4"/>
        <w:spacing w:before="3"/>
        <w:ind w:left="0" w:firstLine="0"/>
        <w:jc w:val="center"/>
        <w:rPr>
          <w:rFonts w:ascii="Calibri" w:hAnsi="Calibri" w:cs="Calibri"/>
          <w:b/>
          <w:bCs/>
          <w:u w:val="single"/>
          <w:lang w:val="el-GR"/>
        </w:rPr>
      </w:pPr>
      <w:r>
        <w:rPr>
          <w:rFonts w:ascii="Calibri" w:hAnsi="Calibri" w:cs="Calibri"/>
          <w:b/>
          <w:bCs/>
          <w:u w:val="single"/>
          <w:lang w:val="el-GR"/>
        </w:rPr>
        <w:t>Διάγραμμα:</w:t>
      </w:r>
    </w:p>
    <w:p>
      <w:pPr>
        <w:ind w:left="-1134"/>
        <w:jc w:val="both"/>
      </w:pPr>
      <w:r>
        <w:drawing>
          <wp:inline distT="0" distB="0" distL="114300" distR="114300">
            <wp:extent cx="6557645" cy="5425440"/>
            <wp:effectExtent l="0" t="0" r="10795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134"/>
        <w:jc w:val="both"/>
      </w:pPr>
    </w:p>
    <w:p>
      <w:pPr>
        <w:ind w:left="-1134"/>
        <w:jc w:val="both"/>
      </w:pPr>
    </w:p>
    <w:p>
      <w:pPr>
        <w:ind w:left="-1134"/>
        <w:jc w:val="both"/>
      </w:pPr>
    </w:p>
    <w:p>
      <w:pPr>
        <w:ind w:left="-1134"/>
        <w:jc w:val="both"/>
      </w:pPr>
    </w:p>
    <w:p>
      <w:pPr>
        <w:ind w:left="-1134"/>
        <w:jc w:val="both"/>
      </w:pPr>
    </w:p>
    <w:p>
      <w:pPr>
        <w:jc w:val="center"/>
      </w:pPr>
    </w:p>
    <w:p>
      <w:pPr>
        <w:jc w:val="center"/>
        <w:rPr>
          <w:rFonts w:ascii="Calibri" w:hAnsi="Calibri" w:eastAsia="Calibri-Bold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hAnsi="Calibri" w:eastAsia="Calibri-Bold" w:cs="Calibri"/>
          <w:b/>
          <w:bCs/>
          <w:color w:val="000000"/>
          <w:sz w:val="28"/>
          <w:szCs w:val="28"/>
          <w:u w:val="single"/>
          <w:lang w:val="el-GR" w:bidi="ar"/>
        </w:rPr>
        <w:t>2. Επιλογή πρατηρίου και αγορά καυσίμου.</w:t>
      </w:r>
    </w:p>
    <w:p>
      <w:pPr>
        <w:jc w:val="center"/>
        <w:rPr>
          <w:rFonts w:ascii="Calibri" w:hAnsi="Calibri" w:cs="Calibri"/>
          <w:b/>
          <w:bCs/>
          <w:u w:val="single"/>
          <w:lang w:val="el-GR"/>
        </w:rPr>
      </w:pPr>
      <w:r>
        <w:rPr>
          <w:rFonts w:ascii="Calibri" w:hAnsi="Calibri" w:eastAsia="Calibri-Bold" w:cs="Calibri"/>
          <w:b/>
          <w:bCs/>
          <w:color w:val="000000"/>
          <w:sz w:val="24"/>
          <w:szCs w:val="24"/>
          <w:u w:val="single"/>
          <w:lang w:val="el-GR" w:bidi="ar"/>
        </w:rPr>
        <w:t>Βασική ροή: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1. Το σύστημα εμφανίζει την κύρια οθόνη και ο χρήστης επιλέγει «Επιλογή Πρατηρίου».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2. Το σύστημα εμφανίζει τον χάρτη με τα καταχωρημένα πρατήρια.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3. Ο χρήστης επιλέγει το πρατήριο που επιθυμεί.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4. Το σύστημα εμφανίζει το πλαίσιο του πρατηρίου με τα χαρακτηριστικά «Τιμές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Καυσίμων-Τιμοκατάλογος», «Διεύθυνση Πρατηρίου», «Τηλέφωνο Πρατηρίου»,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«Κοινοποίηση Πρατηρίου», «Προσθήκη στα Αγαπημένα» και «Αγορά Καυσίμου».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5. Ο χρήστης επιλέγει «Αγορά Καυσίμου».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6. Το σύστημα εμφανίζει οθόνη με πλαίσια «Τύπος Καυσίμου», «Κόστος Καυσίμου».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7. Ο χρήστης συμπληρώνει τα πλαίσια.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8. Το σύστημα εμφανίζει τα λίτρα, τους πόντους επιβράβευσης και επιλογή για «Αγορά»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και «Ακύρωση».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9. Ο Χρήστης επιλέγει «Αγορά».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>10. Το σύστημα εμφανίζει μήνυμα «Επιτυχής Αγορά» και οδηγεί το χρήστη στον χάρτη.</w:t>
      </w:r>
    </w:p>
    <w:p>
      <w:pPr>
        <w:pStyle w:val="4"/>
        <w:spacing w:before="3"/>
        <w:ind w:left="0" w:firstLine="0"/>
        <w:rPr>
          <w:rFonts w:ascii="Times New Roman"/>
          <w:sz w:val="11"/>
          <w:lang w:val="el-GR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l-GR"/>
        </w:rPr>
      </w:pPr>
    </w:p>
    <w:p>
      <w:pPr>
        <w:pStyle w:val="4"/>
        <w:spacing w:before="3"/>
        <w:ind w:left="0" w:firstLine="0"/>
        <w:jc w:val="center"/>
        <w:rPr>
          <w:rFonts w:ascii="Calibri" w:hAnsi="Calibri" w:cs="Calibri"/>
          <w:b/>
          <w:bCs/>
          <w:u w:val="single"/>
          <w:lang w:val="el-GR"/>
        </w:rPr>
      </w:pPr>
      <w:r>
        <w:rPr>
          <w:rFonts w:ascii="Calibri" w:hAnsi="Calibri" w:cs="Calibri"/>
          <w:b/>
          <w:bCs/>
          <w:u w:val="single"/>
          <w:lang w:val="el-GR"/>
        </w:rPr>
        <w:t>Διάγραμμα:</w:t>
      </w:r>
    </w:p>
    <w:p>
      <w:pPr>
        <w:pStyle w:val="4"/>
        <w:spacing w:before="3"/>
        <w:ind w:left="-1134" w:firstLine="0"/>
      </w:pPr>
      <w:r>
        <w:drawing>
          <wp:inline distT="0" distB="0" distL="114300" distR="114300">
            <wp:extent cx="6601460" cy="3460115"/>
            <wp:effectExtent l="0" t="0" r="12700" b="1460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146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ind w:left="0" w:firstLine="0"/>
      </w:pPr>
    </w:p>
    <w:p>
      <w:pPr>
        <w:pStyle w:val="4"/>
        <w:spacing w:before="3"/>
        <w:ind w:left="0" w:firstLine="0"/>
      </w:pPr>
    </w:p>
    <w:p>
      <w:pPr>
        <w:pStyle w:val="4"/>
        <w:spacing w:before="3"/>
        <w:ind w:left="0" w:firstLine="0"/>
      </w:pPr>
    </w:p>
    <w:p>
      <w:pPr>
        <w:pStyle w:val="4"/>
        <w:spacing w:before="3"/>
        <w:ind w:left="0" w:firstLine="0"/>
      </w:pPr>
    </w:p>
    <w:p>
      <w:pPr>
        <w:pStyle w:val="4"/>
        <w:spacing w:before="3"/>
        <w:ind w:left="0" w:firstLine="0"/>
      </w:pPr>
    </w:p>
    <w:p>
      <w:pPr>
        <w:pStyle w:val="4"/>
        <w:spacing w:before="3"/>
        <w:ind w:left="0" w:firstLine="0"/>
      </w:pPr>
    </w:p>
    <w:p>
      <w:pPr>
        <w:ind w:firstLine="280" w:firstLineChars="100"/>
        <w:jc w:val="both"/>
        <w:rPr>
          <w:rFonts w:ascii="Calibri" w:hAnsi="Calibri" w:eastAsia="Calibri-Bold" w:cs="Calibri"/>
          <w:b/>
          <w:bCs/>
          <w:color w:val="000000"/>
          <w:sz w:val="28"/>
          <w:szCs w:val="28"/>
          <w:u w:val="single"/>
          <w:lang w:bidi="ar"/>
        </w:rPr>
      </w:pPr>
    </w:p>
    <w:p>
      <w:pPr>
        <w:rPr>
          <w:rFonts w:ascii="Calibri" w:hAnsi="Calibri" w:eastAsia="Calibri-Bold" w:cs="Calibri"/>
          <w:b/>
          <w:bCs/>
          <w:color w:val="000000"/>
          <w:sz w:val="28"/>
          <w:szCs w:val="28"/>
          <w:lang w:val="el-GR" w:bidi="ar"/>
        </w:rPr>
      </w:pPr>
      <w:r>
        <w:rPr>
          <w:rFonts w:ascii="Calibri" w:hAnsi="Calibri" w:eastAsia="Calibri-Bold" w:cs="Calibri"/>
          <w:b/>
          <w:bCs/>
          <w:color w:val="000000"/>
          <w:sz w:val="28"/>
          <w:szCs w:val="28"/>
          <w:lang w:val="el-GR" w:bidi="ar"/>
        </w:rPr>
        <w:br w:type="page"/>
      </w:r>
    </w:p>
    <w:p>
      <w:pPr>
        <w:jc w:val="center"/>
        <w:rPr>
          <w:rFonts w:ascii="Calibri" w:hAnsi="Calibri" w:eastAsia="Calibri-Bold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hAnsi="Calibri" w:eastAsia="Calibri-Bold" w:cs="Calibri"/>
          <w:b/>
          <w:bCs/>
          <w:color w:val="000000"/>
          <w:sz w:val="28"/>
          <w:szCs w:val="28"/>
          <w:u w:val="single"/>
          <w:lang w:val="el-GR" w:bidi="ar"/>
        </w:rPr>
        <w:t>3. Εύρεση πρατηρίου</w:t>
      </w:r>
    </w:p>
    <w:p>
      <w:pPr>
        <w:jc w:val="center"/>
        <w:rPr>
          <w:rFonts w:ascii="Calibri" w:hAnsi="Calibri" w:cs="Calibri"/>
          <w:b/>
          <w:bCs/>
          <w:u w:val="single"/>
          <w:lang w:val="el-GR"/>
        </w:rPr>
      </w:pPr>
      <w:r>
        <w:rPr>
          <w:rFonts w:ascii="Calibri" w:hAnsi="Calibri" w:eastAsia="Calibri-Bold" w:cs="Calibri"/>
          <w:b/>
          <w:bCs/>
          <w:color w:val="000000"/>
          <w:sz w:val="24"/>
          <w:szCs w:val="24"/>
          <w:u w:val="single"/>
          <w:lang w:val="el-GR" w:bidi="ar"/>
        </w:rPr>
        <w:t>Βασική ροή: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1. Ο χρήστης εισέρχεται στη εφαρμογή.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2. Το σύστημα λαμβάνει την τοποθεσία του χρήστη.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3. Το σύστημα ανατρέχει στην βάση δεδομένων για τη εύρεση πρατηρίων και τιμών για το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προκαθορισμένο όχημα 1, με βάση την τοποθεσία.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4. Το σύστημα εμφανίζει στο χάρτη τα διαθέσιμα πρατήρια της περιοχής σε ακτίνα 10 χιλιομέτρων που πληρούν τα στοιχεία για το προκαθορισμένο όχημα 1. </w:t>
      </w:r>
    </w:p>
    <w:p>
      <w:pPr>
        <w:ind w:left="-567"/>
        <w:rPr>
          <w:rFonts w:ascii="Calibri" w:hAnsi="Calibri" w:eastAsia="SimSun" w:cs="Calibri"/>
          <w:color w:val="000000"/>
          <w:sz w:val="24"/>
          <w:szCs w:val="24"/>
          <w:lang w:val="el-GR" w:bidi="a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5. Ο χρήστης επιλέγει πλοήγηση προς το πρατήριο που τον ενδιαφέρει. </w:t>
      </w:r>
    </w:p>
    <w:p>
      <w:pPr>
        <w:rPr>
          <w:rFonts w:ascii="Calibri" w:hAnsi="Calibri" w:eastAsia="SimSun" w:cs="Calibri"/>
          <w:color w:val="000000"/>
          <w:sz w:val="24"/>
          <w:szCs w:val="24"/>
          <w:lang w:val="el-GR" w:bidi="ar"/>
        </w:rPr>
      </w:pPr>
    </w:p>
    <w:p>
      <w:pPr>
        <w:rPr>
          <w:rFonts w:ascii="Calibri" w:hAnsi="Calibri" w:eastAsia="SimSun" w:cs="Calibri"/>
          <w:color w:val="000000"/>
          <w:sz w:val="24"/>
          <w:szCs w:val="24"/>
          <w:lang w:val="el-GR" w:bidi="ar"/>
        </w:rPr>
      </w:pPr>
    </w:p>
    <w:p>
      <w:pPr>
        <w:pStyle w:val="4"/>
        <w:spacing w:before="3"/>
        <w:ind w:left="-1134" w:right="-766" w:firstLine="0"/>
        <w:jc w:val="center"/>
        <w:rPr>
          <w:rFonts w:ascii="Calibri" w:hAnsi="Calibri" w:cs="Calibri"/>
          <w:b/>
          <w:bCs/>
          <w:u w:val="single"/>
          <w:lang w:val="el-GR"/>
        </w:rPr>
      </w:pPr>
      <w:r>
        <w:rPr>
          <w:rFonts w:ascii="Calibri" w:hAnsi="Calibri" w:cs="Calibri"/>
          <w:b/>
          <w:bCs/>
          <w:u w:val="single"/>
          <w:lang w:val="el-GR"/>
        </w:rPr>
        <w:t>Διάγραμμα:</w:t>
      </w:r>
    </w:p>
    <w:p>
      <w:pPr>
        <w:pStyle w:val="4"/>
        <w:spacing w:before="3"/>
        <w:ind w:left="0" w:firstLine="0"/>
        <w:rPr>
          <w:rFonts w:ascii="Times New Roman"/>
          <w:sz w:val="11"/>
          <w:lang w:val="el-GR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l-GR"/>
        </w:rPr>
      </w:pPr>
    </w:p>
    <w:p>
      <w:bookmarkStart w:id="0" w:name="_GoBack"/>
      <w:r>
        <w:drawing>
          <wp:inline distT="0" distB="0" distL="114300" distR="114300">
            <wp:extent cx="5831840" cy="3963035"/>
            <wp:effectExtent l="0" t="0" r="5080" b="1460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/>
    <w:p/>
    <w:p/>
    <w:p/>
    <w:p/>
    <w:p/>
    <w:p/>
    <w:p/>
    <w:p/>
    <w:p/>
    <w:p/>
    <w:p/>
    <w:p/>
    <w:p/>
    <w:p/>
    <w:p>
      <w:pPr>
        <w:rPr>
          <w:lang w:val="el-GR"/>
        </w:rPr>
      </w:pPr>
    </w:p>
    <w:p>
      <w:pPr>
        <w:tabs>
          <w:tab w:val="left" w:pos="821"/>
        </w:tabs>
        <w:spacing w:before="5" w:line="256" w:lineRule="auto"/>
        <w:ind w:right="398"/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l-GR"/>
        </w:rPr>
      </w:pPr>
      <w:r>
        <w:rPr>
          <w:rFonts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l-GR"/>
        </w:rPr>
        <w:t>Εργαλεία που χρησιμοποιήθηκαν</w:t>
      </w:r>
    </w:p>
    <w:p>
      <w:pPr>
        <w:tabs>
          <w:tab w:val="left" w:pos="821"/>
        </w:tabs>
        <w:spacing w:before="5" w:line="256" w:lineRule="auto"/>
        <w:ind w:right="398"/>
        <w:jc w:val="center"/>
        <w:rPr>
          <w:rFonts w:cstheme="minorHAnsi"/>
          <w:b/>
          <w:bCs/>
          <w:sz w:val="36"/>
          <w:szCs w:val="36"/>
          <w:lang w:val="el-GR"/>
        </w:rPr>
      </w:pPr>
    </w:p>
    <w:p>
      <w:pPr>
        <w:tabs>
          <w:tab w:val="left" w:pos="821"/>
        </w:tabs>
        <w:spacing w:before="5" w:line="256" w:lineRule="auto"/>
        <w:ind w:right="398"/>
        <w:jc w:val="both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Word</w:t>
      </w:r>
      <w:r>
        <w:rPr>
          <w:rFonts w:cstheme="minorHAnsi"/>
          <w:b/>
          <w:bCs/>
          <w:sz w:val="32"/>
          <w:szCs w:val="32"/>
          <w:lang w:val="el-GR"/>
        </w:rPr>
        <w:t xml:space="preserve"> </w:t>
      </w:r>
    </w:p>
    <w:p>
      <w:pPr>
        <w:tabs>
          <w:tab w:val="left" w:pos="821"/>
        </w:tabs>
        <w:spacing w:before="5" w:line="256" w:lineRule="auto"/>
        <w:ind w:right="398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Χρησιμοποιήθηκε για την σύνταξη των κειμένων.</w:t>
      </w:r>
    </w:p>
    <w:p>
      <w:pPr>
        <w:tabs>
          <w:tab w:val="left" w:pos="821"/>
        </w:tabs>
        <w:spacing w:before="5" w:line="256" w:lineRule="auto"/>
        <w:ind w:right="398"/>
        <w:jc w:val="both"/>
        <w:rPr>
          <w:rFonts w:cstheme="minorHAnsi"/>
          <w:b/>
          <w:bCs/>
          <w:sz w:val="36"/>
          <w:szCs w:val="36"/>
          <w:lang w:val="el-GR"/>
        </w:rPr>
      </w:pPr>
    </w:p>
    <w:p>
      <w:pPr>
        <w:tabs>
          <w:tab w:val="left" w:pos="821"/>
        </w:tabs>
        <w:spacing w:before="5" w:line="256" w:lineRule="auto"/>
        <w:ind w:right="398"/>
        <w:jc w:val="both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Visual</w:t>
      </w:r>
      <w:r>
        <w:rPr>
          <w:rFonts w:cstheme="minorHAnsi"/>
          <w:b/>
          <w:bCs/>
          <w:sz w:val="32"/>
          <w:szCs w:val="32"/>
          <w:lang w:val="el-GR"/>
        </w:rPr>
        <w:t xml:space="preserve"> </w:t>
      </w:r>
      <w:r>
        <w:rPr>
          <w:rFonts w:cstheme="minorHAnsi"/>
          <w:b/>
          <w:bCs/>
          <w:sz w:val="32"/>
          <w:szCs w:val="32"/>
        </w:rPr>
        <w:t>Paradigm</w:t>
      </w:r>
      <w:r>
        <w:rPr>
          <w:rFonts w:cstheme="minorHAnsi"/>
          <w:b/>
          <w:bCs/>
          <w:sz w:val="32"/>
          <w:szCs w:val="32"/>
          <w:lang w:val="el-GR"/>
        </w:rPr>
        <w:t xml:space="preserve"> και </w:t>
      </w:r>
      <w:r>
        <w:rPr>
          <w:rFonts w:cstheme="minorHAnsi"/>
          <w:b/>
          <w:bCs/>
          <w:sz w:val="32"/>
          <w:szCs w:val="32"/>
        </w:rPr>
        <w:t>Draw</w:t>
      </w:r>
    </w:p>
    <w:p>
      <w:pPr>
        <w:tabs>
          <w:tab w:val="left" w:pos="821"/>
        </w:tabs>
        <w:spacing w:before="5" w:line="256" w:lineRule="auto"/>
        <w:ind w:right="398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Χρησιμοποιήθηκαν για την παραγωγή των </w:t>
      </w:r>
      <w:r>
        <w:rPr>
          <w:rFonts w:cstheme="minorHAnsi"/>
          <w:sz w:val="24"/>
          <w:szCs w:val="24"/>
        </w:rPr>
        <w:t>Sequence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Diagram</w:t>
      </w:r>
      <w:r>
        <w:rPr>
          <w:rFonts w:cstheme="minorHAnsi"/>
          <w:sz w:val="24"/>
          <w:szCs w:val="24"/>
          <w:lang w:val="el-GR"/>
        </w:rPr>
        <w:t>.</w:t>
      </w:r>
    </w:p>
    <w:p>
      <w:pPr>
        <w:rPr>
          <w:lang w:val="el-GR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1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A1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NJWO7QAAAABQEAAA8AAAAA&#10;AAAAAQAgAAAAIgAAAGRycy9kb3ducmV2LnhtbFBLAQIUABQAAAAIAIdO4kB/Vs9aHAIAAFQEAAAO&#10;AAAAAAAAAAEAIAAAAB8BAABkcnMvZTJvRG9jLnhtbFBLBQYAAAAABgAGAFkBAAC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7D37BB"/>
    <w:multiLevelType w:val="singleLevel"/>
    <w:tmpl w:val="987D37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E543A"/>
    <w:rsid w:val="00614BE6"/>
    <w:rsid w:val="009D7801"/>
    <w:rsid w:val="00A72340"/>
    <w:rsid w:val="1ADE543A"/>
    <w:rsid w:val="2492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20" w:hanging="360"/>
    </w:pPr>
    <w:rPr>
      <w:sz w:val="24"/>
      <w:szCs w:val="24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5B503D-F59A-4BA6-8737-94D4847027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431</Words>
  <Characters>2333</Characters>
  <Lines>19</Lines>
  <Paragraphs>5</Paragraphs>
  <TotalTime>4</TotalTime>
  <ScaleCrop>false</ScaleCrop>
  <LinksUpToDate>false</LinksUpToDate>
  <CharactersWithSpaces>2759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2023-05-02T14:45:00Z</dcterms:created>
  <dc:creator>dtsin</dc:creator>
  <cp:lastModifiedBy>dtsin</cp:lastModifiedBy>
  <dcterms:modified xsi:type="dcterms:W3CDTF">2023-05-08T09:29:23Z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89B9E642CBD8473E829C98BC4F227DB7</vt:lpwstr>
  </property>
</Properties>
</file>