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Matteo Russo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370</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M7 Project Two</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Analyze the differences between human and machine approaches to solving problems.</w:t>
      </w: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given a maze a human will solve it by finding the start and end points, then following paths that they believe will get them closer to the end from the start. This may include some random choices in paths taken but we will generally favor paths that go in the direction of the goal. </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maze is given to an AI however the process is different. In the case of this project the AI agent uses DQN (Deep Q-Learning) to find a path to the end. The agent simulates going through the maze, taking random actions to find which actions are favorable to take at given states. Actions are movements and states are just a representation of the maze after a move is taken. These are all stored in a Q table with a value that represents how “good” a move is to take in the given state. As the agent explores it adjusts the Q table till it can reliably use the Q table to inform it on what actions it should take at a given state. Once sufficiently trained the agent will be able to find a path by following the chain of actions that have the highest values.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methods are very different, mostly in the fact that the agent never achieves a concept of what a maze is or even what it is controlling, rather it is just a table of numbers that when given a number it will output a number. The input number is a representation of the maze and the output numbers are mapped to game actions so that it can control an entity in the maze. Meanwhile a human understands the concept of a maze and acts based on their understanding of what the goal is.</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different, the method of the agent can be abstracted to seem similar to how we solve mazes. The agent can be viewed as maximizing a score that is given at the end like a high score in a game. The agent is then replaying the game till it can get its best score, similar to how we may play a game for the first time. We learn the buttons, the character we control and the effects we have on the game as we play.</w:t>
      </w:r>
      <w:r w:rsidDel="00000000" w:rsidR="00000000" w:rsidRPr="00000000">
        <w:rPr>
          <w:rtl w:val="0"/>
        </w:rPr>
      </w:r>
    </w:p>
    <w:p w:rsidR="00000000" w:rsidDel="00000000" w:rsidP="00000000" w:rsidRDefault="00000000" w:rsidRPr="00000000" w14:paraId="0000000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 the purpose of the intelligent agent in pathfinding.</w:t>
      </w: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agent is iterating through the maze it has a changing balance between exploitation and exploration. Exploration is when the agent takes random actions to measure the outcome’s reward, or Q value. This is used to map out the agent’s action space in its given environment, providing it with a mapping of actions that lead to favorable states from a given state. Exploitation is when the agent uses the gathered Q values to decide on the action it will take, no longer taking random actions but actions that will lead to a more favorable state and higher </w:t>
      </w:r>
      <w:r w:rsidDel="00000000" w:rsidR="00000000" w:rsidRPr="00000000">
        <w:rPr>
          <w:rFonts w:ascii="Times New Roman" w:cs="Times New Roman" w:eastAsia="Times New Roman" w:hAnsi="Times New Roman"/>
          <w:sz w:val="24"/>
          <w:szCs w:val="24"/>
          <w:rtl w:val="0"/>
        </w:rPr>
        <w:t xml:space="preserve">total end reward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initial epochs of training, a deep Q-network gives random predictions which can give rise to poor Q-learning performance” (Gulli, A., &amp; Pal, S., 2017), this is due to the Q table values being initialized with random values. With these random values the agent will always follow the same random path of actions based on its Q table, which is where the epsilon greedy policy comes in. This is a value that determines the percentage of actions taken will be random rather than chosen using the Q table. “Thus, epsilon greedy exploration ensures that in the beginning the system balances the unreliable predictions made from the Q-network with completely random moves to explore the state space, and then settles down to less aggressive exploration (and more aggressive exploitation) as the predictions made by the Q-network improve” (Gulli, A., &amp; Pal, S., 2017).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basically works on a hypothesis of reward maximization. That’s why reinforcement learning should have the best possible action in order to maximize the reward” (Lamba, A., 2018). This reward maximization is why reinforcement learning is good at path finding as it will try to find the sequence of actions to reach a goal.</w:t>
      </w:r>
    </w:p>
    <w:p w:rsidR="00000000" w:rsidDel="00000000" w:rsidP="00000000" w:rsidRDefault="00000000" w:rsidRPr="00000000" w14:paraId="0000000E">
      <w:pPr>
        <w:spacing w:after="240" w:before="240"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Evaluate the use of algorithms to solve complex problems.</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 net used in this project is a DQN with five neural layers, including one for input the size of the maze and one for output the size of the actions that can be taken. As with any DQN agent it is given the state of the game, which is a 2d array representation of the map, and its output is limited to the actions it can take. The agent starts at random points on the map for each epoch, is penalized for every action it takes that is not entering the goal area, explores heavily in the beginning till it can reliably win, and uses a discount factor when evaluating future moves.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starts at a random point in the maze for each epoch and begins moving around the map with a high exploration factor, meaning all moves will be random at first. By having the agent start in random positions the agent is able to map out the different possible states faster, allowing it to gather more data and estimate q values faster for actions in those given states.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agent moves around the map it is given negative rewards based on how it moves, for example attempting to move into a wall is given a higher penalty than moving to an empty space. The agent only receives a positive reward when the target area is found. By penalizing moves and only giving rewards at goals the agent will try to take as few moves as possible to maximize its reward when reaching the goal.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epoch is the agent playing through the maze till it loses or wins. A win is when the goal is found and a loss is when too many moves are taken, thus reducing the total possible reward below a minimum. The epochs are stored to act as experience that the agent can pull from in future runs, but are given to the agent in random batches each epoch to prevent the agent from falling into a local minimum. A local minimum would cause the agent to always follow the same path once one is found, preventing it from exploring and finding better possible routes.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agent plays through the maze and gathers data to map out which actions are good to take in any given state the epsilon factor will be reduced with each epoch. This reduces the frequency of random moves taken and makes the agent take the expected best move based on the Q values. Once the agent begins beating the maze 90% of the time over the last set of epochs the epsilon value will be set very low, shifting the agent behavior to only take the actions with the highest Q value and only taking an exploration move very rarely. This is when it is determined a winning path has been found and the agent has solved the maze with the fewest moves based on the agent’s built Q table.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Gulli, A., &amp; Pal, S. (2017). </w:t>
      </w:r>
      <w:r w:rsidDel="00000000" w:rsidR="00000000" w:rsidRPr="00000000">
        <w:rPr>
          <w:rFonts w:ascii="Times New Roman" w:cs="Times New Roman" w:eastAsia="Times New Roman" w:hAnsi="Times New Roman"/>
          <w:i w:val="1"/>
          <w:sz w:val="24"/>
          <w:szCs w:val="24"/>
          <w:rtl w:val="0"/>
        </w:rPr>
        <w:t xml:space="preserve">Deep learning with keras : Implementing deep learning models and neural networks with the power of python</w:t>
      </w:r>
      <w:r w:rsidDel="00000000" w:rsidR="00000000" w:rsidRPr="00000000">
        <w:rPr>
          <w:rFonts w:ascii="Times New Roman" w:cs="Times New Roman" w:eastAsia="Times New Roman" w:hAnsi="Times New Roman"/>
          <w:sz w:val="24"/>
          <w:szCs w:val="24"/>
          <w:rtl w:val="0"/>
        </w:rPr>
        <w:t xml:space="preserve">. Packt Publishing, Limited.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Lamba, A. (2018, August 27). </w:t>
      </w:r>
      <w:r w:rsidDel="00000000" w:rsidR="00000000" w:rsidRPr="00000000">
        <w:rPr>
          <w:rFonts w:ascii="Times New Roman" w:cs="Times New Roman" w:eastAsia="Times New Roman" w:hAnsi="Times New Roman"/>
          <w:i w:val="1"/>
          <w:sz w:val="24"/>
          <w:szCs w:val="24"/>
          <w:rtl w:val="0"/>
        </w:rPr>
        <w:t xml:space="preserve">A brief introduction to reinforcement learning</w:t>
      </w:r>
      <w:r w:rsidDel="00000000" w:rsidR="00000000" w:rsidRPr="00000000">
        <w:rPr>
          <w:rFonts w:ascii="Times New Roman" w:cs="Times New Roman" w:eastAsia="Times New Roman" w:hAnsi="Times New Roman"/>
          <w:sz w:val="24"/>
          <w:szCs w:val="24"/>
          <w:rtl w:val="0"/>
        </w:rPr>
        <w:t xml:space="preserve">. Medium. https://medium.com/free-code-camp/a-brief-introduction-to-reinforcement-learning-7799af5840db</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