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F35E8" w14:textId="54543E83" w:rsidR="009D5D5B" w:rsidRPr="009D5D5B" w:rsidRDefault="00B86A9E" w:rsidP="00B86A9E">
      <w:pPr>
        <w:jc w:val="center"/>
        <w:rPr>
          <w:rFonts w:ascii="Arial" w:hAnsi="Arial" w:cs="Arial"/>
          <w:b/>
          <w:bCs/>
          <w:sz w:val="24"/>
          <w:szCs w:val="24"/>
        </w:rPr>
      </w:pPr>
      <w:r>
        <w:rPr>
          <w:rFonts w:ascii="Arial" w:hAnsi="Arial" w:cs="Arial"/>
          <w:b/>
          <w:bCs/>
          <w:sz w:val="24"/>
          <w:szCs w:val="24"/>
        </w:rPr>
        <w:t>Technical Writing and Seminar Laboratory (</w:t>
      </w:r>
      <w:r w:rsidR="009D5D5B">
        <w:rPr>
          <w:rFonts w:ascii="Arial" w:hAnsi="Arial" w:cs="Arial"/>
          <w:b/>
          <w:bCs/>
          <w:sz w:val="24"/>
          <w:szCs w:val="24"/>
        </w:rPr>
        <w:t xml:space="preserve">CSE </w:t>
      </w:r>
      <w:r>
        <w:rPr>
          <w:rFonts w:ascii="Arial" w:hAnsi="Arial" w:cs="Arial"/>
          <w:b/>
          <w:bCs/>
          <w:sz w:val="24"/>
          <w:szCs w:val="24"/>
        </w:rPr>
        <w:t>4120)</w:t>
      </w:r>
    </w:p>
    <w:p w14:paraId="15582FCE" w14:textId="58DE5B6C" w:rsidR="009D5D5B" w:rsidRDefault="00B86A9E" w:rsidP="00B0187C">
      <w:pPr>
        <w:jc w:val="both"/>
        <w:rPr>
          <w:rFonts w:ascii="Arial" w:hAnsi="Arial" w:cs="Arial"/>
          <w:b/>
          <w:bCs/>
          <w:i/>
          <w:iCs/>
          <w:sz w:val="24"/>
          <w:szCs w:val="24"/>
        </w:rPr>
      </w:pPr>
      <w:r>
        <w:rPr>
          <w:rFonts w:ascii="Arial" w:hAnsi="Arial" w:cs="Arial"/>
          <w:b/>
          <w:bCs/>
          <w:i/>
          <w:iCs/>
          <w:sz w:val="24"/>
          <w:szCs w:val="24"/>
        </w:rPr>
        <w:t>Name:</w:t>
      </w:r>
      <w:r w:rsidR="009D5D5B">
        <w:rPr>
          <w:rFonts w:ascii="Arial" w:hAnsi="Arial" w:cs="Arial"/>
          <w:b/>
          <w:bCs/>
          <w:i/>
          <w:iCs/>
          <w:sz w:val="24"/>
          <w:szCs w:val="24"/>
        </w:rPr>
        <w:t xml:space="preserve"> </w:t>
      </w:r>
      <w:r w:rsidR="00556ACC" w:rsidRPr="00556ACC">
        <w:rPr>
          <w:rFonts w:ascii="Arial" w:hAnsi="Arial" w:cs="Arial"/>
          <w:b/>
          <w:bCs/>
          <w:i/>
          <w:iCs/>
          <w:sz w:val="24"/>
          <w:szCs w:val="24"/>
        </w:rPr>
        <w:t xml:space="preserve">Pantho Haque </w:t>
      </w:r>
    </w:p>
    <w:p w14:paraId="28C01163" w14:textId="1C81F6DD" w:rsidR="009D5D5B" w:rsidRDefault="00B86A9E" w:rsidP="00B0187C">
      <w:pPr>
        <w:jc w:val="both"/>
        <w:rPr>
          <w:rFonts w:ascii="Arial" w:hAnsi="Arial" w:cs="Arial"/>
          <w:b/>
          <w:bCs/>
          <w:i/>
          <w:iCs/>
          <w:sz w:val="24"/>
          <w:szCs w:val="24"/>
        </w:rPr>
      </w:pPr>
      <w:r>
        <w:rPr>
          <w:rFonts w:ascii="Arial" w:hAnsi="Arial" w:cs="Arial"/>
          <w:b/>
          <w:bCs/>
          <w:i/>
          <w:iCs/>
          <w:sz w:val="24"/>
          <w:szCs w:val="24"/>
        </w:rPr>
        <w:t>Roll:</w:t>
      </w:r>
      <w:r w:rsidR="009D5D5B">
        <w:rPr>
          <w:rFonts w:ascii="Arial" w:hAnsi="Arial" w:cs="Arial"/>
          <w:b/>
          <w:bCs/>
          <w:i/>
          <w:iCs/>
          <w:sz w:val="24"/>
          <w:szCs w:val="24"/>
        </w:rPr>
        <w:t xml:space="preserve"> </w:t>
      </w:r>
      <w:r w:rsidR="00556ACC" w:rsidRPr="00556ACC">
        <w:rPr>
          <w:rFonts w:ascii="Arial" w:hAnsi="Arial" w:cs="Arial"/>
          <w:b/>
          <w:bCs/>
          <w:i/>
          <w:iCs/>
          <w:sz w:val="24"/>
          <w:szCs w:val="24"/>
        </w:rPr>
        <w:t xml:space="preserve">1907075 </w:t>
      </w:r>
    </w:p>
    <w:p w14:paraId="0F241B91" w14:textId="77777777" w:rsidR="009D5D5B" w:rsidRDefault="00556ACC" w:rsidP="00B0187C">
      <w:pPr>
        <w:jc w:val="both"/>
        <w:rPr>
          <w:rFonts w:ascii="Arial" w:hAnsi="Arial" w:cs="Arial"/>
          <w:b/>
          <w:bCs/>
          <w:i/>
          <w:iCs/>
          <w:sz w:val="24"/>
          <w:szCs w:val="24"/>
        </w:rPr>
      </w:pPr>
      <w:r w:rsidRPr="00556ACC">
        <w:rPr>
          <w:rFonts w:ascii="Arial" w:hAnsi="Arial" w:cs="Arial"/>
          <w:b/>
          <w:bCs/>
          <w:i/>
          <w:iCs/>
          <w:sz w:val="24"/>
          <w:szCs w:val="24"/>
        </w:rPr>
        <w:t xml:space="preserve"> 4</w:t>
      </w:r>
      <w:r w:rsidRPr="00556ACC">
        <w:rPr>
          <w:rFonts w:ascii="Arial" w:hAnsi="Arial" w:cs="Arial"/>
          <w:b/>
          <w:bCs/>
          <w:i/>
          <w:iCs/>
          <w:sz w:val="24"/>
          <w:szCs w:val="24"/>
          <w:vertAlign w:val="superscript"/>
        </w:rPr>
        <w:t>th</w:t>
      </w:r>
      <w:r w:rsidRPr="00556ACC">
        <w:rPr>
          <w:rFonts w:ascii="Arial" w:hAnsi="Arial" w:cs="Arial"/>
          <w:b/>
          <w:bCs/>
          <w:i/>
          <w:iCs/>
          <w:sz w:val="24"/>
          <w:szCs w:val="24"/>
        </w:rPr>
        <w:t xml:space="preserve"> year </w:t>
      </w:r>
    </w:p>
    <w:p w14:paraId="0D6C24D1" w14:textId="495408F4" w:rsidR="009D5D5B" w:rsidRDefault="00556ACC" w:rsidP="00B0187C">
      <w:pPr>
        <w:jc w:val="both"/>
        <w:rPr>
          <w:rFonts w:ascii="Arial" w:hAnsi="Arial" w:cs="Arial"/>
          <w:b/>
          <w:bCs/>
          <w:i/>
          <w:iCs/>
          <w:sz w:val="24"/>
          <w:szCs w:val="24"/>
        </w:rPr>
      </w:pPr>
      <w:r w:rsidRPr="00556ACC">
        <w:rPr>
          <w:rFonts w:ascii="Arial" w:hAnsi="Arial" w:cs="Arial"/>
          <w:b/>
          <w:bCs/>
          <w:i/>
          <w:iCs/>
          <w:sz w:val="24"/>
          <w:szCs w:val="24"/>
        </w:rPr>
        <w:t xml:space="preserve"> 1</w:t>
      </w:r>
      <w:r w:rsidRPr="00556ACC">
        <w:rPr>
          <w:rFonts w:ascii="Arial" w:hAnsi="Arial" w:cs="Arial"/>
          <w:b/>
          <w:bCs/>
          <w:i/>
          <w:iCs/>
          <w:sz w:val="24"/>
          <w:szCs w:val="24"/>
          <w:vertAlign w:val="superscript"/>
        </w:rPr>
        <w:t>st</w:t>
      </w:r>
      <w:r w:rsidRPr="00556ACC">
        <w:rPr>
          <w:rFonts w:ascii="Arial" w:hAnsi="Arial" w:cs="Arial"/>
          <w:b/>
          <w:bCs/>
          <w:i/>
          <w:iCs/>
          <w:sz w:val="24"/>
          <w:szCs w:val="24"/>
        </w:rPr>
        <w:t xml:space="preserve"> semester </w:t>
      </w:r>
    </w:p>
    <w:p w14:paraId="56A7AFCF" w14:textId="77777777" w:rsidR="00B86A9E" w:rsidRPr="00556ACC" w:rsidRDefault="00B86A9E" w:rsidP="00B0187C">
      <w:pPr>
        <w:jc w:val="both"/>
        <w:rPr>
          <w:rFonts w:ascii="Arial" w:hAnsi="Arial" w:cs="Arial"/>
          <w:b/>
          <w:bCs/>
          <w:i/>
          <w:iCs/>
          <w:sz w:val="24"/>
          <w:szCs w:val="24"/>
        </w:rPr>
      </w:pPr>
    </w:p>
    <w:p w14:paraId="7E54B0D2" w14:textId="6F187F4F" w:rsidR="00556ACC" w:rsidRDefault="00556ACC" w:rsidP="00B0187C">
      <w:pPr>
        <w:jc w:val="both"/>
        <w:rPr>
          <w:rFonts w:ascii="Arial" w:hAnsi="Arial" w:cs="Arial"/>
          <w:sz w:val="24"/>
          <w:szCs w:val="24"/>
        </w:rPr>
      </w:pPr>
      <w:r w:rsidRPr="00556ACC">
        <w:rPr>
          <w:rFonts w:ascii="Arial" w:hAnsi="Arial" w:cs="Arial"/>
          <w:b/>
          <w:bCs/>
          <w:sz w:val="24"/>
          <w:szCs w:val="24"/>
        </w:rPr>
        <w:t>Title</w:t>
      </w:r>
      <w:r>
        <w:rPr>
          <w:rFonts w:ascii="Arial" w:hAnsi="Arial" w:cs="Arial"/>
          <w:sz w:val="24"/>
          <w:szCs w:val="24"/>
        </w:rPr>
        <w:t xml:space="preserve">: </w:t>
      </w:r>
      <w:r w:rsidRPr="00556ACC">
        <w:rPr>
          <w:rFonts w:ascii="Arial" w:hAnsi="Arial" w:cs="Arial"/>
          <w:sz w:val="24"/>
          <w:szCs w:val="24"/>
        </w:rPr>
        <w:t>A New Blockchain-based Electronic Medical Record Transferring System with Data Privacy</w:t>
      </w:r>
      <w:r>
        <w:rPr>
          <w:rFonts w:ascii="Arial" w:hAnsi="Arial" w:cs="Arial"/>
          <w:sz w:val="24"/>
          <w:szCs w:val="24"/>
        </w:rPr>
        <w:t xml:space="preserve"> </w:t>
      </w:r>
    </w:p>
    <w:p w14:paraId="11879758" w14:textId="53B45CAC" w:rsidR="006E633A" w:rsidRDefault="006E633A" w:rsidP="00B0187C">
      <w:pPr>
        <w:jc w:val="both"/>
        <w:rPr>
          <w:rFonts w:ascii="Arial" w:hAnsi="Arial" w:cs="Arial"/>
          <w:sz w:val="24"/>
          <w:szCs w:val="24"/>
        </w:rPr>
      </w:pPr>
      <w:r w:rsidRPr="00556ACC">
        <w:rPr>
          <w:rFonts w:ascii="Arial" w:hAnsi="Arial" w:cs="Arial"/>
          <w:b/>
          <w:bCs/>
          <w:sz w:val="24"/>
          <w:szCs w:val="24"/>
        </w:rPr>
        <w:t>Summary</w:t>
      </w:r>
      <w:r>
        <w:rPr>
          <w:rFonts w:ascii="Arial" w:hAnsi="Arial" w:cs="Arial"/>
          <w:sz w:val="24"/>
          <w:szCs w:val="24"/>
        </w:rPr>
        <w:t>:</w:t>
      </w:r>
      <w:r w:rsidR="00556ACC">
        <w:rPr>
          <w:rFonts w:ascii="Arial" w:hAnsi="Arial" w:cs="Arial"/>
          <w:sz w:val="24"/>
          <w:szCs w:val="24"/>
        </w:rPr>
        <w:t xml:space="preserve"> </w:t>
      </w:r>
      <w:r>
        <w:rPr>
          <w:rFonts w:ascii="Arial" w:hAnsi="Arial" w:cs="Arial"/>
          <w:sz w:val="24"/>
          <w:szCs w:val="24"/>
        </w:rPr>
        <w:t>Designs a new data anonymization privacy protection method and deploys it in a blockchain based medical prescription system. To achieve privacy protection noise has been added using a mechanism called Laplace mechanism. Data anonymization is designed using the scheme named K-anonymity algorithm which prevents external users from obtaining medical information through exchange and sharing.</w:t>
      </w:r>
    </w:p>
    <w:p w14:paraId="6477E3F6" w14:textId="77777777" w:rsidR="00B86A9E" w:rsidRDefault="00B86A9E" w:rsidP="00B0187C">
      <w:pPr>
        <w:jc w:val="both"/>
        <w:rPr>
          <w:rFonts w:ascii="Arial" w:hAnsi="Arial" w:cs="Arial"/>
          <w:sz w:val="24"/>
          <w:szCs w:val="24"/>
        </w:rPr>
      </w:pPr>
    </w:p>
    <w:p w14:paraId="4544F9BD" w14:textId="3CED26CA" w:rsidR="006E633A" w:rsidRDefault="006E633A" w:rsidP="00B0187C">
      <w:pPr>
        <w:jc w:val="both"/>
        <w:rPr>
          <w:rFonts w:ascii="Arial" w:hAnsi="Arial" w:cs="Arial"/>
          <w:sz w:val="24"/>
          <w:szCs w:val="24"/>
        </w:rPr>
      </w:pPr>
      <w:r w:rsidRPr="00556ACC">
        <w:rPr>
          <w:rFonts w:ascii="Arial" w:hAnsi="Arial" w:cs="Arial"/>
          <w:b/>
          <w:bCs/>
          <w:sz w:val="24"/>
          <w:szCs w:val="24"/>
        </w:rPr>
        <w:t>Title</w:t>
      </w:r>
      <w:r>
        <w:rPr>
          <w:rFonts w:ascii="Arial" w:hAnsi="Arial" w:cs="Arial"/>
          <w:sz w:val="24"/>
          <w:szCs w:val="24"/>
        </w:rPr>
        <w:t xml:space="preserve">: </w:t>
      </w:r>
      <w:r w:rsidRPr="006E633A">
        <w:rPr>
          <w:rFonts w:ascii="Arial" w:hAnsi="Arial" w:cs="Arial"/>
          <w:sz w:val="24"/>
          <w:szCs w:val="24"/>
        </w:rPr>
        <w:t>AI and Blockchain-based Secure Message Exchange Framework for Medical Internet of Things</w:t>
      </w:r>
    </w:p>
    <w:p w14:paraId="79322E21" w14:textId="58E05241" w:rsidR="006E633A" w:rsidRDefault="006E633A" w:rsidP="00B0187C">
      <w:pPr>
        <w:jc w:val="both"/>
        <w:rPr>
          <w:rFonts w:ascii="Arial" w:hAnsi="Arial" w:cs="Arial"/>
          <w:sz w:val="24"/>
          <w:szCs w:val="24"/>
        </w:rPr>
      </w:pPr>
      <w:r w:rsidRPr="00556ACC">
        <w:rPr>
          <w:rFonts w:ascii="Arial" w:hAnsi="Arial" w:cs="Arial"/>
          <w:b/>
          <w:bCs/>
          <w:sz w:val="24"/>
          <w:szCs w:val="24"/>
        </w:rPr>
        <w:t>Summary</w:t>
      </w:r>
      <w:r>
        <w:rPr>
          <w:rFonts w:ascii="Arial" w:hAnsi="Arial" w:cs="Arial"/>
          <w:sz w:val="24"/>
          <w:szCs w:val="24"/>
        </w:rPr>
        <w:t xml:space="preserve">: </w:t>
      </w:r>
      <w:r w:rsidR="0099177D">
        <w:rPr>
          <w:rFonts w:ascii="Arial" w:hAnsi="Arial" w:cs="Arial"/>
          <w:sz w:val="24"/>
          <w:szCs w:val="24"/>
        </w:rPr>
        <w:t>AI enabled and IPFS based blockchain network to offer the security of medical IoT data.</w:t>
      </w:r>
      <w:r w:rsidR="00B0187C">
        <w:rPr>
          <w:rFonts w:ascii="Arial" w:hAnsi="Arial" w:cs="Arial"/>
          <w:sz w:val="24"/>
          <w:szCs w:val="24"/>
        </w:rPr>
        <w:t xml:space="preserve"> Different ML classifiers have been used to classify an attack data (1) or normal data (0). Among them KNN achieved the highest accuracy (95.4%) with less training time and high AUC on ROC curve. IPFS has been used for security, transparency, </w:t>
      </w:r>
      <w:r w:rsidR="0048067E">
        <w:rPr>
          <w:rFonts w:ascii="Arial" w:hAnsi="Arial" w:cs="Arial"/>
          <w:sz w:val="24"/>
          <w:szCs w:val="24"/>
        </w:rPr>
        <w:t xml:space="preserve">authentication, confidentiality, and privacy. Some user defined functions have been introduced such as </w:t>
      </w:r>
      <w:proofErr w:type="spellStart"/>
      <w:r w:rsidR="0048067E">
        <w:rPr>
          <w:rFonts w:ascii="Arial" w:hAnsi="Arial" w:cs="Arial"/>
          <w:sz w:val="24"/>
          <w:szCs w:val="24"/>
        </w:rPr>
        <w:t>addDevice</w:t>
      </w:r>
      <w:proofErr w:type="spellEnd"/>
      <w:r w:rsidR="0048067E">
        <w:rPr>
          <w:rFonts w:ascii="Arial" w:hAnsi="Arial" w:cs="Arial"/>
          <w:sz w:val="24"/>
          <w:szCs w:val="24"/>
        </w:rPr>
        <w:t xml:space="preserve">(), </w:t>
      </w:r>
      <w:proofErr w:type="spellStart"/>
      <w:r w:rsidR="0048067E">
        <w:rPr>
          <w:rFonts w:ascii="Arial" w:hAnsi="Arial" w:cs="Arial"/>
          <w:sz w:val="24"/>
          <w:szCs w:val="24"/>
        </w:rPr>
        <w:t>removeDevice</w:t>
      </w:r>
      <w:proofErr w:type="spellEnd"/>
      <w:r w:rsidR="0048067E">
        <w:rPr>
          <w:rFonts w:ascii="Arial" w:hAnsi="Arial" w:cs="Arial"/>
          <w:sz w:val="24"/>
          <w:szCs w:val="24"/>
        </w:rPr>
        <w:t>() etc. B</w:t>
      </w:r>
      <w:r w:rsidR="0048067E" w:rsidRPr="0048067E">
        <w:rPr>
          <w:rFonts w:ascii="Arial" w:hAnsi="Arial" w:cs="Arial"/>
          <w:sz w:val="24"/>
          <w:szCs w:val="24"/>
        </w:rPr>
        <w:t>lockchain only stores the hash of IoMT data</w:t>
      </w:r>
      <w:r w:rsidR="0048067E">
        <w:rPr>
          <w:rFonts w:ascii="Arial" w:hAnsi="Arial" w:cs="Arial"/>
          <w:sz w:val="24"/>
          <w:szCs w:val="24"/>
        </w:rPr>
        <w:t xml:space="preserve">. Performance can be enhanced by replacing the public blockchain with the private blockchain. </w:t>
      </w:r>
      <w:r w:rsidR="008327B3">
        <w:rPr>
          <w:rFonts w:ascii="Arial" w:hAnsi="Arial" w:cs="Arial"/>
          <w:sz w:val="24"/>
          <w:szCs w:val="24"/>
        </w:rPr>
        <w:t xml:space="preserve">Hyperledger fabric creates permissioned blockchain infrastructure to confront and manage </w:t>
      </w:r>
      <w:r w:rsidR="00B86A9E">
        <w:rPr>
          <w:rFonts w:ascii="Arial" w:hAnsi="Arial" w:cs="Arial"/>
          <w:sz w:val="24"/>
          <w:szCs w:val="24"/>
        </w:rPr>
        <w:t>security</w:t>
      </w:r>
      <w:r w:rsidR="008327B3">
        <w:rPr>
          <w:rFonts w:ascii="Arial" w:hAnsi="Arial" w:cs="Arial"/>
          <w:sz w:val="24"/>
          <w:szCs w:val="24"/>
        </w:rPr>
        <w:t xml:space="preserve"> vulnerabilities.</w:t>
      </w:r>
    </w:p>
    <w:p w14:paraId="2AF35298" w14:textId="77777777" w:rsidR="00B86A9E" w:rsidRDefault="00B86A9E" w:rsidP="00B0187C">
      <w:pPr>
        <w:jc w:val="both"/>
        <w:rPr>
          <w:rFonts w:ascii="Arial" w:hAnsi="Arial" w:cs="Arial"/>
          <w:sz w:val="24"/>
          <w:szCs w:val="24"/>
        </w:rPr>
      </w:pPr>
    </w:p>
    <w:p w14:paraId="14659A55" w14:textId="1C4777CD" w:rsidR="006E633A" w:rsidRDefault="006E633A" w:rsidP="00B0187C">
      <w:pPr>
        <w:jc w:val="both"/>
        <w:rPr>
          <w:rFonts w:ascii="Arial" w:hAnsi="Arial" w:cs="Arial"/>
          <w:sz w:val="24"/>
          <w:szCs w:val="24"/>
        </w:rPr>
      </w:pPr>
      <w:r w:rsidRPr="00556ACC">
        <w:rPr>
          <w:rFonts w:ascii="Arial" w:hAnsi="Arial" w:cs="Arial"/>
          <w:b/>
          <w:bCs/>
          <w:sz w:val="24"/>
          <w:szCs w:val="24"/>
        </w:rPr>
        <w:t>Title</w:t>
      </w:r>
      <w:r>
        <w:rPr>
          <w:rFonts w:ascii="Arial" w:hAnsi="Arial" w:cs="Arial"/>
          <w:sz w:val="24"/>
          <w:szCs w:val="24"/>
        </w:rPr>
        <w:t xml:space="preserve">: </w:t>
      </w:r>
      <w:r w:rsidR="00F256DE" w:rsidRPr="00F256DE">
        <w:rPr>
          <w:rFonts w:ascii="Arial" w:hAnsi="Arial" w:cs="Arial"/>
          <w:sz w:val="24"/>
          <w:szCs w:val="24"/>
        </w:rPr>
        <w:t>Decentralized Medical Healthcare Record Management System Using Blockchain</w:t>
      </w:r>
      <w:r>
        <w:rPr>
          <w:rFonts w:ascii="Arial" w:hAnsi="Arial" w:cs="Arial"/>
          <w:sz w:val="24"/>
          <w:szCs w:val="24"/>
        </w:rPr>
        <w:t xml:space="preserve"> </w:t>
      </w:r>
    </w:p>
    <w:p w14:paraId="2E369CAA" w14:textId="3FFB1CDE" w:rsidR="009D5D5B" w:rsidRPr="00556ACC" w:rsidRDefault="006E633A" w:rsidP="00B0187C">
      <w:pPr>
        <w:jc w:val="both"/>
        <w:rPr>
          <w:rFonts w:ascii="Arial" w:hAnsi="Arial" w:cs="Arial"/>
          <w:sz w:val="24"/>
          <w:szCs w:val="24"/>
        </w:rPr>
      </w:pPr>
      <w:r w:rsidRPr="00556ACC">
        <w:rPr>
          <w:rFonts w:ascii="Arial" w:hAnsi="Arial" w:cs="Arial"/>
          <w:b/>
          <w:bCs/>
          <w:sz w:val="24"/>
          <w:szCs w:val="24"/>
        </w:rPr>
        <w:t>Summary</w:t>
      </w:r>
      <w:r>
        <w:rPr>
          <w:rFonts w:ascii="Arial" w:hAnsi="Arial" w:cs="Arial"/>
          <w:sz w:val="24"/>
          <w:szCs w:val="24"/>
        </w:rPr>
        <w:t xml:space="preserve">: </w:t>
      </w:r>
      <w:r w:rsidR="008327B3">
        <w:rPr>
          <w:rFonts w:ascii="Arial" w:hAnsi="Arial" w:cs="Arial"/>
          <w:sz w:val="24"/>
          <w:szCs w:val="24"/>
        </w:rPr>
        <w:t xml:space="preserve">A solution to keep the patient’s medical information safe. Created using Typescript and Next UI, where patients can interact with multiple doctors. The uploaded document by the user will be stored in IPFS and returns </w:t>
      </w:r>
      <w:r w:rsidR="009D5D5B">
        <w:rPr>
          <w:rFonts w:ascii="Arial" w:hAnsi="Arial" w:cs="Arial"/>
          <w:sz w:val="24"/>
          <w:szCs w:val="24"/>
        </w:rPr>
        <w:t>a</w:t>
      </w:r>
      <w:r w:rsidR="008327B3">
        <w:rPr>
          <w:rFonts w:ascii="Arial" w:hAnsi="Arial" w:cs="Arial"/>
          <w:sz w:val="24"/>
          <w:szCs w:val="24"/>
        </w:rPr>
        <w:t xml:space="preserve"> unique hash which is called CID</w:t>
      </w:r>
      <w:r w:rsidR="009D5D5B">
        <w:rPr>
          <w:rFonts w:ascii="Arial" w:hAnsi="Arial" w:cs="Arial"/>
          <w:sz w:val="24"/>
          <w:szCs w:val="24"/>
        </w:rPr>
        <w:t xml:space="preserve"> </w:t>
      </w:r>
      <w:r w:rsidR="008327B3">
        <w:rPr>
          <w:rFonts w:ascii="Arial" w:hAnsi="Arial" w:cs="Arial"/>
          <w:sz w:val="24"/>
          <w:szCs w:val="24"/>
        </w:rPr>
        <w:t>(</w:t>
      </w:r>
      <w:r w:rsidR="008327B3">
        <w:rPr>
          <w:rFonts w:ascii="Arial" w:hAnsi="Arial" w:cs="Arial"/>
          <w:sz w:val="24"/>
          <w:szCs w:val="24"/>
        </w:rPr>
        <w:t>content identifier</w:t>
      </w:r>
      <w:r w:rsidR="008327B3">
        <w:rPr>
          <w:rFonts w:ascii="Arial" w:hAnsi="Arial" w:cs="Arial"/>
          <w:sz w:val="24"/>
          <w:szCs w:val="24"/>
        </w:rPr>
        <w:t>)</w:t>
      </w:r>
      <w:r w:rsidR="009D5D5B">
        <w:rPr>
          <w:rFonts w:ascii="Arial" w:hAnsi="Arial" w:cs="Arial"/>
          <w:sz w:val="24"/>
          <w:szCs w:val="24"/>
        </w:rPr>
        <w:t>. CID will be stored in blockchain as private variable. A framework built on Ethereum Blockchain which allows users to manage their own medical information and preserve their privacy while he has a MetaMask account and crypto. Transferring crypto may cause a financial loss. It is implemented on Ethereum-</w:t>
      </w:r>
      <w:proofErr w:type="spellStart"/>
      <w:r w:rsidR="009D5D5B">
        <w:rPr>
          <w:rFonts w:ascii="Arial" w:hAnsi="Arial" w:cs="Arial"/>
          <w:sz w:val="24"/>
          <w:szCs w:val="24"/>
        </w:rPr>
        <w:t>Ropsten</w:t>
      </w:r>
      <w:proofErr w:type="spellEnd"/>
      <w:r w:rsidR="009D5D5B">
        <w:rPr>
          <w:rFonts w:ascii="Arial" w:hAnsi="Arial" w:cs="Arial"/>
          <w:sz w:val="24"/>
          <w:szCs w:val="24"/>
        </w:rPr>
        <w:t xml:space="preserve">-Test net. Used Ganache to carry out transactions which provides 10 accounts with fake </w:t>
      </w:r>
      <w:r w:rsidR="00B86A9E">
        <w:rPr>
          <w:rFonts w:ascii="Arial" w:hAnsi="Arial" w:cs="Arial"/>
          <w:sz w:val="24"/>
          <w:szCs w:val="24"/>
        </w:rPr>
        <w:t>ethers,</w:t>
      </w:r>
      <w:r w:rsidR="009D5D5B">
        <w:rPr>
          <w:rFonts w:ascii="Arial" w:hAnsi="Arial" w:cs="Arial"/>
          <w:sz w:val="24"/>
          <w:szCs w:val="24"/>
        </w:rPr>
        <w:t xml:space="preserve"> and they are used for development and testing projects.</w:t>
      </w:r>
    </w:p>
    <w:sectPr w:rsidR="009D5D5B" w:rsidRPr="00556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0D"/>
    <w:rsid w:val="001460D3"/>
    <w:rsid w:val="0037001A"/>
    <w:rsid w:val="0048067E"/>
    <w:rsid w:val="00556ACC"/>
    <w:rsid w:val="006E633A"/>
    <w:rsid w:val="008327B3"/>
    <w:rsid w:val="0099177D"/>
    <w:rsid w:val="009D5D5B"/>
    <w:rsid w:val="00B0187C"/>
    <w:rsid w:val="00B86A9E"/>
    <w:rsid w:val="00D91E0D"/>
    <w:rsid w:val="00F2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1283"/>
  <w15:chartTrackingRefBased/>
  <w15:docId w15:val="{9487B51C-44B4-486F-86E8-E47EE1875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E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E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E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E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E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E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E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E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E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E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E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E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E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E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E0D"/>
    <w:rPr>
      <w:rFonts w:eastAsiaTheme="majorEastAsia" w:cstheme="majorBidi"/>
      <w:color w:val="272727" w:themeColor="text1" w:themeTint="D8"/>
    </w:rPr>
  </w:style>
  <w:style w:type="paragraph" w:styleId="Title">
    <w:name w:val="Title"/>
    <w:basedOn w:val="Normal"/>
    <w:next w:val="Normal"/>
    <w:link w:val="TitleChar"/>
    <w:uiPriority w:val="10"/>
    <w:qFormat/>
    <w:rsid w:val="00D91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E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E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E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E0D"/>
    <w:pPr>
      <w:spacing w:before="160"/>
      <w:jc w:val="center"/>
    </w:pPr>
    <w:rPr>
      <w:i/>
      <w:iCs/>
      <w:color w:val="404040" w:themeColor="text1" w:themeTint="BF"/>
    </w:rPr>
  </w:style>
  <w:style w:type="character" w:customStyle="1" w:styleId="QuoteChar">
    <w:name w:val="Quote Char"/>
    <w:basedOn w:val="DefaultParagraphFont"/>
    <w:link w:val="Quote"/>
    <w:uiPriority w:val="29"/>
    <w:rsid w:val="00D91E0D"/>
    <w:rPr>
      <w:i/>
      <w:iCs/>
      <w:color w:val="404040" w:themeColor="text1" w:themeTint="BF"/>
    </w:rPr>
  </w:style>
  <w:style w:type="paragraph" w:styleId="ListParagraph">
    <w:name w:val="List Paragraph"/>
    <w:basedOn w:val="Normal"/>
    <w:uiPriority w:val="34"/>
    <w:qFormat/>
    <w:rsid w:val="00D91E0D"/>
    <w:pPr>
      <w:ind w:left="720"/>
      <w:contextualSpacing/>
    </w:pPr>
  </w:style>
  <w:style w:type="character" w:styleId="IntenseEmphasis">
    <w:name w:val="Intense Emphasis"/>
    <w:basedOn w:val="DefaultParagraphFont"/>
    <w:uiPriority w:val="21"/>
    <w:qFormat/>
    <w:rsid w:val="00D91E0D"/>
    <w:rPr>
      <w:i/>
      <w:iCs/>
      <w:color w:val="0F4761" w:themeColor="accent1" w:themeShade="BF"/>
    </w:rPr>
  </w:style>
  <w:style w:type="paragraph" w:styleId="IntenseQuote">
    <w:name w:val="Intense Quote"/>
    <w:basedOn w:val="Normal"/>
    <w:next w:val="Normal"/>
    <w:link w:val="IntenseQuoteChar"/>
    <w:uiPriority w:val="30"/>
    <w:qFormat/>
    <w:rsid w:val="00D91E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E0D"/>
    <w:rPr>
      <w:i/>
      <w:iCs/>
      <w:color w:val="0F4761" w:themeColor="accent1" w:themeShade="BF"/>
    </w:rPr>
  </w:style>
  <w:style w:type="character" w:styleId="IntenseReference">
    <w:name w:val="Intense Reference"/>
    <w:basedOn w:val="DefaultParagraphFont"/>
    <w:uiPriority w:val="32"/>
    <w:qFormat/>
    <w:rsid w:val="00D91E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Pantho Haque</dc:creator>
  <cp:keywords/>
  <dc:description/>
  <cp:lastModifiedBy>Pantho Haque</cp:lastModifiedBy>
  <cp:revision>2</cp:revision>
  <cp:lastPrinted>2024-03-06T17:54:00Z</cp:lastPrinted>
  <dcterms:created xsi:type="dcterms:W3CDTF">2024-03-06T16:19:00Z</dcterms:created>
  <dcterms:modified xsi:type="dcterms:W3CDTF">2024-03-06T17:55:00Z</dcterms:modified>
</cp:coreProperties>
</file>