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69F4D" w14:textId="5378C279" w:rsidR="002A0327" w:rsidRPr="0076149C" w:rsidRDefault="00C65F44" w:rsidP="0076149C">
      <w:pPr>
        <w:pStyle w:val="Title"/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Program One: </w:t>
      </w:r>
      <w:bookmarkStart w:id="0" w:name="_Hlk151888738"/>
      <w:r w:rsidRPr="00C65F44">
        <w:rPr>
          <w:rFonts w:ascii="Times New Roman" w:eastAsia="Times New Roman" w:hAnsi="Times New Roman" w:cs="Times New Roman"/>
          <w:b/>
          <w:bCs/>
          <w:sz w:val="24"/>
          <w:szCs w:val="24"/>
        </w:rPr>
        <w:t>The Sierpinski Gasket</w:t>
      </w:r>
      <w:bookmarkEnd w:id="0"/>
    </w:p>
    <w:p w14:paraId="02C6CFC0" w14:textId="77777777" w:rsidR="002A0327" w:rsidRPr="0076149C" w:rsidRDefault="002A0327" w:rsidP="0076149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B60E028" w14:textId="77777777" w:rsidR="002A0327" w:rsidRPr="0076149C" w:rsidRDefault="000E6081" w:rsidP="0076149C">
      <w:pPr>
        <w:pStyle w:val="Title"/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6149C">
        <w:rPr>
          <w:rFonts w:ascii="Times New Roman" w:eastAsia="Times New Roman" w:hAnsi="Times New Roman" w:cs="Times New Roman"/>
          <w:sz w:val="24"/>
          <w:szCs w:val="24"/>
        </w:rPr>
        <w:t>Jordon Paynter</w:t>
      </w:r>
    </w:p>
    <w:p w14:paraId="719E8A81" w14:textId="77777777" w:rsidR="002A0327" w:rsidRPr="0076149C" w:rsidRDefault="000E6081" w:rsidP="0076149C">
      <w:pPr>
        <w:pStyle w:val="Title"/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6149C">
        <w:rPr>
          <w:rFonts w:ascii="Times New Roman" w:eastAsia="Times New Roman" w:hAnsi="Times New Roman" w:cs="Times New Roman"/>
          <w:sz w:val="24"/>
          <w:szCs w:val="24"/>
        </w:rPr>
        <w:t>Department of Computer Science, Colorado State University Global</w:t>
      </w:r>
    </w:p>
    <w:p w14:paraId="3255384F" w14:textId="3D671F71" w:rsidR="002A0327" w:rsidRPr="0076149C" w:rsidRDefault="000E6081" w:rsidP="0076149C">
      <w:pPr>
        <w:pStyle w:val="Title"/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6149C">
        <w:rPr>
          <w:rFonts w:ascii="Times New Roman" w:eastAsia="Times New Roman" w:hAnsi="Times New Roman" w:cs="Times New Roman"/>
          <w:sz w:val="24"/>
          <w:szCs w:val="24"/>
        </w:rPr>
        <w:t xml:space="preserve">CSC </w:t>
      </w:r>
      <w:r w:rsidR="00C94F88" w:rsidRPr="0076149C">
        <w:rPr>
          <w:rFonts w:ascii="Times New Roman" w:eastAsia="Times New Roman" w:hAnsi="Times New Roman" w:cs="Times New Roman"/>
          <w:sz w:val="24"/>
          <w:szCs w:val="24"/>
        </w:rPr>
        <w:t>4</w:t>
      </w:r>
      <w:r w:rsidR="001E588D">
        <w:rPr>
          <w:rFonts w:ascii="Times New Roman" w:eastAsia="Times New Roman" w:hAnsi="Times New Roman" w:cs="Times New Roman"/>
          <w:sz w:val="24"/>
          <w:szCs w:val="24"/>
        </w:rPr>
        <w:t>05</w:t>
      </w:r>
      <w:r w:rsidRPr="0076149C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1E588D" w:rsidRPr="001E588D">
        <w:rPr>
          <w:rFonts w:ascii="Times New Roman" w:eastAsia="Times New Roman" w:hAnsi="Times New Roman" w:cs="Times New Roman"/>
          <w:sz w:val="24"/>
          <w:szCs w:val="24"/>
        </w:rPr>
        <w:t>Graphics and Visualization</w:t>
      </w:r>
    </w:p>
    <w:p w14:paraId="33E093E3" w14:textId="78C2DB3C" w:rsidR="002A0327" w:rsidRPr="0076149C" w:rsidRDefault="000E6081" w:rsidP="0076149C">
      <w:pPr>
        <w:pStyle w:val="Title"/>
        <w:spacing w:line="48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6149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Professor </w:t>
      </w:r>
      <w:r w:rsidR="001E588D" w:rsidRPr="001E588D">
        <w:rPr>
          <w:rFonts w:ascii="Times New Roman" w:hAnsi="Times New Roman" w:cs="Times New Roman"/>
          <w:sz w:val="24"/>
          <w:szCs w:val="24"/>
          <w:shd w:val="clear" w:color="auto" w:fill="FFFFFF"/>
        </w:rPr>
        <w:t>Jennifer Marquez</w:t>
      </w:r>
    </w:p>
    <w:p w14:paraId="5C935195" w14:textId="5D28C1A8" w:rsidR="000E6081" w:rsidRPr="0076149C" w:rsidRDefault="00030B16" w:rsidP="0076149C">
      <w:pPr>
        <w:pStyle w:val="Title"/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6149C">
        <w:rPr>
          <w:rFonts w:ascii="Times New Roman" w:eastAsia="Times New Roman" w:hAnsi="Times New Roman" w:cs="Times New Roman"/>
          <w:sz w:val="24"/>
          <w:szCs w:val="24"/>
        </w:rPr>
        <w:t xml:space="preserve">November </w:t>
      </w:r>
      <w:r w:rsidR="001E588D">
        <w:rPr>
          <w:rFonts w:ascii="Times New Roman" w:eastAsia="Times New Roman" w:hAnsi="Times New Roman" w:cs="Times New Roman"/>
          <w:sz w:val="24"/>
          <w:szCs w:val="24"/>
        </w:rPr>
        <w:t>26</w:t>
      </w:r>
      <w:r w:rsidR="000E6081" w:rsidRPr="0076149C">
        <w:rPr>
          <w:rFonts w:ascii="Times New Roman" w:eastAsia="Times New Roman" w:hAnsi="Times New Roman" w:cs="Times New Roman"/>
          <w:sz w:val="24"/>
          <w:szCs w:val="24"/>
        </w:rPr>
        <w:t>, 2023</w:t>
      </w:r>
    </w:p>
    <w:p w14:paraId="4C941602" w14:textId="77777777" w:rsidR="00BA5FBF" w:rsidRPr="0076149C" w:rsidRDefault="00BA5FBF" w:rsidP="0076149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5B6C1D1" w14:textId="77777777" w:rsidR="00252B6B" w:rsidRDefault="00252B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id w:val="73982573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</w:rPr>
      </w:sdtEndPr>
      <w:sdtContent>
        <w:p w14:paraId="231ED18F" w14:textId="36AFEC62" w:rsidR="00810DF3" w:rsidRDefault="00810DF3">
          <w:pPr>
            <w:pStyle w:val="TOCHeading"/>
          </w:pPr>
          <w:r>
            <w:t>Contents</w:t>
          </w:r>
        </w:p>
        <w:p w14:paraId="461B334F" w14:textId="7C458321" w:rsidR="00F1216F" w:rsidRDefault="00810DF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166152" w:history="1">
            <w:r w:rsidR="00F1216F" w:rsidRPr="007C1A2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Reflection</w:t>
            </w:r>
            <w:r w:rsidR="00F1216F">
              <w:rPr>
                <w:noProof/>
                <w:webHidden/>
              </w:rPr>
              <w:tab/>
            </w:r>
            <w:r w:rsidR="00F1216F">
              <w:rPr>
                <w:noProof/>
                <w:webHidden/>
              </w:rPr>
              <w:fldChar w:fldCharType="begin"/>
            </w:r>
            <w:r w:rsidR="00F1216F">
              <w:rPr>
                <w:noProof/>
                <w:webHidden/>
              </w:rPr>
              <w:instrText xml:space="preserve"> PAGEREF _Toc152166152 \h </w:instrText>
            </w:r>
            <w:r w:rsidR="00F1216F">
              <w:rPr>
                <w:noProof/>
                <w:webHidden/>
              </w:rPr>
            </w:r>
            <w:r w:rsidR="00F1216F">
              <w:rPr>
                <w:noProof/>
                <w:webHidden/>
              </w:rPr>
              <w:fldChar w:fldCharType="separate"/>
            </w:r>
            <w:r w:rsidR="00F1216F">
              <w:rPr>
                <w:noProof/>
                <w:webHidden/>
              </w:rPr>
              <w:t>3</w:t>
            </w:r>
            <w:r w:rsidR="00F1216F">
              <w:rPr>
                <w:noProof/>
                <w:webHidden/>
              </w:rPr>
              <w:fldChar w:fldCharType="end"/>
            </w:r>
          </w:hyperlink>
        </w:p>
        <w:p w14:paraId="1C8C33F2" w14:textId="370B538F" w:rsidR="00F1216F" w:rsidRDefault="00F1216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166153" w:history="1">
            <w:r w:rsidRPr="007C1A2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_Toc152166153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18103" w14:textId="74D2A229" w:rsidR="00F1216F" w:rsidRDefault="00F1216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166154" w:history="1">
            <w:r w:rsidRPr="007C1A2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Understanding WebGL Primitives and Attributes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_Toc152166154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F2F79" w14:textId="557300E4" w:rsidR="00F1216F" w:rsidRDefault="00F1216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166155" w:history="1">
            <w:r w:rsidRPr="007C1A2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Modifying Primitives and Attributes for Visual Variations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_Toc152166155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D1791" w14:textId="6590A709" w:rsidR="00F1216F" w:rsidRDefault="00F1216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166156" w:history="1">
            <w:r w:rsidRPr="007C1A2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Exploring Fractal Geometry through WebGL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_Toc152166156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DCAA6" w14:textId="7DE96E64" w:rsidR="00F1216F" w:rsidRDefault="00F1216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166157" w:history="1">
            <w:r w:rsidRPr="007C1A2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_Toc152166157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42C40" w14:textId="1C59B2F4" w:rsidR="00F1216F" w:rsidRDefault="00F1216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166158" w:history="1">
            <w:r w:rsidRPr="007C1A2E">
              <w:rPr>
                <w:rStyle w:val="Hyperlink"/>
                <w:rFonts w:ascii="Times New Roman" w:hAnsi="Times New Roman" w:cs="Times New Roman"/>
                <w:b/>
                <w:bCs/>
                <w:noProof/>
                <w:shd w:val="clear" w:color="auto" w:fill="FFFFFF"/>
              </w:rPr>
              <w:t>Images of the Sierpinski Gasket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_Toc152166158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28D4F" w14:textId="29F0EAAD" w:rsidR="00F1216F" w:rsidRDefault="00F1216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166159" w:history="1">
            <w:r w:rsidRPr="007C1A2E">
              <w:rPr>
                <w:rStyle w:val="Hyperlink"/>
                <w:rFonts w:ascii="Times New Roman" w:eastAsiaTheme="majorEastAsia" w:hAnsi="Times New Roman" w:cs="Times New Roman"/>
                <w:noProof/>
              </w:rPr>
              <w:t xml:space="preserve">Initial </w:t>
            </w:r>
            <w:r w:rsidRPr="007C1A2E">
              <w:rPr>
                <w:rStyle w:val="Hyperlink"/>
                <w:rFonts w:ascii="Times New Roman" w:hAnsi="Times New Roman" w:cs="Times New Roman"/>
                <w:b/>
                <w:bCs/>
                <w:noProof/>
                <w:shd w:val="clear" w:color="auto" w:fill="FFFFFF"/>
              </w:rPr>
              <w:t>Sierpinski Gasket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_Toc152166159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3E57E" w14:textId="3C63E52F" w:rsidR="00F1216F" w:rsidRDefault="00F1216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166160" w:history="1">
            <w:r w:rsidRPr="007C1A2E">
              <w:rPr>
                <w:rStyle w:val="Hyperlink"/>
                <w:rFonts w:ascii="Times New Roman" w:eastAsiaTheme="majorEastAsia" w:hAnsi="Times New Roman" w:cs="Times New Roman"/>
                <w:noProof/>
              </w:rPr>
              <w:t xml:space="preserve">Color alteration </w:t>
            </w:r>
            <w:r w:rsidRPr="007C1A2E">
              <w:rPr>
                <w:rStyle w:val="Hyperlink"/>
                <w:rFonts w:ascii="Times New Roman" w:hAnsi="Times New Roman" w:cs="Times New Roman"/>
                <w:b/>
                <w:bCs/>
                <w:noProof/>
                <w:shd w:val="clear" w:color="auto" w:fill="FFFFFF"/>
              </w:rPr>
              <w:t>Sierpinski Gasket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_Toc152166160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7EBCA" w14:textId="48135D2E" w:rsidR="00F1216F" w:rsidRDefault="00F1216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166161" w:history="1">
            <w:r w:rsidRPr="007C1A2E">
              <w:rPr>
                <w:rStyle w:val="Hyperlink"/>
                <w:rFonts w:ascii="Times New Roman" w:eastAsiaTheme="majorEastAsia" w:hAnsi="Times New Roman" w:cs="Times New Roman"/>
                <w:noProof/>
              </w:rPr>
              <w:t xml:space="preserve">Starting point alteration </w:t>
            </w:r>
            <w:r w:rsidRPr="007C1A2E">
              <w:rPr>
                <w:rStyle w:val="Hyperlink"/>
                <w:rFonts w:ascii="Times New Roman" w:hAnsi="Times New Roman" w:cs="Times New Roman"/>
                <w:b/>
                <w:bCs/>
                <w:noProof/>
                <w:shd w:val="clear" w:color="auto" w:fill="FFFFFF"/>
              </w:rPr>
              <w:t>Sierpinski Gasket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_Toc152166161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D7621" w14:textId="380F0A37" w:rsidR="00F1216F" w:rsidRDefault="00F1216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166162" w:history="1">
            <w:r w:rsidRPr="007C1A2E">
              <w:rPr>
                <w:rStyle w:val="Hyperlink"/>
                <w:rFonts w:ascii="Times New Roman" w:eastAsiaTheme="majorEastAsia" w:hAnsi="Times New Roman" w:cs="Times New Roman"/>
                <w:noProof/>
              </w:rPr>
              <w:t xml:space="preserve">Different recursive depth of </w:t>
            </w:r>
            <w:r w:rsidRPr="007C1A2E">
              <w:rPr>
                <w:rStyle w:val="Hyperlink"/>
                <w:rFonts w:ascii="Times New Roman" w:hAnsi="Times New Roman" w:cs="Times New Roman"/>
                <w:b/>
                <w:bCs/>
                <w:noProof/>
                <w:shd w:val="clear" w:color="auto" w:fill="FFFFFF"/>
              </w:rPr>
              <w:t>Sierpinski Gasket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_Toc152166162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9B058" w14:textId="7289A0D5" w:rsidR="00F1216F" w:rsidRDefault="00F1216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166163" w:history="1">
            <w:r w:rsidRPr="007C1A2E">
              <w:rPr>
                <w:rStyle w:val="Hyperlink"/>
                <w:rFonts w:ascii="Times New Roman" w:hAnsi="Times New Roman" w:cs="Times New Roman"/>
                <w:noProof/>
              </w:rPr>
              <w:t xml:space="preserve">Different vertices and color of </w:t>
            </w:r>
            <w:r w:rsidRPr="007C1A2E">
              <w:rPr>
                <w:rStyle w:val="Hyperlink"/>
                <w:rFonts w:ascii="Times New Roman" w:hAnsi="Times New Roman" w:cs="Times New Roman"/>
                <w:b/>
                <w:bCs/>
                <w:noProof/>
                <w:shd w:val="clear" w:color="auto" w:fill="FFFFFF"/>
              </w:rPr>
              <w:t>Sierpinski Gasket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_Toc152166163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F106F" w14:textId="74211D10" w:rsidR="00F1216F" w:rsidRDefault="00F1216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166164" w:history="1">
            <w:r w:rsidRPr="007C1A2E">
              <w:rPr>
                <w:rStyle w:val="Hyperlink"/>
                <w:rFonts w:ascii="Times New Roman" w:hAnsi="Times New Roman" w:cs="Times New Roman"/>
                <w:noProof/>
              </w:rPr>
              <w:t xml:space="preserve">Different depth of </w:t>
            </w:r>
            <w:r w:rsidRPr="007C1A2E">
              <w:rPr>
                <w:rStyle w:val="Hyperlink"/>
                <w:rFonts w:ascii="Times New Roman" w:hAnsi="Times New Roman" w:cs="Times New Roman"/>
                <w:b/>
                <w:bCs/>
                <w:noProof/>
                <w:shd w:val="clear" w:color="auto" w:fill="FFFFFF"/>
              </w:rPr>
              <w:t xml:space="preserve">Sierpinski Gasket </w:t>
            </w:r>
            <w:r w:rsidRPr="007C1A2E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</w:rPr>
              <w:t>from the view perspective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_Toc152166164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664E3" w14:textId="6B707A93" w:rsidR="00F1216F" w:rsidRDefault="00F1216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166165" w:history="1">
            <w:r w:rsidRPr="007C1A2E">
              <w:rPr>
                <w:rStyle w:val="Hyperlink"/>
                <w:rFonts w:ascii="Times New Roman" w:hAnsi="Times New Roman" w:cs="Times New Roman"/>
                <w:noProof/>
              </w:rPr>
              <w:t xml:space="preserve">Different color shader of </w:t>
            </w:r>
            <w:r w:rsidRPr="007C1A2E">
              <w:rPr>
                <w:rStyle w:val="Hyperlink"/>
                <w:rFonts w:ascii="Times New Roman" w:hAnsi="Times New Roman" w:cs="Times New Roman"/>
                <w:b/>
                <w:bCs/>
                <w:noProof/>
                <w:shd w:val="clear" w:color="auto" w:fill="FFFFFF"/>
              </w:rPr>
              <w:t>Sierpinski Gasket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_Toc152166165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94E54" w14:textId="4598939E" w:rsidR="00F1216F" w:rsidRDefault="00F1216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166166" w:history="1">
            <w:r w:rsidRPr="007C1A2E">
              <w:rPr>
                <w:rStyle w:val="Hyperlink"/>
                <w:rFonts w:ascii="Times New Roman" w:hAnsi="Times New Roman" w:cs="Times New Roman"/>
                <w:noProof/>
              </w:rPr>
              <w:t xml:space="preserve">Different opacity level of shader for the </w:t>
            </w:r>
            <w:r w:rsidRPr="007C1A2E">
              <w:rPr>
                <w:rStyle w:val="Hyperlink"/>
                <w:rFonts w:ascii="Times New Roman" w:hAnsi="Times New Roman" w:cs="Times New Roman"/>
                <w:b/>
                <w:bCs/>
                <w:noProof/>
                <w:shd w:val="clear" w:color="auto" w:fill="FFFFFF"/>
              </w:rPr>
              <w:t>Sierpinski Gasket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_Toc152166166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EBBB7" w14:textId="5EA5B8AE" w:rsidR="00F1216F" w:rsidRDefault="00F1216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166167" w:history="1">
            <w:r w:rsidRPr="007C1A2E">
              <w:rPr>
                <w:rStyle w:val="Hyperlink"/>
                <w:rFonts w:ascii="Times New Roman" w:hAnsi="Times New Roman" w:cs="Times New Roman"/>
                <w:b/>
                <w:bCs/>
                <w:noProof/>
                <w:shd w:val="clear" w:color="auto" w:fill="FFFFFF"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_Toc152166167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A1A7C" w14:textId="59243518" w:rsidR="00810DF3" w:rsidRDefault="00810DF3">
          <w:r>
            <w:rPr>
              <w:b/>
              <w:bCs/>
              <w:noProof/>
            </w:rPr>
            <w:fldChar w:fldCharType="end"/>
          </w:r>
        </w:p>
      </w:sdtContent>
    </w:sdt>
    <w:p w14:paraId="20057F37" w14:textId="77777777" w:rsidR="00252B6B" w:rsidRDefault="00252B6B">
      <w:pPr>
        <w:rPr>
          <w:rStyle w:val="Hyperlink"/>
          <w:rFonts w:ascii="Times New Roman" w:hAnsi="Times New Roman" w:cs="Times New Roman"/>
          <w:b/>
          <w:bCs/>
          <w:noProof/>
          <w:shd w:val="clear" w:color="auto" w:fill="FFFFFF"/>
        </w:rPr>
      </w:pPr>
    </w:p>
    <w:p w14:paraId="733455B5" w14:textId="24588744" w:rsidR="00EC345C" w:rsidRDefault="00EC345C">
      <w:pPr>
        <w:rPr>
          <w:rStyle w:val="Hyperlink"/>
          <w:rFonts w:ascii="Times New Roman" w:hAnsi="Times New Roman" w:cs="Times New Roman"/>
          <w:b/>
          <w:bCs/>
          <w:noProof/>
          <w:shd w:val="clear" w:color="auto" w:fill="FFFFFF"/>
        </w:rPr>
      </w:pPr>
      <w:r>
        <w:rPr>
          <w:rStyle w:val="Hyperlink"/>
          <w:rFonts w:ascii="Times New Roman" w:hAnsi="Times New Roman" w:cs="Times New Roman"/>
          <w:b/>
          <w:bCs/>
          <w:noProof/>
          <w:shd w:val="clear" w:color="auto" w:fill="FFFFFF"/>
        </w:rPr>
        <w:br w:type="page"/>
      </w:r>
    </w:p>
    <w:p w14:paraId="14F9AAA7" w14:textId="77777777" w:rsidR="00EC345C" w:rsidRPr="00D6133F" w:rsidRDefault="00EC345C" w:rsidP="00EC345C">
      <w:pPr>
        <w:pStyle w:val="Heading2"/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1" w:name="_Toc152165749"/>
      <w:bookmarkStart w:id="2" w:name="_Toc152166152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Reflection</w:t>
      </w:r>
      <w:bookmarkEnd w:id="1"/>
      <w:bookmarkEnd w:id="2"/>
    </w:p>
    <w:p w14:paraId="4914757A" w14:textId="77777777" w:rsidR="00EC345C" w:rsidRPr="007F3344" w:rsidRDefault="00EC345C" w:rsidP="00EC345C">
      <w:pPr>
        <w:pStyle w:val="Heading3"/>
        <w:spacing w:line="48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152165750"/>
      <w:bookmarkStart w:id="4" w:name="_Toc152166153"/>
      <w:r w:rsidRPr="007F3344">
        <w:rPr>
          <w:rFonts w:ascii="Times New Roman" w:hAnsi="Times New Roman" w:cs="Times New Roman"/>
          <w:b/>
          <w:bCs/>
          <w:color w:val="auto"/>
        </w:rPr>
        <w:t>Introduction</w:t>
      </w:r>
      <w:bookmarkEnd w:id="3"/>
      <w:bookmarkEnd w:id="4"/>
    </w:p>
    <w:p w14:paraId="30EBABA1" w14:textId="77777777" w:rsidR="00EC345C" w:rsidRPr="00DB1E8D" w:rsidRDefault="00EC345C" w:rsidP="00EC345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DB1E8D">
        <w:rPr>
          <w:rFonts w:ascii="Times New Roman" w:hAnsi="Times New Roman" w:cs="Times New Roman"/>
          <w:sz w:val="24"/>
          <w:szCs w:val="24"/>
        </w:rPr>
        <w:t xml:space="preserve">The Sierpinski Gasket, a fractal known for its intricate and repetitive pattern, offers a fascinating subject for </w:t>
      </w:r>
      <w:r>
        <w:rPr>
          <w:rFonts w:ascii="Times New Roman" w:hAnsi="Times New Roman" w:cs="Times New Roman"/>
          <w:sz w:val="24"/>
          <w:szCs w:val="24"/>
        </w:rPr>
        <w:t>computer graphics exploration, particularly within</w:t>
      </w:r>
      <w:r w:rsidRPr="00DB1E8D">
        <w:rPr>
          <w:rFonts w:ascii="Times New Roman" w:hAnsi="Times New Roman" w:cs="Times New Roman"/>
          <w:sz w:val="24"/>
          <w:szCs w:val="24"/>
        </w:rPr>
        <w:t xml:space="preserve"> WebGL.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1E8D">
        <w:rPr>
          <w:rFonts w:ascii="Times New Roman" w:hAnsi="Times New Roman" w:cs="Times New Roman"/>
          <w:sz w:val="24"/>
          <w:szCs w:val="24"/>
        </w:rPr>
        <w:t xml:space="preserve"> This paper delves into the specifics of rendering this fractal using WebGL, emphasizing the roles of primitives and attributes.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1E8D">
        <w:rPr>
          <w:rFonts w:ascii="Times New Roman" w:hAnsi="Times New Roman" w:cs="Times New Roman"/>
          <w:sz w:val="24"/>
          <w:szCs w:val="24"/>
        </w:rPr>
        <w:t xml:space="preserve"> By analyzing the provided code, we aim to uncover how these components contribute to the fractal's visualization and explore the effects of their manipulation.</w:t>
      </w:r>
    </w:p>
    <w:p w14:paraId="5C23FEF3" w14:textId="77777777" w:rsidR="00EC345C" w:rsidRPr="007F3344" w:rsidRDefault="00EC345C" w:rsidP="00EC345C">
      <w:pPr>
        <w:pStyle w:val="Heading3"/>
        <w:spacing w:line="48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" w:name="_Toc152165751"/>
      <w:bookmarkStart w:id="6" w:name="_Toc152166154"/>
      <w:r w:rsidRPr="007F3344">
        <w:rPr>
          <w:rFonts w:ascii="Times New Roman" w:hAnsi="Times New Roman" w:cs="Times New Roman"/>
          <w:b/>
          <w:bCs/>
          <w:color w:val="auto"/>
        </w:rPr>
        <w:t>Understanding WebGL Primitives and Attributes</w:t>
      </w:r>
      <w:bookmarkEnd w:id="5"/>
      <w:bookmarkEnd w:id="6"/>
    </w:p>
    <w:p w14:paraId="6BF8AAB5" w14:textId="7FA3C93B" w:rsidR="00EC345C" w:rsidRPr="00DB1E8D" w:rsidRDefault="00EC345C" w:rsidP="00EC345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DB1E8D">
        <w:rPr>
          <w:rFonts w:ascii="Times New Roman" w:hAnsi="Times New Roman" w:cs="Times New Roman"/>
          <w:sz w:val="24"/>
          <w:szCs w:val="24"/>
        </w:rPr>
        <w:t>In the context of WebGL, primitives and attributes form the core components of any rendering process.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1E8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B1E8D">
        <w:rPr>
          <w:rFonts w:ascii="Times New Roman" w:hAnsi="Times New Roman" w:cs="Times New Roman"/>
          <w:sz w:val="24"/>
          <w:szCs w:val="24"/>
        </w:rPr>
        <w:t>The primitives</w:t>
      </w:r>
      <w:proofErr w:type="gramEnd"/>
      <w:r w:rsidRPr="00DB1E8D">
        <w:rPr>
          <w:rFonts w:ascii="Times New Roman" w:hAnsi="Times New Roman" w:cs="Times New Roman"/>
          <w:sz w:val="24"/>
          <w:szCs w:val="24"/>
        </w:rPr>
        <w:t xml:space="preserve"> determine the basic shapes that WebGL will render, while attributes provide detailed data about these shapes, such as their coordinates or colors.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1E8D">
        <w:rPr>
          <w:rFonts w:ascii="Times New Roman" w:hAnsi="Times New Roman" w:cs="Times New Roman"/>
          <w:sz w:val="24"/>
          <w:szCs w:val="24"/>
        </w:rPr>
        <w:t xml:space="preserve"> In the provided code, the primary primitive used is </w:t>
      </w:r>
      <w:proofErr w:type="spellStart"/>
      <w:proofErr w:type="gramStart"/>
      <w:r w:rsidRPr="00DB1E8D">
        <w:rPr>
          <w:rFonts w:ascii="Times New Roman" w:hAnsi="Times New Roman" w:cs="Times New Roman"/>
          <w:b/>
          <w:bCs/>
          <w:sz w:val="24"/>
          <w:szCs w:val="24"/>
        </w:rPr>
        <w:t>gl.TRIANGLES</w:t>
      </w:r>
      <w:proofErr w:type="spellEnd"/>
      <w:proofErr w:type="gramEnd"/>
      <w:r w:rsidRPr="00DB1E8D">
        <w:rPr>
          <w:rFonts w:ascii="Times New Roman" w:hAnsi="Times New Roman" w:cs="Times New Roman"/>
          <w:sz w:val="24"/>
          <w:szCs w:val="24"/>
        </w:rPr>
        <w:t xml:space="preserve">, as highlighted by the </w:t>
      </w:r>
      <w:proofErr w:type="spellStart"/>
      <w:r w:rsidRPr="00DB1E8D">
        <w:rPr>
          <w:rFonts w:ascii="Times New Roman" w:hAnsi="Times New Roman" w:cs="Times New Roman"/>
          <w:b/>
          <w:bCs/>
          <w:sz w:val="24"/>
          <w:szCs w:val="24"/>
        </w:rPr>
        <w:t>gl.drawArrays</w:t>
      </w:r>
      <w:proofErr w:type="spellEnd"/>
      <w:r w:rsidRPr="00DB1E8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DB1E8D">
        <w:rPr>
          <w:rFonts w:ascii="Times New Roman" w:hAnsi="Times New Roman" w:cs="Times New Roman"/>
          <w:b/>
          <w:bCs/>
          <w:sz w:val="24"/>
          <w:szCs w:val="24"/>
        </w:rPr>
        <w:t>gl.TRIANGLES</w:t>
      </w:r>
      <w:proofErr w:type="spellEnd"/>
      <w:r w:rsidRPr="00DB1E8D">
        <w:rPr>
          <w:rFonts w:ascii="Times New Roman" w:hAnsi="Times New Roman" w:cs="Times New Roman"/>
          <w:b/>
          <w:bCs/>
          <w:sz w:val="24"/>
          <w:szCs w:val="24"/>
        </w:rPr>
        <w:t>, 0, 3)</w:t>
      </w:r>
      <w:r w:rsidRPr="00DB1E8D">
        <w:rPr>
          <w:rFonts w:ascii="Times New Roman" w:hAnsi="Times New Roman" w:cs="Times New Roman"/>
          <w:sz w:val="24"/>
          <w:szCs w:val="24"/>
        </w:rPr>
        <w:t xml:space="preserve"> call.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1E8D">
        <w:rPr>
          <w:rFonts w:ascii="Times New Roman" w:hAnsi="Times New Roman" w:cs="Times New Roman"/>
          <w:sz w:val="24"/>
          <w:szCs w:val="24"/>
        </w:rPr>
        <w:t xml:space="preserve"> This choice perfectly aligns with the Sierpinski Gasket's structure, which comprises equilateral </w:t>
      </w:r>
      <w:proofErr w:type="gramStart"/>
      <w:r w:rsidRPr="00DB1E8D">
        <w:rPr>
          <w:rFonts w:ascii="Times New Roman" w:hAnsi="Times New Roman" w:cs="Times New Roman"/>
          <w:sz w:val="24"/>
          <w:szCs w:val="24"/>
        </w:rPr>
        <w:t>triangles.</w:t>
      </w:r>
      <w:r w:rsidR="00F1216F" w:rsidRPr="00F1216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F1216F" w:rsidRPr="00F1216F">
        <w:rPr>
          <w:rFonts w:ascii="Times New Roman" w:hAnsi="Times New Roman" w:cs="Times New Roman"/>
          <w:sz w:val="24"/>
          <w:szCs w:val="24"/>
        </w:rPr>
        <w:t>Shreiner et al., 2020)</w:t>
      </w:r>
      <w:r w:rsidRPr="00DB1E8D">
        <w:rPr>
          <w:rFonts w:ascii="Times New Roman" w:hAnsi="Times New Roman" w:cs="Times New Roman"/>
          <w:sz w:val="24"/>
          <w:szCs w:val="24"/>
        </w:rPr>
        <w:t xml:space="preserve"> </w:t>
      </w:r>
      <w:r w:rsidRPr="00F1216F">
        <w:rPr>
          <w:rFonts w:ascii="Times New Roman" w:hAnsi="Times New Roman" w:cs="Times New Roman"/>
          <w:sz w:val="24"/>
          <w:szCs w:val="24"/>
        </w:rPr>
        <w:t xml:space="preserve"> </w:t>
      </w:r>
      <w:r w:rsidRPr="00DB1E8D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DB1E8D">
        <w:rPr>
          <w:rFonts w:ascii="Times New Roman" w:hAnsi="Times New Roman" w:cs="Times New Roman"/>
          <w:b/>
          <w:bCs/>
          <w:sz w:val="24"/>
          <w:szCs w:val="24"/>
        </w:rPr>
        <w:t>gl.TRIANGLES</w:t>
      </w:r>
      <w:proofErr w:type="spellEnd"/>
      <w:r w:rsidRPr="00DB1E8D">
        <w:rPr>
          <w:rFonts w:ascii="Times New Roman" w:hAnsi="Times New Roman" w:cs="Times New Roman"/>
          <w:sz w:val="24"/>
          <w:szCs w:val="24"/>
        </w:rPr>
        <w:t xml:space="preserve"> primitive instructs WebGL to interpret sets of three vertices as individual triangles, effectively forming the fractal's fundamental geometric shape.</w:t>
      </w:r>
    </w:p>
    <w:p w14:paraId="3DB9DA50" w14:textId="739094BC" w:rsidR="00EC345C" w:rsidRDefault="00EC345C" w:rsidP="00EC345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DB1E8D">
        <w:rPr>
          <w:rFonts w:ascii="Times New Roman" w:hAnsi="Times New Roman" w:cs="Times New Roman"/>
          <w:sz w:val="24"/>
          <w:szCs w:val="24"/>
        </w:rPr>
        <w:t>Attributes in the code play a crucial role in defining the vertices of these triangles.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1E8D">
        <w:rPr>
          <w:rFonts w:ascii="Times New Roman" w:hAnsi="Times New Roman" w:cs="Times New Roman"/>
          <w:sz w:val="24"/>
          <w:szCs w:val="24"/>
        </w:rPr>
        <w:t xml:space="preserve"> The </w:t>
      </w:r>
      <w:r w:rsidRPr="00DB1E8D">
        <w:rPr>
          <w:rFonts w:ascii="Times New Roman" w:hAnsi="Times New Roman" w:cs="Times New Roman"/>
          <w:b/>
          <w:bCs/>
          <w:sz w:val="24"/>
          <w:szCs w:val="24"/>
        </w:rPr>
        <w:t>coordinates</w:t>
      </w:r>
      <w:r w:rsidRPr="00DB1E8D">
        <w:rPr>
          <w:rFonts w:ascii="Times New Roman" w:hAnsi="Times New Roman" w:cs="Times New Roman"/>
          <w:sz w:val="24"/>
          <w:szCs w:val="24"/>
        </w:rPr>
        <w:t xml:space="preserve"> attribute, declared in the vertex shader as </w:t>
      </w:r>
      <w:r w:rsidRPr="00DB1E8D">
        <w:rPr>
          <w:rFonts w:ascii="Times New Roman" w:hAnsi="Times New Roman" w:cs="Times New Roman"/>
          <w:b/>
          <w:bCs/>
          <w:sz w:val="24"/>
          <w:szCs w:val="24"/>
        </w:rPr>
        <w:t xml:space="preserve">attribute vec2 </w:t>
      </w:r>
      <w:proofErr w:type="gramStart"/>
      <w:r w:rsidRPr="00DB1E8D">
        <w:rPr>
          <w:rFonts w:ascii="Times New Roman" w:hAnsi="Times New Roman" w:cs="Times New Roman"/>
          <w:b/>
          <w:bCs/>
          <w:sz w:val="24"/>
          <w:szCs w:val="24"/>
        </w:rPr>
        <w:t>coordinates;</w:t>
      </w:r>
      <w:r w:rsidRPr="00DB1E8D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DB1E8D">
        <w:rPr>
          <w:rFonts w:ascii="Times New Roman" w:hAnsi="Times New Roman" w:cs="Times New Roman"/>
          <w:sz w:val="24"/>
          <w:szCs w:val="24"/>
        </w:rPr>
        <w:t xml:space="preserve"> is essential in determining the position of each vertex.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1E8D">
        <w:rPr>
          <w:rFonts w:ascii="Times New Roman" w:hAnsi="Times New Roman" w:cs="Times New Roman"/>
          <w:sz w:val="24"/>
          <w:szCs w:val="24"/>
        </w:rPr>
        <w:t xml:space="preserve"> This attribute is linked to the vertex data via the </w:t>
      </w:r>
      <w:proofErr w:type="spellStart"/>
      <w:proofErr w:type="gramStart"/>
      <w:r w:rsidRPr="00DB1E8D">
        <w:rPr>
          <w:rFonts w:ascii="Times New Roman" w:hAnsi="Times New Roman" w:cs="Times New Roman"/>
          <w:b/>
          <w:bCs/>
          <w:sz w:val="24"/>
          <w:szCs w:val="24"/>
        </w:rPr>
        <w:t>gl.vertexAttribPointer</w:t>
      </w:r>
      <w:proofErr w:type="spellEnd"/>
      <w:proofErr w:type="gramEnd"/>
      <w:r w:rsidRPr="00DB1E8D">
        <w:rPr>
          <w:rFonts w:ascii="Times New Roman" w:hAnsi="Times New Roman" w:cs="Times New Roman"/>
          <w:b/>
          <w:bCs/>
          <w:sz w:val="24"/>
          <w:szCs w:val="24"/>
        </w:rPr>
        <w:t xml:space="preserve">(coordinates, 2, </w:t>
      </w:r>
      <w:proofErr w:type="spellStart"/>
      <w:r w:rsidRPr="00DB1E8D">
        <w:rPr>
          <w:rFonts w:ascii="Times New Roman" w:hAnsi="Times New Roman" w:cs="Times New Roman"/>
          <w:b/>
          <w:bCs/>
          <w:sz w:val="24"/>
          <w:szCs w:val="24"/>
        </w:rPr>
        <w:t>gl.FLOAT</w:t>
      </w:r>
      <w:proofErr w:type="spellEnd"/>
      <w:r w:rsidRPr="00DB1E8D">
        <w:rPr>
          <w:rFonts w:ascii="Times New Roman" w:hAnsi="Times New Roman" w:cs="Times New Roman"/>
          <w:b/>
          <w:bCs/>
          <w:sz w:val="24"/>
          <w:szCs w:val="24"/>
        </w:rPr>
        <w:t>, false, 0, 0)</w:t>
      </w:r>
      <w:r w:rsidRPr="00DB1E8D">
        <w:rPr>
          <w:rFonts w:ascii="Times New Roman" w:hAnsi="Times New Roman" w:cs="Times New Roman"/>
          <w:sz w:val="24"/>
          <w:szCs w:val="24"/>
        </w:rPr>
        <w:t xml:space="preserve"> function.</w:t>
      </w:r>
      <w:r w:rsidR="00283E43" w:rsidRPr="00283E43">
        <w:t xml:space="preserve"> </w:t>
      </w:r>
      <w:r w:rsidR="00283E43" w:rsidRPr="00283E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283E43" w:rsidRPr="00283E43">
        <w:rPr>
          <w:rFonts w:ascii="Times New Roman" w:hAnsi="Times New Roman" w:cs="Times New Roman"/>
          <w:sz w:val="24"/>
          <w:szCs w:val="24"/>
        </w:rPr>
        <w:t>tutorialspoint</w:t>
      </w:r>
      <w:proofErr w:type="spellEnd"/>
      <w:r w:rsidR="00283E43" w:rsidRPr="00283E43">
        <w:rPr>
          <w:rFonts w:ascii="Times New Roman" w:hAnsi="Times New Roman" w:cs="Times New Roman"/>
          <w:sz w:val="24"/>
          <w:szCs w:val="24"/>
        </w:rPr>
        <w:t>, n.d.)</w:t>
      </w:r>
      <w:r w:rsidRPr="00DB1E8D">
        <w:rPr>
          <w:rFonts w:ascii="Times New Roman" w:hAnsi="Times New Roman" w:cs="Times New Roman"/>
          <w:sz w:val="24"/>
          <w:szCs w:val="24"/>
        </w:rPr>
        <w:t xml:space="preserve"> The recursive function </w:t>
      </w:r>
      <w:proofErr w:type="spellStart"/>
      <w:r w:rsidRPr="00DB1E8D">
        <w:rPr>
          <w:rFonts w:ascii="Times New Roman" w:hAnsi="Times New Roman" w:cs="Times New Roman"/>
          <w:b/>
          <w:bCs/>
          <w:sz w:val="24"/>
          <w:szCs w:val="24"/>
        </w:rPr>
        <w:t>renderSierpinski</w:t>
      </w:r>
      <w:proofErr w:type="spellEnd"/>
      <w:r w:rsidRPr="00DB1E8D">
        <w:rPr>
          <w:rFonts w:ascii="Times New Roman" w:hAnsi="Times New Roman" w:cs="Times New Roman"/>
          <w:sz w:val="24"/>
          <w:szCs w:val="24"/>
        </w:rPr>
        <w:t xml:space="preserve"> is responsible for calculating the coordinates for smaller triangles at each </w:t>
      </w:r>
      <w:r>
        <w:rPr>
          <w:rFonts w:ascii="Times New Roman" w:hAnsi="Times New Roman" w:cs="Times New Roman"/>
          <w:sz w:val="24"/>
          <w:szCs w:val="24"/>
        </w:rPr>
        <w:t>recursion level</w:t>
      </w:r>
      <w:r w:rsidRPr="00DB1E8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which is </w:t>
      </w:r>
      <w:r w:rsidRPr="00DB1E8D">
        <w:rPr>
          <w:rFonts w:ascii="Times New Roman" w:hAnsi="Times New Roman" w:cs="Times New Roman"/>
          <w:sz w:val="24"/>
          <w:szCs w:val="24"/>
        </w:rPr>
        <w:t>crucial for producing the fractal's detailed pattern.</w:t>
      </w:r>
    </w:p>
    <w:p w14:paraId="1DF912F2" w14:textId="77777777" w:rsidR="00EC345C" w:rsidRPr="00DB1E8D" w:rsidRDefault="00EC345C" w:rsidP="00EC345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77588642" w14:textId="77777777" w:rsidR="00EC345C" w:rsidRPr="007F3344" w:rsidRDefault="00EC345C" w:rsidP="00EC345C">
      <w:pPr>
        <w:pStyle w:val="Heading3"/>
        <w:spacing w:line="48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7" w:name="_Toc152165752"/>
      <w:bookmarkStart w:id="8" w:name="_Toc152166155"/>
      <w:r w:rsidRPr="007F3344">
        <w:rPr>
          <w:rFonts w:ascii="Times New Roman" w:hAnsi="Times New Roman" w:cs="Times New Roman"/>
          <w:b/>
          <w:bCs/>
          <w:color w:val="auto"/>
        </w:rPr>
        <w:t>Modifying Primitives and Attributes for Visual Variations</w:t>
      </w:r>
      <w:bookmarkEnd w:id="7"/>
      <w:bookmarkEnd w:id="8"/>
    </w:p>
    <w:p w14:paraId="1A238299" w14:textId="525BCB26" w:rsidR="00EC345C" w:rsidRPr="00DB1E8D" w:rsidRDefault="00EC345C" w:rsidP="00EC345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DB1E8D">
        <w:rPr>
          <w:rFonts w:ascii="Times New Roman" w:hAnsi="Times New Roman" w:cs="Times New Roman"/>
          <w:sz w:val="24"/>
          <w:szCs w:val="24"/>
        </w:rPr>
        <w:t>Experimenting with primitives and attributes can significantly alter the fractal's appearance.</w:t>
      </w:r>
      <w:r>
        <w:rPr>
          <w:rFonts w:ascii="Times New Roman" w:hAnsi="Times New Roman" w:cs="Times New Roman"/>
          <w:sz w:val="24"/>
          <w:szCs w:val="24"/>
        </w:rPr>
        <w:t xml:space="preserve">  It is a</w:t>
      </w:r>
      <w:r w:rsidRPr="00DB1E8D">
        <w:rPr>
          <w:rFonts w:ascii="Times New Roman" w:hAnsi="Times New Roman" w:cs="Times New Roman"/>
          <w:sz w:val="24"/>
          <w:szCs w:val="24"/>
        </w:rPr>
        <w:t xml:space="preserve">ltering the primitive from </w:t>
      </w:r>
      <w:proofErr w:type="spellStart"/>
      <w:proofErr w:type="gramStart"/>
      <w:r w:rsidRPr="00DB1E8D">
        <w:rPr>
          <w:rFonts w:ascii="Times New Roman" w:hAnsi="Times New Roman" w:cs="Times New Roman"/>
          <w:b/>
          <w:bCs/>
          <w:sz w:val="24"/>
          <w:szCs w:val="24"/>
        </w:rPr>
        <w:t>gl.TRIANGLES</w:t>
      </w:r>
      <w:proofErr w:type="spellEnd"/>
      <w:proofErr w:type="gramEnd"/>
      <w:r w:rsidRPr="00DB1E8D">
        <w:rPr>
          <w:rFonts w:ascii="Times New Roman" w:hAnsi="Times New Roman" w:cs="Times New Roman"/>
          <w:sz w:val="24"/>
          <w:szCs w:val="24"/>
        </w:rPr>
        <w:t xml:space="preserve"> to either </w:t>
      </w:r>
      <w:proofErr w:type="spellStart"/>
      <w:r w:rsidRPr="00DB1E8D">
        <w:rPr>
          <w:rFonts w:ascii="Times New Roman" w:hAnsi="Times New Roman" w:cs="Times New Roman"/>
          <w:b/>
          <w:bCs/>
          <w:sz w:val="24"/>
          <w:szCs w:val="24"/>
        </w:rPr>
        <w:t>gl.LINES</w:t>
      </w:r>
      <w:proofErr w:type="spellEnd"/>
      <w:r w:rsidRPr="00DB1E8D">
        <w:rPr>
          <w:rFonts w:ascii="Times New Roman" w:hAnsi="Times New Roman" w:cs="Times New Roman"/>
          <w:sz w:val="24"/>
          <w:szCs w:val="24"/>
        </w:rPr>
        <w:t xml:space="preserve"> or </w:t>
      </w:r>
      <w:proofErr w:type="spellStart"/>
      <w:r w:rsidRPr="00DB1E8D">
        <w:rPr>
          <w:rFonts w:ascii="Times New Roman" w:hAnsi="Times New Roman" w:cs="Times New Roman"/>
          <w:b/>
          <w:bCs/>
          <w:sz w:val="24"/>
          <w:szCs w:val="24"/>
        </w:rPr>
        <w:t>gl.POINTS</w:t>
      </w:r>
      <w:proofErr w:type="spellEnd"/>
      <w:r w:rsidRPr="00DB1E8D">
        <w:rPr>
          <w:rFonts w:ascii="Times New Roman" w:hAnsi="Times New Roman" w:cs="Times New Roman"/>
          <w:sz w:val="24"/>
          <w:szCs w:val="24"/>
        </w:rPr>
        <w:t xml:space="preserve"> would change how the fractal is visually represented, showcasing its edges or vertices.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1E8D">
        <w:rPr>
          <w:rFonts w:ascii="Times New Roman" w:hAnsi="Times New Roman" w:cs="Times New Roman"/>
          <w:sz w:val="24"/>
          <w:szCs w:val="24"/>
        </w:rPr>
        <w:t xml:space="preserve"> This would </w:t>
      </w:r>
      <w:r>
        <w:rPr>
          <w:rFonts w:ascii="Times New Roman" w:hAnsi="Times New Roman" w:cs="Times New Roman"/>
          <w:sz w:val="24"/>
          <w:szCs w:val="24"/>
        </w:rPr>
        <w:t>offer a new perspective on the fractal's structure and</w:t>
      </w:r>
      <w:r w:rsidRPr="00DB1E8D">
        <w:rPr>
          <w:rFonts w:ascii="Times New Roman" w:hAnsi="Times New Roman" w:cs="Times New Roman"/>
          <w:sz w:val="24"/>
          <w:szCs w:val="24"/>
        </w:rPr>
        <w:t xml:space="preserve"> accentuate different aspects of its geometry, such as its linear connections or nodal points.</w:t>
      </w:r>
      <w:r w:rsidR="00B624F4">
        <w:rPr>
          <w:rFonts w:ascii="Times New Roman" w:hAnsi="Times New Roman" w:cs="Times New Roman"/>
          <w:sz w:val="24"/>
          <w:szCs w:val="24"/>
        </w:rPr>
        <w:t xml:space="preserve"> </w:t>
      </w:r>
      <w:r w:rsidR="00283E43" w:rsidRPr="00283E43">
        <w:t xml:space="preserve"> </w:t>
      </w:r>
      <w:r w:rsidR="00283E43" w:rsidRPr="00283E43">
        <w:rPr>
          <w:rFonts w:ascii="Times New Roman" w:hAnsi="Times New Roman" w:cs="Times New Roman"/>
          <w:sz w:val="24"/>
          <w:szCs w:val="24"/>
        </w:rPr>
        <w:t>(Romualdo, 2020)</w:t>
      </w:r>
    </w:p>
    <w:p w14:paraId="5F55DB5B" w14:textId="2431CFBC" w:rsidR="00EC345C" w:rsidRPr="00DB1E8D" w:rsidRDefault="00EC345C" w:rsidP="00EC345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DB1E8D">
        <w:rPr>
          <w:rFonts w:ascii="Times New Roman" w:hAnsi="Times New Roman" w:cs="Times New Roman"/>
          <w:sz w:val="24"/>
          <w:szCs w:val="24"/>
        </w:rPr>
        <w:t>Manipulating attributes, particularly by introducing new ones like color, can yield diverse visual effects.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1E8D">
        <w:rPr>
          <w:rFonts w:ascii="Times New Roman" w:hAnsi="Times New Roman" w:cs="Times New Roman"/>
          <w:sz w:val="24"/>
          <w:szCs w:val="24"/>
        </w:rPr>
        <w:t xml:space="preserve"> Applying a color attribute in the vertex shader and modifying it in the fragment shader would allow different </w:t>
      </w:r>
      <w:r>
        <w:rPr>
          <w:rFonts w:ascii="Times New Roman" w:hAnsi="Times New Roman" w:cs="Times New Roman"/>
          <w:sz w:val="24"/>
          <w:szCs w:val="24"/>
        </w:rPr>
        <w:t>fractal parts</w:t>
      </w:r>
      <w:r w:rsidRPr="00DB1E8D">
        <w:rPr>
          <w:rFonts w:ascii="Times New Roman" w:hAnsi="Times New Roman" w:cs="Times New Roman"/>
          <w:sz w:val="24"/>
          <w:szCs w:val="24"/>
        </w:rPr>
        <w:t xml:space="preserve"> to be rendered in various colors.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1E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It</w:t>
      </w:r>
      <w:r w:rsidRPr="00DB1E8D">
        <w:rPr>
          <w:rFonts w:ascii="Times New Roman" w:hAnsi="Times New Roman" w:cs="Times New Roman"/>
          <w:sz w:val="24"/>
          <w:szCs w:val="24"/>
        </w:rPr>
        <w:t xml:space="preserve"> could be achieved by defining a new color attribute in the vertex shader, which would then be passed to the fragment shader.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1E8D">
        <w:rPr>
          <w:rFonts w:ascii="Times New Roman" w:hAnsi="Times New Roman" w:cs="Times New Roman"/>
          <w:sz w:val="24"/>
          <w:szCs w:val="24"/>
        </w:rPr>
        <w:t xml:space="preserve"> Such a modification would produce a multicolored fractal, enhancing its visual appeal and potentially offering new insights into its recursive construction.</w:t>
      </w:r>
      <w:r w:rsidR="00F1216F" w:rsidRPr="00F1216F">
        <w:t xml:space="preserve"> </w:t>
      </w:r>
      <w:r w:rsidR="00F1216F" w:rsidRPr="00F1216F">
        <w:rPr>
          <w:rFonts w:ascii="Times New Roman" w:hAnsi="Times New Roman" w:cs="Times New Roman"/>
          <w:sz w:val="24"/>
          <w:szCs w:val="24"/>
        </w:rPr>
        <w:t>(WebGL fundamentals</w:t>
      </w:r>
      <w:r w:rsidR="00F1216F">
        <w:rPr>
          <w:rFonts w:ascii="Times New Roman" w:hAnsi="Times New Roman" w:cs="Times New Roman"/>
          <w:sz w:val="24"/>
          <w:szCs w:val="24"/>
        </w:rPr>
        <w:t>,</w:t>
      </w:r>
      <w:r w:rsidR="00F1216F" w:rsidRPr="00F1216F">
        <w:rPr>
          <w:rFonts w:ascii="Times New Roman" w:hAnsi="Times New Roman" w:cs="Times New Roman"/>
          <w:sz w:val="24"/>
          <w:szCs w:val="24"/>
        </w:rPr>
        <w:t xml:space="preserve"> n.d.)</w:t>
      </w:r>
    </w:p>
    <w:p w14:paraId="7BCD1F9A" w14:textId="77777777" w:rsidR="00EC345C" w:rsidRPr="007F3344" w:rsidRDefault="00EC345C" w:rsidP="00EC345C">
      <w:pPr>
        <w:pStyle w:val="Heading3"/>
        <w:spacing w:line="48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9" w:name="_Toc152165753"/>
      <w:bookmarkStart w:id="10" w:name="_Toc152166156"/>
      <w:r w:rsidRPr="007F3344">
        <w:rPr>
          <w:rFonts w:ascii="Times New Roman" w:hAnsi="Times New Roman" w:cs="Times New Roman"/>
          <w:b/>
          <w:bCs/>
          <w:color w:val="auto"/>
        </w:rPr>
        <w:t>Exploring Fractal Geometry through WebGL</w:t>
      </w:r>
      <w:bookmarkEnd w:id="9"/>
      <w:bookmarkEnd w:id="10"/>
    </w:p>
    <w:p w14:paraId="07424638" w14:textId="77777777" w:rsidR="00EC345C" w:rsidRPr="00DB1E8D" w:rsidRDefault="00EC345C" w:rsidP="00EC345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DB1E8D">
        <w:rPr>
          <w:rFonts w:ascii="Times New Roman" w:hAnsi="Times New Roman" w:cs="Times New Roman"/>
          <w:sz w:val="24"/>
          <w:szCs w:val="24"/>
        </w:rPr>
        <w:t xml:space="preserve">The process of rendering the Sierpinski Gasket in WebGL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DB1E8D">
        <w:rPr>
          <w:rFonts w:ascii="Times New Roman" w:hAnsi="Times New Roman" w:cs="Times New Roman"/>
          <w:sz w:val="24"/>
          <w:szCs w:val="24"/>
        </w:rPr>
        <w:t xml:space="preserve">s a valuable learning tool </w:t>
      </w:r>
      <w:r>
        <w:rPr>
          <w:rFonts w:ascii="Times New Roman" w:hAnsi="Times New Roman" w:cs="Times New Roman"/>
          <w:sz w:val="24"/>
          <w:szCs w:val="24"/>
        </w:rPr>
        <w:t>for</w:t>
      </w:r>
      <w:r w:rsidRPr="00DB1E8D">
        <w:rPr>
          <w:rFonts w:ascii="Times New Roman" w:hAnsi="Times New Roman" w:cs="Times New Roman"/>
          <w:sz w:val="24"/>
          <w:szCs w:val="24"/>
        </w:rPr>
        <w:t xml:space="preserve"> understanding fractal geometry and computer graphics.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1E8D">
        <w:rPr>
          <w:rFonts w:ascii="Times New Roman" w:hAnsi="Times New Roman" w:cs="Times New Roman"/>
          <w:sz w:val="24"/>
          <w:szCs w:val="24"/>
        </w:rPr>
        <w:t xml:space="preserve"> By manipulating primitives and attributes, one can </w:t>
      </w:r>
      <w:r>
        <w:rPr>
          <w:rFonts w:ascii="Times New Roman" w:hAnsi="Times New Roman" w:cs="Times New Roman"/>
          <w:sz w:val="24"/>
          <w:szCs w:val="24"/>
        </w:rPr>
        <w:t>better appreciate the fractal's structure and</w:t>
      </w:r>
      <w:r w:rsidRPr="00DB1E8D">
        <w:rPr>
          <w:rFonts w:ascii="Times New Roman" w:hAnsi="Times New Roman" w:cs="Times New Roman"/>
          <w:sz w:val="24"/>
          <w:szCs w:val="24"/>
        </w:rPr>
        <w:t xml:space="preserve"> underlying mathematical principles.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1E8D">
        <w:rPr>
          <w:rFonts w:ascii="Times New Roman" w:hAnsi="Times New Roman" w:cs="Times New Roman"/>
          <w:sz w:val="24"/>
          <w:szCs w:val="24"/>
        </w:rPr>
        <w:t xml:space="preserve"> This exploration goes beyond mere visual representation, offering an educational experience in the complexities of fractal patterns and the capabilities of WebGL.</w:t>
      </w:r>
    </w:p>
    <w:p w14:paraId="148C7BC8" w14:textId="77777777" w:rsidR="00EC345C" w:rsidRPr="007F3344" w:rsidRDefault="00EC345C" w:rsidP="00EC345C">
      <w:pPr>
        <w:pStyle w:val="Heading3"/>
        <w:spacing w:line="48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1" w:name="_Toc152165754"/>
      <w:bookmarkStart w:id="12" w:name="_Toc152166157"/>
      <w:r w:rsidRPr="007F3344">
        <w:rPr>
          <w:rFonts w:ascii="Times New Roman" w:hAnsi="Times New Roman" w:cs="Times New Roman"/>
          <w:b/>
          <w:bCs/>
          <w:color w:val="auto"/>
        </w:rPr>
        <w:lastRenderedPageBreak/>
        <w:t>Conclusion</w:t>
      </w:r>
      <w:bookmarkEnd w:id="11"/>
      <w:bookmarkEnd w:id="12"/>
    </w:p>
    <w:p w14:paraId="3CB03B02" w14:textId="77777777" w:rsidR="00810DF3" w:rsidRDefault="00EC345C" w:rsidP="00810DF3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DB1E8D">
        <w:rPr>
          <w:rFonts w:ascii="Times New Roman" w:hAnsi="Times New Roman" w:cs="Times New Roman"/>
          <w:sz w:val="24"/>
          <w:szCs w:val="24"/>
        </w:rPr>
        <w:t>The rendering of the Sierpinski Gasket using WebGL highlights the powerful capabilities of this technology in visualizing complex mathematical patterns.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1E8D">
        <w:rPr>
          <w:rFonts w:ascii="Times New Roman" w:hAnsi="Times New Roman" w:cs="Times New Roman"/>
          <w:sz w:val="24"/>
          <w:szCs w:val="24"/>
        </w:rPr>
        <w:t xml:space="preserve"> Through </w:t>
      </w:r>
      <w:r>
        <w:rPr>
          <w:rFonts w:ascii="Times New Roman" w:hAnsi="Times New Roman" w:cs="Times New Roman"/>
          <w:sz w:val="24"/>
          <w:szCs w:val="24"/>
        </w:rPr>
        <w:t>carefully manipulating</w:t>
      </w:r>
      <w:r w:rsidRPr="00DB1E8D">
        <w:rPr>
          <w:rFonts w:ascii="Times New Roman" w:hAnsi="Times New Roman" w:cs="Times New Roman"/>
          <w:sz w:val="24"/>
          <w:szCs w:val="24"/>
        </w:rPr>
        <w:t xml:space="preserve"> primitives and attributes, various </w:t>
      </w:r>
      <w:r>
        <w:rPr>
          <w:rFonts w:ascii="Times New Roman" w:hAnsi="Times New Roman" w:cs="Times New Roman"/>
          <w:sz w:val="24"/>
          <w:szCs w:val="24"/>
        </w:rPr>
        <w:t>fractal aspects</w:t>
      </w:r>
      <w:r w:rsidRPr="00DB1E8D">
        <w:rPr>
          <w:rFonts w:ascii="Times New Roman" w:hAnsi="Times New Roman" w:cs="Times New Roman"/>
          <w:sz w:val="24"/>
          <w:szCs w:val="24"/>
        </w:rPr>
        <w:t xml:space="preserve"> can be explored and presented in new and innovative ways.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1E8D">
        <w:rPr>
          <w:rFonts w:ascii="Times New Roman" w:hAnsi="Times New Roman" w:cs="Times New Roman"/>
          <w:sz w:val="24"/>
          <w:szCs w:val="24"/>
        </w:rPr>
        <w:t xml:space="preserve"> This </w:t>
      </w:r>
      <w:r>
        <w:rPr>
          <w:rFonts w:ascii="Times New Roman" w:hAnsi="Times New Roman" w:cs="Times New Roman"/>
          <w:sz w:val="24"/>
          <w:szCs w:val="24"/>
        </w:rPr>
        <w:t>serves as an educational resource for understanding fractal geometry and</w:t>
      </w:r>
      <w:r w:rsidRPr="00DB1E8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B1E8D">
        <w:rPr>
          <w:rFonts w:ascii="Times New Roman" w:hAnsi="Times New Roman" w:cs="Times New Roman"/>
          <w:sz w:val="24"/>
          <w:szCs w:val="24"/>
        </w:rPr>
        <w:t>opens up</w:t>
      </w:r>
      <w:proofErr w:type="gramEnd"/>
      <w:r w:rsidRPr="00DB1E8D">
        <w:rPr>
          <w:rFonts w:ascii="Times New Roman" w:hAnsi="Times New Roman" w:cs="Times New Roman"/>
          <w:sz w:val="24"/>
          <w:szCs w:val="24"/>
        </w:rPr>
        <w:t xml:space="preserve"> creative avenues for graphical representation in computer graphics.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1E8D">
        <w:rPr>
          <w:rFonts w:ascii="Times New Roman" w:hAnsi="Times New Roman" w:cs="Times New Roman"/>
          <w:sz w:val="24"/>
          <w:szCs w:val="24"/>
        </w:rPr>
        <w:t xml:space="preserve"> The flexibility and robustness of WebGL make it an invaluable tool for visualizing mathematical concepts and creating intricate graphical designs, showcasing the intersection of mathematics, art, and technology.</w:t>
      </w:r>
    </w:p>
    <w:p w14:paraId="4B4FC41E" w14:textId="534FEFD2" w:rsidR="00C65F44" w:rsidRPr="00C65F44" w:rsidRDefault="00010870" w:rsidP="00810DF3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76149C">
        <w:rPr>
          <w:rFonts w:ascii="Times New Roman" w:hAnsi="Times New Roman" w:cs="Times New Roman"/>
          <w:sz w:val="24"/>
          <w:szCs w:val="24"/>
        </w:rPr>
        <w:br w:type="page"/>
      </w:r>
      <w:bookmarkStart w:id="13" w:name="_Toc150078630"/>
    </w:p>
    <w:p w14:paraId="4EEEFB6C" w14:textId="2EAACC41" w:rsidR="00FE3915" w:rsidRPr="00252B6B" w:rsidRDefault="00BE7D7C" w:rsidP="00252B6B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shd w:val="clear" w:color="auto" w:fill="FFFFFF"/>
        </w:rPr>
      </w:pPr>
      <w:bookmarkStart w:id="14" w:name="_Toc152166158"/>
      <w:bookmarkEnd w:id="13"/>
      <w:r w:rsidRPr="00252B6B">
        <w:rPr>
          <w:rFonts w:ascii="Times New Roman" w:hAnsi="Times New Roman" w:cs="Times New Roman"/>
          <w:b/>
          <w:bCs/>
          <w:color w:val="auto"/>
          <w:sz w:val="24"/>
          <w:szCs w:val="24"/>
          <w:shd w:val="clear" w:color="auto" w:fill="FFFFFF"/>
        </w:rPr>
        <w:lastRenderedPageBreak/>
        <w:t>Images of the Sierpinski Gasket</w:t>
      </w:r>
      <w:bookmarkEnd w:id="14"/>
    </w:p>
    <w:p w14:paraId="150D7A56" w14:textId="7FF34031" w:rsidR="00BE7D7C" w:rsidRPr="00BE7D7C" w:rsidRDefault="00BE7D7C" w:rsidP="00BE7D7C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E7D7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7F3344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7F76B2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BE7D7C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5CBDDD7" w14:textId="7C37544F" w:rsidR="007F76B2" w:rsidRDefault="00BE7D7C" w:rsidP="00BE7D7C">
      <w:pPr>
        <w:keepNext/>
        <w:keepLines/>
        <w:spacing w:before="40" w:after="0" w:line="480" w:lineRule="auto"/>
        <w:outlineLvl w:val="1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bookmarkStart w:id="15" w:name="_Toc152166159"/>
      <w:r>
        <w:rPr>
          <w:rFonts w:ascii="Times New Roman" w:eastAsiaTheme="majorEastAsia" w:hAnsi="Times New Roman" w:cs="Times New Roman"/>
          <w:sz w:val="24"/>
          <w:szCs w:val="24"/>
        </w:rPr>
        <w:t>Initial</w:t>
      </w:r>
      <w:r w:rsidR="007F76B2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7F76B2" w:rsidRPr="00BE7D7C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Sierpinski Gasket</w:t>
      </w:r>
      <w:bookmarkEnd w:id="15"/>
    </w:p>
    <w:p w14:paraId="2D06FD58" w14:textId="409A0F81" w:rsidR="007F76B2" w:rsidRDefault="007F76B2" w:rsidP="007F76B2">
      <w:pPr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7151A42C" wp14:editId="2D878894">
            <wp:extent cx="5943600" cy="5810885"/>
            <wp:effectExtent l="0" t="0" r="0" b="0"/>
            <wp:docPr id="270006127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06127" name="Picture 5" descr="A screenshot of a computer scree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9BE1" w14:textId="77777777" w:rsidR="007F76B2" w:rsidRDefault="007F76B2" w:rsidP="007F76B2">
      <w:pPr>
        <w:rPr>
          <w:shd w:val="clear" w:color="auto" w:fill="FFFFFF"/>
        </w:rPr>
      </w:pPr>
    </w:p>
    <w:p w14:paraId="7ED86292" w14:textId="77777777" w:rsidR="007F76B2" w:rsidRDefault="007F76B2" w:rsidP="007F76B2">
      <w:pPr>
        <w:rPr>
          <w:shd w:val="clear" w:color="auto" w:fill="FFFFFF"/>
        </w:rPr>
      </w:pPr>
    </w:p>
    <w:p w14:paraId="765985F8" w14:textId="77777777" w:rsidR="00060613" w:rsidRDefault="00060613" w:rsidP="007F76B2">
      <w:pPr>
        <w:rPr>
          <w:shd w:val="clear" w:color="auto" w:fill="FFFFFF"/>
        </w:rPr>
      </w:pPr>
    </w:p>
    <w:p w14:paraId="1D584F90" w14:textId="77777777" w:rsidR="00060613" w:rsidRDefault="00060613" w:rsidP="007F76B2">
      <w:pPr>
        <w:rPr>
          <w:shd w:val="clear" w:color="auto" w:fill="FFFFFF"/>
        </w:rPr>
      </w:pPr>
    </w:p>
    <w:p w14:paraId="7489C4C7" w14:textId="414B60DE" w:rsidR="007F76B2" w:rsidRPr="00BE7D7C" w:rsidRDefault="007F76B2" w:rsidP="007F76B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E7D7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Figure </w:t>
      </w:r>
      <w:r w:rsidR="007F3344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BE7D7C">
        <w:rPr>
          <w:rFonts w:ascii="Times New Roman" w:hAnsi="Times New Roman" w:cs="Times New Roman"/>
          <w:b/>
          <w:bCs/>
          <w:sz w:val="24"/>
          <w:szCs w:val="24"/>
        </w:rPr>
        <w:t>b.</w:t>
      </w:r>
    </w:p>
    <w:p w14:paraId="644F0944" w14:textId="6DF4D744" w:rsidR="007F76B2" w:rsidRDefault="007F76B2" w:rsidP="007F76B2">
      <w:pPr>
        <w:keepNext/>
        <w:keepLines/>
        <w:spacing w:before="40" w:after="0" w:line="480" w:lineRule="auto"/>
        <w:outlineLvl w:val="1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bookmarkStart w:id="16" w:name="_Toc152166160"/>
      <w:r>
        <w:rPr>
          <w:rFonts w:ascii="Times New Roman" w:eastAsiaTheme="majorEastAsia" w:hAnsi="Times New Roman" w:cs="Times New Roman"/>
          <w:sz w:val="24"/>
          <w:szCs w:val="24"/>
        </w:rPr>
        <w:t xml:space="preserve">Color alteration </w:t>
      </w:r>
      <w:r w:rsidRPr="00BE7D7C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Sierpinski Gasket</w:t>
      </w:r>
      <w:bookmarkEnd w:id="16"/>
    </w:p>
    <w:p w14:paraId="2A1B4DF0" w14:textId="339AB78B" w:rsidR="007F76B2" w:rsidRDefault="007F76B2" w:rsidP="007F76B2">
      <w:pPr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51802B95" wp14:editId="31097647">
            <wp:extent cx="5943600" cy="5633085"/>
            <wp:effectExtent l="0" t="0" r="0" b="5715"/>
            <wp:docPr id="311742639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42639" name="Picture 6" descr="A screenshot of a computer scree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4750" w14:textId="77777777" w:rsidR="007F76B2" w:rsidRDefault="007F76B2" w:rsidP="007F76B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BC3AC62" w14:textId="77777777" w:rsidR="007F76B2" w:rsidRDefault="007F76B2" w:rsidP="007F76B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5056358" w14:textId="77777777" w:rsidR="007F76B2" w:rsidRDefault="007F76B2" w:rsidP="007F76B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C8251B8" w14:textId="77777777" w:rsidR="007F3344" w:rsidRDefault="007F3344" w:rsidP="007F76B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6915A3C" w14:textId="5E96653E" w:rsidR="007F76B2" w:rsidRPr="00BE7D7C" w:rsidRDefault="007F76B2" w:rsidP="007F76B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E7D7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Figure </w:t>
      </w:r>
      <w:r w:rsidR="007F3344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BE7D7C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887C00F" w14:textId="442B1DA8" w:rsidR="00EB12F2" w:rsidRPr="00EB12F2" w:rsidRDefault="007F76B2" w:rsidP="00EB12F2">
      <w:pPr>
        <w:keepNext/>
        <w:keepLines/>
        <w:spacing w:before="40" w:after="0" w:line="480" w:lineRule="auto"/>
        <w:outlineLvl w:val="1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bookmarkStart w:id="17" w:name="_Toc152166161"/>
      <w:r>
        <w:rPr>
          <w:rFonts w:ascii="Times New Roman" w:eastAsiaTheme="majorEastAsia" w:hAnsi="Times New Roman" w:cs="Times New Roman"/>
          <w:sz w:val="24"/>
          <w:szCs w:val="24"/>
        </w:rPr>
        <w:t xml:space="preserve">Starting point alteration </w:t>
      </w:r>
      <w:r w:rsidRPr="00BE7D7C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Sierpinski Gasket</w:t>
      </w:r>
      <w:bookmarkEnd w:id="17"/>
      <w:r w:rsidR="00810DF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</w:t>
      </w:r>
    </w:p>
    <w:p w14:paraId="654C2E19" w14:textId="7B3374D3" w:rsidR="007F76B2" w:rsidRDefault="007F76B2" w:rsidP="00EB12F2">
      <w:pPr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0015C5B5" wp14:editId="700E3733">
            <wp:extent cx="5943600" cy="5899785"/>
            <wp:effectExtent l="0" t="0" r="0" b="5715"/>
            <wp:docPr id="1372922605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22605" name="Picture 7" descr="A screenshot of a computer scree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CEFC" w14:textId="77777777" w:rsidR="007F76B2" w:rsidRDefault="007F76B2" w:rsidP="007F76B2">
      <w:pPr>
        <w:rPr>
          <w:shd w:val="clear" w:color="auto" w:fill="FFFFFF"/>
        </w:rPr>
      </w:pPr>
    </w:p>
    <w:p w14:paraId="2D7AF869" w14:textId="77777777" w:rsidR="007F76B2" w:rsidRDefault="007F76B2" w:rsidP="007F76B2">
      <w:pPr>
        <w:rPr>
          <w:shd w:val="clear" w:color="auto" w:fill="FFFFFF"/>
        </w:rPr>
      </w:pPr>
    </w:p>
    <w:p w14:paraId="0C72035E" w14:textId="77777777" w:rsidR="007F76B2" w:rsidRDefault="007F76B2" w:rsidP="007F76B2">
      <w:pPr>
        <w:rPr>
          <w:shd w:val="clear" w:color="auto" w:fill="FFFFFF"/>
        </w:rPr>
      </w:pPr>
    </w:p>
    <w:p w14:paraId="7C98C74D" w14:textId="77777777" w:rsidR="007F3344" w:rsidRDefault="007F3344" w:rsidP="007F76B2">
      <w:pPr>
        <w:rPr>
          <w:shd w:val="clear" w:color="auto" w:fill="FFFFFF"/>
        </w:rPr>
      </w:pPr>
    </w:p>
    <w:p w14:paraId="2C1196DC" w14:textId="77777777" w:rsidR="007F3344" w:rsidRDefault="007F3344" w:rsidP="007F76B2">
      <w:pPr>
        <w:rPr>
          <w:shd w:val="clear" w:color="auto" w:fill="FFFFFF"/>
        </w:rPr>
      </w:pPr>
    </w:p>
    <w:p w14:paraId="225EB894" w14:textId="65FB61BC" w:rsidR="007F76B2" w:rsidRPr="00BE7D7C" w:rsidRDefault="007F76B2" w:rsidP="007F76B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18" w:name="_Hlk152162346"/>
      <w:r w:rsidRPr="00BE7D7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Figure </w:t>
      </w:r>
      <w:r w:rsidR="007F3344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Pr="00BE7D7C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FF48A60" w14:textId="77777777" w:rsidR="001F4E62" w:rsidRDefault="007F76B2" w:rsidP="007F3344">
      <w:pPr>
        <w:keepNext/>
        <w:keepLines/>
        <w:spacing w:before="40" w:after="0" w:line="480" w:lineRule="auto"/>
        <w:outlineLvl w:val="1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bookmarkStart w:id="19" w:name="_Toc152166162"/>
      <w:r>
        <w:rPr>
          <w:rFonts w:ascii="Times New Roman" w:eastAsiaTheme="majorEastAsia" w:hAnsi="Times New Roman" w:cs="Times New Roman"/>
          <w:sz w:val="24"/>
          <w:szCs w:val="24"/>
        </w:rPr>
        <w:t xml:space="preserve">Different recursive depth of </w:t>
      </w:r>
      <w:r w:rsidRPr="00BE7D7C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Sierpinski Gasket</w:t>
      </w:r>
      <w:bookmarkEnd w:id="18"/>
      <w:bookmarkEnd w:id="19"/>
      <w:r w:rsidR="007F3344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</w:t>
      </w:r>
    </w:p>
    <w:p w14:paraId="578153C7" w14:textId="32660C59" w:rsidR="007F3344" w:rsidRDefault="007F76B2" w:rsidP="001F4E62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1F4E62">
        <w:drawing>
          <wp:inline distT="0" distB="0" distL="0" distR="0" wp14:anchorId="4F9111E2" wp14:editId="119836AE">
            <wp:extent cx="5943600" cy="5867400"/>
            <wp:effectExtent l="0" t="0" r="0" b="0"/>
            <wp:docPr id="327206461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06461" name="Picture 8" descr="A screenshot of a computer scree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8A36" w14:textId="77777777" w:rsidR="007F3344" w:rsidRDefault="007F3344" w:rsidP="007F3344">
      <w:pPr>
        <w:rPr>
          <w:shd w:val="clear" w:color="auto" w:fill="FFFFFF"/>
        </w:rPr>
      </w:pPr>
    </w:p>
    <w:p w14:paraId="6D2A275A" w14:textId="77777777" w:rsidR="007F3344" w:rsidRDefault="007F3344" w:rsidP="007F3344">
      <w:pPr>
        <w:rPr>
          <w:shd w:val="clear" w:color="auto" w:fill="FFFFFF"/>
        </w:rPr>
      </w:pPr>
    </w:p>
    <w:p w14:paraId="4BF54419" w14:textId="77777777" w:rsidR="007F3344" w:rsidRDefault="007F3344" w:rsidP="007F3344">
      <w:pPr>
        <w:rPr>
          <w:shd w:val="clear" w:color="auto" w:fill="FFFFFF"/>
        </w:rPr>
      </w:pPr>
    </w:p>
    <w:p w14:paraId="597F6C0D" w14:textId="77777777" w:rsidR="007F3344" w:rsidRDefault="007F3344" w:rsidP="007F3344">
      <w:pPr>
        <w:rPr>
          <w:shd w:val="clear" w:color="auto" w:fill="FFFFFF"/>
        </w:rPr>
      </w:pPr>
    </w:p>
    <w:p w14:paraId="10978B33" w14:textId="77777777" w:rsidR="007F3344" w:rsidRDefault="007F3344" w:rsidP="007F3344">
      <w:pPr>
        <w:rPr>
          <w:shd w:val="clear" w:color="auto" w:fill="FFFFFF"/>
        </w:rPr>
      </w:pPr>
    </w:p>
    <w:p w14:paraId="5BDFC7DB" w14:textId="6ABADEDF" w:rsidR="007F3344" w:rsidRPr="00BE7D7C" w:rsidRDefault="007F3344" w:rsidP="007F334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E7D7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Pr="00BE7D7C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4A32CF6" w14:textId="775B136B" w:rsidR="007F3344" w:rsidRPr="00481AC2" w:rsidRDefault="007F3344" w:rsidP="00481AC2">
      <w:pPr>
        <w:pStyle w:val="Heading2"/>
        <w:spacing w:line="480" w:lineRule="auto"/>
        <w:rPr>
          <w:rFonts w:ascii="Times New Roman" w:hAnsi="Times New Roman" w:cs="Times New Roman"/>
          <w:b/>
          <w:bCs/>
          <w:shd w:val="clear" w:color="auto" w:fill="FFFFFF"/>
        </w:rPr>
      </w:pPr>
      <w:bookmarkStart w:id="20" w:name="_Toc152166163"/>
      <w:r w:rsidRPr="00481AC2">
        <w:rPr>
          <w:rFonts w:ascii="Times New Roman" w:hAnsi="Times New Roman" w:cs="Times New Roman"/>
          <w:color w:val="auto"/>
          <w:sz w:val="24"/>
          <w:szCs w:val="24"/>
        </w:rPr>
        <w:t xml:space="preserve">Different </w:t>
      </w:r>
      <w:r w:rsidRPr="00481AC2">
        <w:rPr>
          <w:rFonts w:ascii="Times New Roman" w:hAnsi="Times New Roman" w:cs="Times New Roman"/>
          <w:color w:val="auto"/>
          <w:sz w:val="24"/>
          <w:szCs w:val="24"/>
        </w:rPr>
        <w:t>vertices and color</w:t>
      </w:r>
      <w:r w:rsidRPr="00481AC2">
        <w:rPr>
          <w:rFonts w:ascii="Times New Roman" w:hAnsi="Times New Roman" w:cs="Times New Roman"/>
          <w:color w:val="auto"/>
          <w:sz w:val="24"/>
          <w:szCs w:val="24"/>
        </w:rPr>
        <w:t xml:space="preserve"> of </w:t>
      </w:r>
      <w:r w:rsidRPr="00481AC2">
        <w:rPr>
          <w:rFonts w:ascii="Times New Roman" w:hAnsi="Times New Roman" w:cs="Times New Roman"/>
          <w:b/>
          <w:bCs/>
          <w:color w:val="auto"/>
          <w:sz w:val="24"/>
          <w:szCs w:val="24"/>
          <w:shd w:val="clear" w:color="auto" w:fill="FFFFFF"/>
        </w:rPr>
        <w:t>Sierpinski Gasket</w:t>
      </w:r>
      <w:bookmarkEnd w:id="20"/>
    </w:p>
    <w:p w14:paraId="0436C97F" w14:textId="77777777" w:rsidR="00481AC2" w:rsidRDefault="00481AC2" w:rsidP="007F3344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418C7282" w14:textId="78AD9767" w:rsidR="007F3344" w:rsidRDefault="007F3344" w:rsidP="007F3344">
      <w:pPr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3696503E" wp14:editId="14DF701E">
            <wp:extent cx="5943600" cy="3774440"/>
            <wp:effectExtent l="0" t="0" r="0" b="0"/>
            <wp:docPr id="157350319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503191" name="Picture 1" descr="A screenshot of a computer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D25F" w14:textId="77777777" w:rsidR="007F3344" w:rsidRDefault="007F3344" w:rsidP="007F3344">
      <w:pPr>
        <w:rPr>
          <w:shd w:val="clear" w:color="auto" w:fill="FFFFFF"/>
        </w:rPr>
      </w:pPr>
    </w:p>
    <w:p w14:paraId="22DB1AB6" w14:textId="77777777" w:rsidR="007F3344" w:rsidRDefault="007F3344" w:rsidP="007F3344">
      <w:pPr>
        <w:rPr>
          <w:shd w:val="clear" w:color="auto" w:fill="FFFFFF"/>
        </w:rPr>
      </w:pPr>
    </w:p>
    <w:p w14:paraId="71A40C2D" w14:textId="77777777" w:rsidR="007F3344" w:rsidRDefault="007F3344" w:rsidP="007F3344">
      <w:pPr>
        <w:rPr>
          <w:shd w:val="clear" w:color="auto" w:fill="FFFFFF"/>
        </w:rPr>
      </w:pPr>
    </w:p>
    <w:p w14:paraId="2853FA2E" w14:textId="77777777" w:rsidR="007F3344" w:rsidRDefault="007F3344" w:rsidP="007F3344">
      <w:pPr>
        <w:rPr>
          <w:shd w:val="clear" w:color="auto" w:fill="FFFFFF"/>
        </w:rPr>
      </w:pPr>
    </w:p>
    <w:p w14:paraId="0DC9F0FF" w14:textId="77777777" w:rsidR="007F3344" w:rsidRDefault="007F3344" w:rsidP="007F3344">
      <w:pPr>
        <w:rPr>
          <w:shd w:val="clear" w:color="auto" w:fill="FFFFFF"/>
        </w:rPr>
      </w:pPr>
    </w:p>
    <w:p w14:paraId="034C1042" w14:textId="77777777" w:rsidR="007F3344" w:rsidRDefault="007F3344" w:rsidP="007F3344">
      <w:pPr>
        <w:rPr>
          <w:shd w:val="clear" w:color="auto" w:fill="FFFFFF"/>
        </w:rPr>
      </w:pPr>
    </w:p>
    <w:p w14:paraId="7931D6BD" w14:textId="77777777" w:rsidR="007F3344" w:rsidRDefault="007F3344" w:rsidP="007F3344">
      <w:pPr>
        <w:rPr>
          <w:shd w:val="clear" w:color="auto" w:fill="FFFFFF"/>
        </w:rPr>
      </w:pPr>
    </w:p>
    <w:p w14:paraId="356263BA" w14:textId="77777777" w:rsidR="007F3344" w:rsidRDefault="007F3344" w:rsidP="007F3344">
      <w:pPr>
        <w:rPr>
          <w:shd w:val="clear" w:color="auto" w:fill="FFFFFF"/>
        </w:rPr>
      </w:pPr>
    </w:p>
    <w:p w14:paraId="6DA929D7" w14:textId="77777777" w:rsidR="007F3344" w:rsidRDefault="007F3344" w:rsidP="007F3344">
      <w:pPr>
        <w:rPr>
          <w:shd w:val="clear" w:color="auto" w:fill="FFFFFF"/>
        </w:rPr>
      </w:pPr>
    </w:p>
    <w:p w14:paraId="44CC92CB" w14:textId="77777777" w:rsidR="007F3344" w:rsidRDefault="007F3344" w:rsidP="007F3344">
      <w:pPr>
        <w:rPr>
          <w:shd w:val="clear" w:color="auto" w:fill="FFFFFF"/>
        </w:rPr>
      </w:pPr>
    </w:p>
    <w:p w14:paraId="617C13E9" w14:textId="77777777" w:rsidR="007F3344" w:rsidRDefault="007F3344" w:rsidP="007F3344">
      <w:pPr>
        <w:rPr>
          <w:shd w:val="clear" w:color="auto" w:fill="FFFFFF"/>
        </w:rPr>
      </w:pPr>
    </w:p>
    <w:p w14:paraId="2C8805EE" w14:textId="77777777" w:rsidR="007F3344" w:rsidRDefault="007F3344" w:rsidP="007F3344">
      <w:pPr>
        <w:rPr>
          <w:shd w:val="clear" w:color="auto" w:fill="FFFFFF"/>
        </w:rPr>
      </w:pPr>
    </w:p>
    <w:p w14:paraId="0F802E8A" w14:textId="17F29742" w:rsidR="007F3344" w:rsidRPr="00BE7D7C" w:rsidRDefault="007F3344" w:rsidP="007F334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E7D7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f</w:t>
      </w:r>
      <w:r w:rsidRPr="00BE7D7C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8C26B34" w14:textId="228C5D60" w:rsidR="007F3344" w:rsidRPr="00481AC2" w:rsidRDefault="007F3344" w:rsidP="00481AC2">
      <w:pPr>
        <w:pStyle w:val="Heading2"/>
        <w:spacing w:line="480" w:lineRule="auto"/>
        <w:rPr>
          <w:rFonts w:ascii="Times New Roman" w:hAnsi="Times New Roman" w:cs="Times New Roman"/>
          <w:shd w:val="clear" w:color="auto" w:fill="FFFFFF"/>
        </w:rPr>
      </w:pPr>
      <w:bookmarkStart w:id="21" w:name="_Toc152166164"/>
      <w:r w:rsidRPr="00481AC2">
        <w:rPr>
          <w:rFonts w:ascii="Times New Roman" w:hAnsi="Times New Roman" w:cs="Times New Roman"/>
          <w:color w:val="auto"/>
          <w:sz w:val="24"/>
          <w:szCs w:val="24"/>
        </w:rPr>
        <w:t xml:space="preserve">Different depth of </w:t>
      </w:r>
      <w:r w:rsidRPr="00481AC2">
        <w:rPr>
          <w:rFonts w:ascii="Times New Roman" w:hAnsi="Times New Roman" w:cs="Times New Roman"/>
          <w:b/>
          <w:bCs/>
          <w:color w:val="auto"/>
          <w:sz w:val="24"/>
          <w:szCs w:val="24"/>
          <w:shd w:val="clear" w:color="auto" w:fill="FFFFFF"/>
        </w:rPr>
        <w:t>Sierpinski Gasket</w:t>
      </w:r>
      <w:r w:rsidRPr="00481AC2">
        <w:rPr>
          <w:rFonts w:ascii="Times New Roman" w:hAnsi="Times New Roman" w:cs="Times New Roman"/>
          <w:b/>
          <w:bCs/>
          <w:color w:val="auto"/>
          <w:sz w:val="24"/>
          <w:szCs w:val="24"/>
          <w:shd w:val="clear" w:color="auto" w:fill="FFFFFF"/>
        </w:rPr>
        <w:t xml:space="preserve"> </w:t>
      </w:r>
      <w:r w:rsidRPr="00481AC2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from </w:t>
      </w:r>
      <w:r w:rsidR="00EC345C" w:rsidRPr="00481AC2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the </w:t>
      </w:r>
      <w:r w:rsidRPr="00481AC2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view perspective</w:t>
      </w:r>
      <w:bookmarkEnd w:id="21"/>
      <w:r w:rsidRPr="00481AC2">
        <w:rPr>
          <w:rFonts w:ascii="Times New Roman" w:hAnsi="Times New Roman" w:cs="Times New Roman"/>
          <w:shd w:val="clear" w:color="auto" w:fill="FFFFFF"/>
        </w:rPr>
        <w:t xml:space="preserve"> </w:t>
      </w:r>
    </w:p>
    <w:p w14:paraId="5F0682E9" w14:textId="7E5C420A" w:rsidR="007F3344" w:rsidRDefault="007F3344" w:rsidP="007F3344">
      <w:pPr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345E6827" wp14:editId="281B1193">
            <wp:extent cx="5943600" cy="4369435"/>
            <wp:effectExtent l="0" t="0" r="0" b="0"/>
            <wp:docPr id="26986309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863097" name="Picture 2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070A" w14:textId="77777777" w:rsidR="00EC345C" w:rsidRDefault="00EC345C" w:rsidP="007F3344">
      <w:pPr>
        <w:rPr>
          <w:shd w:val="clear" w:color="auto" w:fill="FFFFFF"/>
        </w:rPr>
      </w:pPr>
    </w:p>
    <w:p w14:paraId="197959AE" w14:textId="4726419D" w:rsidR="00EC345C" w:rsidRDefault="00EC345C">
      <w:pPr>
        <w:rPr>
          <w:b/>
          <w:bCs/>
          <w:shd w:val="clear" w:color="auto" w:fill="FFFFFF"/>
        </w:rPr>
      </w:pPr>
      <w:r>
        <w:rPr>
          <w:b/>
          <w:bCs/>
          <w:shd w:val="clear" w:color="auto" w:fill="FFFFFF"/>
        </w:rPr>
        <w:br w:type="page"/>
      </w:r>
    </w:p>
    <w:p w14:paraId="7954B8E7" w14:textId="04F43A43" w:rsidR="00EC345C" w:rsidRPr="00BE7D7C" w:rsidRDefault="00EC345C" w:rsidP="00EC345C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E7D7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g</w:t>
      </w:r>
      <w:r w:rsidRPr="00BE7D7C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C3EAAAB" w14:textId="77777777" w:rsidR="00EC345C" w:rsidRPr="00481AC2" w:rsidRDefault="00EC345C" w:rsidP="00481AC2">
      <w:pPr>
        <w:pStyle w:val="Heading2"/>
        <w:spacing w:line="480" w:lineRule="auto"/>
        <w:rPr>
          <w:rFonts w:ascii="Times New Roman" w:hAnsi="Times New Roman" w:cs="Times New Roman"/>
          <w:b/>
          <w:bCs/>
          <w:shd w:val="clear" w:color="auto" w:fill="FFFFFF"/>
        </w:rPr>
      </w:pPr>
      <w:bookmarkStart w:id="22" w:name="_Toc152166165"/>
      <w:r w:rsidRPr="00481AC2">
        <w:rPr>
          <w:rFonts w:ascii="Times New Roman" w:hAnsi="Times New Roman" w:cs="Times New Roman"/>
          <w:color w:val="auto"/>
          <w:sz w:val="24"/>
          <w:szCs w:val="24"/>
        </w:rPr>
        <w:t xml:space="preserve">Different </w:t>
      </w:r>
      <w:r w:rsidRPr="00481AC2">
        <w:rPr>
          <w:rFonts w:ascii="Times New Roman" w:hAnsi="Times New Roman" w:cs="Times New Roman"/>
          <w:color w:val="auto"/>
          <w:sz w:val="24"/>
          <w:szCs w:val="24"/>
        </w:rPr>
        <w:t xml:space="preserve">color shader </w:t>
      </w:r>
      <w:r w:rsidRPr="00481AC2">
        <w:rPr>
          <w:rFonts w:ascii="Times New Roman" w:hAnsi="Times New Roman" w:cs="Times New Roman"/>
          <w:color w:val="auto"/>
          <w:sz w:val="24"/>
          <w:szCs w:val="24"/>
        </w:rPr>
        <w:t xml:space="preserve">of </w:t>
      </w:r>
      <w:r w:rsidRPr="00481AC2">
        <w:rPr>
          <w:rFonts w:ascii="Times New Roman" w:hAnsi="Times New Roman" w:cs="Times New Roman"/>
          <w:b/>
          <w:bCs/>
          <w:color w:val="auto"/>
          <w:sz w:val="24"/>
          <w:szCs w:val="24"/>
          <w:shd w:val="clear" w:color="auto" w:fill="FFFFFF"/>
        </w:rPr>
        <w:t>Sierpinski Gasket</w:t>
      </w:r>
      <w:bookmarkEnd w:id="22"/>
    </w:p>
    <w:p w14:paraId="42467991" w14:textId="292DED63" w:rsidR="00EC345C" w:rsidRPr="007F3344" w:rsidRDefault="00EC345C" w:rsidP="00EC345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61F8C2A8" wp14:editId="5D6D7521">
            <wp:extent cx="5943600" cy="4192905"/>
            <wp:effectExtent l="0" t="0" r="0" b="0"/>
            <wp:docPr id="65745970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59707" name="Picture 3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</w:p>
    <w:p w14:paraId="05B95311" w14:textId="77777777" w:rsidR="00EC345C" w:rsidRDefault="00EC345C" w:rsidP="00EC345C">
      <w:pPr>
        <w:rPr>
          <w:b/>
          <w:bCs/>
          <w:shd w:val="clear" w:color="auto" w:fill="FFFFFF"/>
        </w:rPr>
      </w:pPr>
      <w:r>
        <w:rPr>
          <w:b/>
          <w:bCs/>
          <w:shd w:val="clear" w:color="auto" w:fill="FFFFFF"/>
        </w:rPr>
        <w:br w:type="page"/>
      </w:r>
    </w:p>
    <w:p w14:paraId="31B467B4" w14:textId="5CB717C6" w:rsidR="00EC345C" w:rsidRPr="00BE7D7C" w:rsidRDefault="00EC345C" w:rsidP="00EC345C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E7D7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h</w:t>
      </w:r>
      <w:r w:rsidRPr="00BE7D7C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0FB2487" w14:textId="307B3CC8" w:rsidR="00EC345C" w:rsidRPr="00F1216F" w:rsidRDefault="00EC345C" w:rsidP="00F1216F">
      <w:pPr>
        <w:pStyle w:val="Heading2"/>
        <w:spacing w:line="480" w:lineRule="auto"/>
        <w:rPr>
          <w:rFonts w:ascii="Times New Roman" w:hAnsi="Times New Roman" w:cs="Times New Roman"/>
          <w:b/>
          <w:bCs/>
          <w:shd w:val="clear" w:color="auto" w:fill="FFFFFF"/>
        </w:rPr>
      </w:pPr>
      <w:bookmarkStart w:id="23" w:name="_Toc152166166"/>
      <w:r w:rsidRPr="00F1216F">
        <w:rPr>
          <w:rFonts w:ascii="Times New Roman" w:hAnsi="Times New Roman" w:cs="Times New Roman"/>
          <w:color w:val="auto"/>
          <w:sz w:val="24"/>
          <w:szCs w:val="24"/>
        </w:rPr>
        <w:t xml:space="preserve">Different </w:t>
      </w:r>
      <w:r w:rsidRPr="00F1216F">
        <w:rPr>
          <w:rFonts w:ascii="Times New Roman" w:hAnsi="Times New Roman" w:cs="Times New Roman"/>
          <w:color w:val="auto"/>
          <w:sz w:val="24"/>
          <w:szCs w:val="24"/>
        </w:rPr>
        <w:t>opacity level of</w:t>
      </w:r>
      <w:r w:rsidRPr="00F1216F">
        <w:rPr>
          <w:rFonts w:ascii="Times New Roman" w:hAnsi="Times New Roman" w:cs="Times New Roman"/>
          <w:color w:val="auto"/>
          <w:sz w:val="24"/>
          <w:szCs w:val="24"/>
        </w:rPr>
        <w:t xml:space="preserve"> shader </w:t>
      </w:r>
      <w:r w:rsidRPr="00F1216F">
        <w:rPr>
          <w:rFonts w:ascii="Times New Roman" w:hAnsi="Times New Roman" w:cs="Times New Roman"/>
          <w:color w:val="auto"/>
          <w:sz w:val="24"/>
          <w:szCs w:val="24"/>
        </w:rPr>
        <w:t>for the</w:t>
      </w:r>
      <w:r w:rsidRPr="00F1216F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F1216F">
        <w:rPr>
          <w:rFonts w:ascii="Times New Roman" w:hAnsi="Times New Roman" w:cs="Times New Roman"/>
          <w:b/>
          <w:bCs/>
          <w:color w:val="auto"/>
          <w:sz w:val="24"/>
          <w:szCs w:val="24"/>
          <w:shd w:val="clear" w:color="auto" w:fill="FFFFFF"/>
        </w:rPr>
        <w:t>Sierpinski Gasket</w:t>
      </w:r>
      <w:bookmarkEnd w:id="23"/>
    </w:p>
    <w:p w14:paraId="21B008F7" w14:textId="28717673" w:rsidR="00EC345C" w:rsidRDefault="00EC345C" w:rsidP="007F3344">
      <w:pPr>
        <w:rPr>
          <w:b/>
          <w:bCs/>
          <w:shd w:val="clear" w:color="auto" w:fill="FFFFFF"/>
        </w:rPr>
      </w:pPr>
      <w:r>
        <w:rPr>
          <w:b/>
          <w:bCs/>
          <w:noProof/>
          <w:shd w:val="clear" w:color="auto" w:fill="FFFFFF"/>
        </w:rPr>
        <w:drawing>
          <wp:inline distT="0" distB="0" distL="0" distR="0" wp14:anchorId="73BFA497" wp14:editId="58C26720">
            <wp:extent cx="5943600" cy="4132580"/>
            <wp:effectExtent l="0" t="0" r="0" b="1270"/>
            <wp:docPr id="58137518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75182" name="Picture 4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D007" w14:textId="77777777" w:rsidR="00EC345C" w:rsidRDefault="00EC345C">
      <w:pPr>
        <w:rPr>
          <w:b/>
          <w:bCs/>
          <w:shd w:val="clear" w:color="auto" w:fill="FFFFFF"/>
        </w:rPr>
      </w:pPr>
      <w:r>
        <w:rPr>
          <w:b/>
          <w:bCs/>
          <w:shd w:val="clear" w:color="auto" w:fill="FFFFFF"/>
        </w:rPr>
        <w:br w:type="page"/>
      </w:r>
    </w:p>
    <w:p w14:paraId="1FA217A2" w14:textId="64F6244F" w:rsidR="00EC345C" w:rsidRPr="00EC345C" w:rsidRDefault="00EC345C" w:rsidP="00EC345C">
      <w:pPr>
        <w:pStyle w:val="Heading2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shd w:val="clear" w:color="auto" w:fill="FFFFFF"/>
        </w:rPr>
      </w:pPr>
      <w:bookmarkStart w:id="24" w:name="_Toc152166167"/>
      <w:r w:rsidRPr="00EC345C">
        <w:rPr>
          <w:rFonts w:ascii="Times New Roman" w:hAnsi="Times New Roman" w:cs="Times New Roman"/>
          <w:b/>
          <w:bCs/>
          <w:color w:val="auto"/>
          <w:sz w:val="24"/>
          <w:szCs w:val="24"/>
          <w:shd w:val="clear" w:color="auto" w:fill="FFFFFF"/>
        </w:rPr>
        <w:lastRenderedPageBreak/>
        <w:t>REFERENCES</w:t>
      </w:r>
      <w:bookmarkEnd w:id="24"/>
    </w:p>
    <w:p w14:paraId="2BB8A4BD" w14:textId="48331F73" w:rsidR="00F1216F" w:rsidRDefault="00F1216F" w:rsidP="00F1216F">
      <w:pPr>
        <w:pStyle w:val="NormalWeb"/>
        <w:ind w:left="567" w:hanging="567"/>
      </w:pPr>
      <w:r>
        <w:t xml:space="preserve">Romualdo, G. (2020, November 22). </w:t>
      </w:r>
      <w:r>
        <w:rPr>
          <w:i/>
          <w:iCs/>
        </w:rPr>
        <w:t xml:space="preserve">How to generate the Sierpinski Triangle in vanilla </w:t>
      </w:r>
      <w:proofErr w:type="spellStart"/>
      <w:r>
        <w:rPr>
          <w:i/>
          <w:iCs/>
        </w:rPr>
        <w:t>javascript</w:t>
      </w:r>
      <w:proofErr w:type="spellEnd"/>
      <w:r>
        <w:rPr>
          <w:i/>
          <w:iCs/>
        </w:rPr>
        <w:t xml:space="preserve"> with HTML5 canvas</w:t>
      </w:r>
      <w:r>
        <w:t>.</w:t>
      </w:r>
      <w:r>
        <w:t xml:space="preserve"> </w:t>
      </w:r>
      <w:r>
        <w:t xml:space="preserve"> DEV Community.</w:t>
      </w:r>
      <w:r>
        <w:t xml:space="preserve"> </w:t>
      </w:r>
      <w:r>
        <w:t xml:space="preserve"> https://dev.to/xtrp/how-to-generate-the-sierpinski-triangle-in-vanilla-javascript-with-html5-canvas-239d </w:t>
      </w:r>
    </w:p>
    <w:p w14:paraId="6594A23A" w14:textId="0723412E" w:rsidR="00F1216F" w:rsidRDefault="00F1216F" w:rsidP="00F1216F">
      <w:pPr>
        <w:pStyle w:val="NormalWeb"/>
        <w:ind w:left="567" w:hanging="567"/>
      </w:pPr>
      <w:r>
        <w:t>Shreiner, D. (2020).</w:t>
      </w:r>
      <w:r>
        <w:t xml:space="preserve"> </w:t>
      </w:r>
      <w:r>
        <w:t xml:space="preserve"> Chapter 2.4 Primitives and Attributes.</w:t>
      </w:r>
      <w:r>
        <w:t xml:space="preserve"> </w:t>
      </w:r>
      <w:r>
        <w:t xml:space="preserve"> In </w:t>
      </w:r>
      <w:r>
        <w:rPr>
          <w:i/>
          <w:iCs/>
        </w:rPr>
        <w:t>Interactive Computer Graphics</w:t>
      </w:r>
      <w:r>
        <w:t xml:space="preserve"> (8th ed.).</w:t>
      </w:r>
      <w:r>
        <w:t xml:space="preserve"> </w:t>
      </w:r>
      <w:r>
        <w:t xml:space="preserve"> essay, Pearson. </w:t>
      </w:r>
    </w:p>
    <w:p w14:paraId="1220746C" w14:textId="6835E718" w:rsidR="00F1216F" w:rsidRDefault="00F1216F" w:rsidP="00F1216F">
      <w:pPr>
        <w:pStyle w:val="NormalWeb"/>
        <w:ind w:left="567" w:hanging="567"/>
      </w:pPr>
      <w:proofErr w:type="spellStart"/>
      <w:r>
        <w:t>tutorialspoint</w:t>
      </w:r>
      <w:proofErr w:type="spellEnd"/>
      <w:r>
        <w:t>.</w:t>
      </w:r>
      <w:r>
        <w:t xml:space="preserve"> </w:t>
      </w:r>
      <w:r>
        <w:t xml:space="preserve"> (n.d.).</w:t>
      </w:r>
      <w:r>
        <w:t xml:space="preserve"> </w:t>
      </w:r>
      <w:r>
        <w:t xml:space="preserve"> </w:t>
      </w:r>
      <w:r>
        <w:rPr>
          <w:i/>
          <w:iCs/>
        </w:rPr>
        <w:t>WebGL - drawing a Triangle</w:t>
      </w:r>
      <w:r>
        <w:t>.</w:t>
      </w:r>
      <w:r>
        <w:t xml:space="preserve"> </w:t>
      </w:r>
      <w:r>
        <w:t xml:space="preserve"> Online Tutorials, Courses, and eBooks Library. https://www.tutorialspoint.com/webgl/webgl_drawing_a_triangle.htm </w:t>
      </w:r>
    </w:p>
    <w:p w14:paraId="021F158D" w14:textId="3AF4A7D1" w:rsidR="00F1216F" w:rsidRDefault="00F1216F" w:rsidP="00F1216F">
      <w:pPr>
        <w:pStyle w:val="NormalWeb"/>
        <w:ind w:left="567" w:hanging="567"/>
      </w:pPr>
      <w:r>
        <w:t>webglfundamentals.org. (n.d.).</w:t>
      </w:r>
      <w:r>
        <w:t xml:space="preserve"> </w:t>
      </w:r>
      <w:r>
        <w:t xml:space="preserve"> </w:t>
      </w:r>
      <w:r>
        <w:rPr>
          <w:i/>
          <w:iCs/>
        </w:rPr>
        <w:t>WebGL fundamentals</w:t>
      </w:r>
      <w:r>
        <w:t>.</w:t>
      </w:r>
      <w:r>
        <w:t xml:space="preserve"> </w:t>
      </w:r>
      <w:r>
        <w:t xml:space="preserve"> WebGL Fundamentals.</w:t>
      </w:r>
      <w:r>
        <w:t xml:space="preserve"> </w:t>
      </w:r>
      <w:r>
        <w:t xml:space="preserve"> https://webglfundamentals.org/webgl/lessons/webgl-fundamentals.html </w:t>
      </w:r>
    </w:p>
    <w:p w14:paraId="4E196AAF" w14:textId="77777777" w:rsidR="00EC345C" w:rsidRPr="00EC345C" w:rsidRDefault="00EC345C" w:rsidP="00EC345C"/>
    <w:sectPr w:rsidR="00EC345C" w:rsidRPr="00EC345C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A29EFC" w14:textId="77777777" w:rsidR="002425A1" w:rsidRDefault="002425A1" w:rsidP="004B18FC">
      <w:pPr>
        <w:spacing w:after="0" w:line="240" w:lineRule="auto"/>
      </w:pPr>
      <w:r>
        <w:separator/>
      </w:r>
    </w:p>
  </w:endnote>
  <w:endnote w:type="continuationSeparator" w:id="0">
    <w:p w14:paraId="32B151B9" w14:textId="77777777" w:rsidR="002425A1" w:rsidRDefault="002425A1" w:rsidP="004B18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D51AAC" w14:textId="77777777" w:rsidR="002425A1" w:rsidRDefault="002425A1" w:rsidP="004B18FC">
      <w:pPr>
        <w:spacing w:after="0" w:line="240" w:lineRule="auto"/>
      </w:pPr>
      <w:r>
        <w:separator/>
      </w:r>
    </w:p>
  </w:footnote>
  <w:footnote w:type="continuationSeparator" w:id="0">
    <w:p w14:paraId="089BC064" w14:textId="77777777" w:rsidR="002425A1" w:rsidRDefault="002425A1" w:rsidP="004B18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057119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5546B2C" w14:textId="2395990B" w:rsidR="004B18FC" w:rsidRDefault="004B18FC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28A86A" w14:textId="77777777" w:rsidR="004B18FC" w:rsidRDefault="004B18F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D65A6"/>
    <w:multiLevelType w:val="hybridMultilevel"/>
    <w:tmpl w:val="B832E4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954DA"/>
    <w:multiLevelType w:val="hybridMultilevel"/>
    <w:tmpl w:val="81505E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0A0532"/>
    <w:multiLevelType w:val="hybridMultilevel"/>
    <w:tmpl w:val="5E8CBA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89102E"/>
    <w:multiLevelType w:val="hybridMultilevel"/>
    <w:tmpl w:val="D6D89928"/>
    <w:lvl w:ilvl="0" w:tplc="0409000F">
      <w:start w:val="1"/>
      <w:numFmt w:val="decimal"/>
      <w:lvlText w:val="%1."/>
      <w:lvlJc w:val="left"/>
      <w:pPr>
        <w:ind w:left="787" w:hanging="360"/>
      </w:pPr>
    </w:lvl>
    <w:lvl w:ilvl="1" w:tplc="04090019" w:tentative="1">
      <w:start w:val="1"/>
      <w:numFmt w:val="lowerLetter"/>
      <w:lvlText w:val="%2."/>
      <w:lvlJc w:val="left"/>
      <w:pPr>
        <w:ind w:left="1507" w:hanging="360"/>
      </w:pPr>
    </w:lvl>
    <w:lvl w:ilvl="2" w:tplc="0409001B" w:tentative="1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4" w15:restartNumberingAfterBreak="0">
    <w:nsid w:val="0DDE3B12"/>
    <w:multiLevelType w:val="multilevel"/>
    <w:tmpl w:val="C0D07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1245302"/>
    <w:multiLevelType w:val="multilevel"/>
    <w:tmpl w:val="53789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854CC3"/>
    <w:multiLevelType w:val="multilevel"/>
    <w:tmpl w:val="4AD8D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1AC339D"/>
    <w:multiLevelType w:val="multilevel"/>
    <w:tmpl w:val="92AA0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D0E6488"/>
    <w:multiLevelType w:val="multilevel"/>
    <w:tmpl w:val="0BFC4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97938D3"/>
    <w:multiLevelType w:val="hybridMultilevel"/>
    <w:tmpl w:val="BEBCE5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6726B16"/>
    <w:multiLevelType w:val="hybridMultilevel"/>
    <w:tmpl w:val="E82C66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1E0B71"/>
    <w:multiLevelType w:val="hybridMultilevel"/>
    <w:tmpl w:val="4F805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307A29"/>
    <w:multiLevelType w:val="multilevel"/>
    <w:tmpl w:val="8EEECD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BE27FA3"/>
    <w:multiLevelType w:val="multilevel"/>
    <w:tmpl w:val="A36C0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C670C30"/>
    <w:multiLevelType w:val="hybridMultilevel"/>
    <w:tmpl w:val="75BC21E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D613BE"/>
    <w:multiLevelType w:val="multilevel"/>
    <w:tmpl w:val="40FC6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140638C"/>
    <w:multiLevelType w:val="multilevel"/>
    <w:tmpl w:val="6D50F4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442589A"/>
    <w:multiLevelType w:val="multilevel"/>
    <w:tmpl w:val="C9A0B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53A7C0F"/>
    <w:multiLevelType w:val="multilevel"/>
    <w:tmpl w:val="50F2E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AE03A1B"/>
    <w:multiLevelType w:val="multilevel"/>
    <w:tmpl w:val="C89C9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CFE73BC"/>
    <w:multiLevelType w:val="multilevel"/>
    <w:tmpl w:val="8A3ED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0372367"/>
    <w:multiLevelType w:val="multilevel"/>
    <w:tmpl w:val="9A924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05335E2"/>
    <w:multiLevelType w:val="multilevel"/>
    <w:tmpl w:val="D4EE6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83408F4"/>
    <w:multiLevelType w:val="multilevel"/>
    <w:tmpl w:val="674C2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B6156DD"/>
    <w:multiLevelType w:val="multilevel"/>
    <w:tmpl w:val="4AAE5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EE67113"/>
    <w:multiLevelType w:val="multilevel"/>
    <w:tmpl w:val="5D4CC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18C7683"/>
    <w:multiLevelType w:val="multilevel"/>
    <w:tmpl w:val="ACB4E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1E0103B"/>
    <w:multiLevelType w:val="multilevel"/>
    <w:tmpl w:val="921E0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A4D5BEC"/>
    <w:multiLevelType w:val="multilevel"/>
    <w:tmpl w:val="9280E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CE35549"/>
    <w:multiLevelType w:val="multilevel"/>
    <w:tmpl w:val="478AD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E4278F5"/>
    <w:multiLevelType w:val="multilevel"/>
    <w:tmpl w:val="5732B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35325670">
    <w:abstractNumId w:val="5"/>
  </w:num>
  <w:num w:numId="2" w16cid:durableId="858662330">
    <w:abstractNumId w:val="8"/>
  </w:num>
  <w:num w:numId="3" w16cid:durableId="1460226427">
    <w:abstractNumId w:val="22"/>
  </w:num>
  <w:num w:numId="4" w16cid:durableId="729962907">
    <w:abstractNumId w:val="13"/>
  </w:num>
  <w:num w:numId="5" w16cid:durableId="20205080">
    <w:abstractNumId w:val="9"/>
  </w:num>
  <w:num w:numId="6" w16cid:durableId="999621655">
    <w:abstractNumId w:val="3"/>
  </w:num>
  <w:num w:numId="7" w16cid:durableId="522062864">
    <w:abstractNumId w:val="0"/>
  </w:num>
  <w:num w:numId="8" w16cid:durableId="1230844642">
    <w:abstractNumId w:val="11"/>
  </w:num>
  <w:num w:numId="9" w16cid:durableId="1885020693">
    <w:abstractNumId w:val="10"/>
  </w:num>
  <w:num w:numId="10" w16cid:durableId="2056544724">
    <w:abstractNumId w:val="1"/>
  </w:num>
  <w:num w:numId="11" w16cid:durableId="1361666679">
    <w:abstractNumId w:val="14"/>
  </w:num>
  <w:num w:numId="12" w16cid:durableId="1841120588">
    <w:abstractNumId w:val="2"/>
  </w:num>
  <w:num w:numId="13" w16cid:durableId="1756515778">
    <w:abstractNumId w:val="12"/>
  </w:num>
  <w:num w:numId="14" w16cid:durableId="1664355370">
    <w:abstractNumId w:val="19"/>
  </w:num>
  <w:num w:numId="15" w16cid:durableId="1982421313">
    <w:abstractNumId w:val="24"/>
  </w:num>
  <w:num w:numId="16" w16cid:durableId="1804274714">
    <w:abstractNumId w:val="21"/>
  </w:num>
  <w:num w:numId="17" w16cid:durableId="2008551773">
    <w:abstractNumId w:val="27"/>
  </w:num>
  <w:num w:numId="18" w16cid:durableId="563687248">
    <w:abstractNumId w:val="4"/>
  </w:num>
  <w:num w:numId="19" w16cid:durableId="2051757872">
    <w:abstractNumId w:val="15"/>
  </w:num>
  <w:num w:numId="20" w16cid:durableId="1307008274">
    <w:abstractNumId w:val="6"/>
  </w:num>
  <w:num w:numId="21" w16cid:durableId="1342271171">
    <w:abstractNumId w:val="20"/>
  </w:num>
  <w:num w:numId="22" w16cid:durableId="1750543794">
    <w:abstractNumId w:val="30"/>
  </w:num>
  <w:num w:numId="23" w16cid:durableId="951933843">
    <w:abstractNumId w:val="29"/>
  </w:num>
  <w:num w:numId="24" w16cid:durableId="613902481">
    <w:abstractNumId w:val="26"/>
  </w:num>
  <w:num w:numId="25" w16cid:durableId="167209517">
    <w:abstractNumId w:val="25"/>
  </w:num>
  <w:num w:numId="26" w16cid:durableId="531840292">
    <w:abstractNumId w:val="7"/>
  </w:num>
  <w:num w:numId="27" w16cid:durableId="81993434">
    <w:abstractNumId w:val="23"/>
  </w:num>
  <w:num w:numId="28" w16cid:durableId="1194147306">
    <w:abstractNumId w:val="16"/>
  </w:num>
  <w:num w:numId="29" w16cid:durableId="740371340">
    <w:abstractNumId w:val="28"/>
  </w:num>
  <w:num w:numId="30" w16cid:durableId="1422724955">
    <w:abstractNumId w:val="17"/>
  </w:num>
  <w:num w:numId="31" w16cid:durableId="98146900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UyMDMwNjA1MjU1NzdX0lEKTi0uzszPAykwMqkFAKw+yaQtAAAA"/>
  </w:docVars>
  <w:rsids>
    <w:rsidRoot w:val="000E6081"/>
    <w:rsid w:val="00006059"/>
    <w:rsid w:val="00010870"/>
    <w:rsid w:val="00030B16"/>
    <w:rsid w:val="0003508C"/>
    <w:rsid w:val="00060613"/>
    <w:rsid w:val="000867D7"/>
    <w:rsid w:val="000875B3"/>
    <w:rsid w:val="000C6A29"/>
    <w:rsid w:val="000E1874"/>
    <w:rsid w:val="000E5FF3"/>
    <w:rsid w:val="000E6081"/>
    <w:rsid w:val="001249C9"/>
    <w:rsid w:val="00134EFD"/>
    <w:rsid w:val="0013676A"/>
    <w:rsid w:val="001C6C9F"/>
    <w:rsid w:val="001D6090"/>
    <w:rsid w:val="001E588D"/>
    <w:rsid w:val="001F4E62"/>
    <w:rsid w:val="001F5791"/>
    <w:rsid w:val="00201AB2"/>
    <w:rsid w:val="002425A1"/>
    <w:rsid w:val="00252B6B"/>
    <w:rsid w:val="00283E43"/>
    <w:rsid w:val="00284AAD"/>
    <w:rsid w:val="002A0327"/>
    <w:rsid w:val="002B5216"/>
    <w:rsid w:val="002D2237"/>
    <w:rsid w:val="002E10C5"/>
    <w:rsid w:val="002F036F"/>
    <w:rsid w:val="00301B21"/>
    <w:rsid w:val="00331B6F"/>
    <w:rsid w:val="003722FD"/>
    <w:rsid w:val="00421065"/>
    <w:rsid w:val="00443A62"/>
    <w:rsid w:val="00456884"/>
    <w:rsid w:val="00481AC2"/>
    <w:rsid w:val="004B18FC"/>
    <w:rsid w:val="004D4315"/>
    <w:rsid w:val="004E73F0"/>
    <w:rsid w:val="0053310E"/>
    <w:rsid w:val="0055320B"/>
    <w:rsid w:val="00553F4B"/>
    <w:rsid w:val="00563B35"/>
    <w:rsid w:val="005F6BD7"/>
    <w:rsid w:val="00626B0F"/>
    <w:rsid w:val="00683B4A"/>
    <w:rsid w:val="00695BF6"/>
    <w:rsid w:val="00697228"/>
    <w:rsid w:val="006E4CBB"/>
    <w:rsid w:val="007404AF"/>
    <w:rsid w:val="00740F92"/>
    <w:rsid w:val="00743A0C"/>
    <w:rsid w:val="0076149C"/>
    <w:rsid w:val="007F3344"/>
    <w:rsid w:val="007F76B2"/>
    <w:rsid w:val="00810DF3"/>
    <w:rsid w:val="008330B4"/>
    <w:rsid w:val="008955DF"/>
    <w:rsid w:val="008D519B"/>
    <w:rsid w:val="008E30E7"/>
    <w:rsid w:val="009254C8"/>
    <w:rsid w:val="00931786"/>
    <w:rsid w:val="009547C6"/>
    <w:rsid w:val="009669DE"/>
    <w:rsid w:val="009C5DAE"/>
    <w:rsid w:val="00A15F34"/>
    <w:rsid w:val="00A30826"/>
    <w:rsid w:val="00A644A2"/>
    <w:rsid w:val="00A750DF"/>
    <w:rsid w:val="00A97370"/>
    <w:rsid w:val="00AA1BB2"/>
    <w:rsid w:val="00AC0DFA"/>
    <w:rsid w:val="00B04C72"/>
    <w:rsid w:val="00B44828"/>
    <w:rsid w:val="00B624F4"/>
    <w:rsid w:val="00BA5FBF"/>
    <w:rsid w:val="00BB7A14"/>
    <w:rsid w:val="00BE7D7C"/>
    <w:rsid w:val="00C65F44"/>
    <w:rsid w:val="00C94F88"/>
    <w:rsid w:val="00CD5B80"/>
    <w:rsid w:val="00CE3D3D"/>
    <w:rsid w:val="00D03884"/>
    <w:rsid w:val="00D07343"/>
    <w:rsid w:val="00D109FF"/>
    <w:rsid w:val="00D22CD4"/>
    <w:rsid w:val="00D271B8"/>
    <w:rsid w:val="00D6133F"/>
    <w:rsid w:val="00DA7830"/>
    <w:rsid w:val="00DB1E8D"/>
    <w:rsid w:val="00DC1A99"/>
    <w:rsid w:val="00DF688C"/>
    <w:rsid w:val="00E330F2"/>
    <w:rsid w:val="00E33C15"/>
    <w:rsid w:val="00E66D33"/>
    <w:rsid w:val="00EA050E"/>
    <w:rsid w:val="00EA0CB7"/>
    <w:rsid w:val="00EB12F2"/>
    <w:rsid w:val="00EC2442"/>
    <w:rsid w:val="00EC345C"/>
    <w:rsid w:val="00EE4760"/>
    <w:rsid w:val="00EF1319"/>
    <w:rsid w:val="00F04D2D"/>
    <w:rsid w:val="00F1216F"/>
    <w:rsid w:val="00F1411E"/>
    <w:rsid w:val="00F156F9"/>
    <w:rsid w:val="00F4516F"/>
    <w:rsid w:val="00F47A31"/>
    <w:rsid w:val="00F948FB"/>
    <w:rsid w:val="00FC2425"/>
    <w:rsid w:val="00FC3B44"/>
    <w:rsid w:val="00FD42A0"/>
    <w:rsid w:val="00FE3915"/>
    <w:rsid w:val="00FE4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C2AA5D9"/>
  <w15:docId w15:val="{EFF37100-54DD-4FE2-950C-C2BFA040C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3344"/>
  </w:style>
  <w:style w:type="paragraph" w:styleId="Heading1">
    <w:name w:val="heading 1"/>
    <w:basedOn w:val="Normal"/>
    <w:next w:val="Normal"/>
    <w:link w:val="Heading1Char"/>
    <w:uiPriority w:val="9"/>
    <w:qFormat/>
    <w:rsid w:val="004B18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18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E4C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6081"/>
    <w:pPr>
      <w:spacing w:line="256" w:lineRule="auto"/>
      <w:ind w:left="720"/>
      <w:contextualSpacing/>
    </w:pPr>
    <w:rPr>
      <w:kern w:val="0"/>
    </w:rPr>
  </w:style>
  <w:style w:type="paragraph" w:styleId="Title">
    <w:name w:val="Title"/>
    <w:basedOn w:val="Normal"/>
    <w:next w:val="Normal"/>
    <w:link w:val="TitleChar"/>
    <w:uiPriority w:val="10"/>
    <w:qFormat/>
    <w:rsid w:val="004B18F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18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4B18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18FC"/>
  </w:style>
  <w:style w:type="paragraph" w:styleId="Footer">
    <w:name w:val="footer"/>
    <w:basedOn w:val="Normal"/>
    <w:link w:val="FooterChar"/>
    <w:uiPriority w:val="99"/>
    <w:unhideWhenUsed/>
    <w:rsid w:val="004B18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18FC"/>
  </w:style>
  <w:style w:type="character" w:customStyle="1" w:styleId="Heading1Char">
    <w:name w:val="Heading 1 Char"/>
    <w:basedOn w:val="DefaultParagraphFont"/>
    <w:link w:val="Heading1"/>
    <w:uiPriority w:val="9"/>
    <w:rsid w:val="004B18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B18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010870"/>
    <w:pPr>
      <w:outlineLvl w:val="9"/>
    </w:pPr>
    <w:rPr>
      <w:kern w:val="0"/>
    </w:rPr>
  </w:style>
  <w:style w:type="paragraph" w:styleId="TOC2">
    <w:name w:val="toc 2"/>
    <w:basedOn w:val="Normal"/>
    <w:next w:val="Normal"/>
    <w:autoRedefine/>
    <w:uiPriority w:val="39"/>
    <w:unhideWhenUsed/>
    <w:rsid w:val="0001087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10870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8955DF"/>
    <w:pPr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rsid w:val="006E4CB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DF688C"/>
    <w:pPr>
      <w:spacing w:after="100"/>
      <w:ind w:left="440"/>
    </w:pPr>
  </w:style>
  <w:style w:type="paragraph" w:styleId="NoSpacing">
    <w:name w:val="No Spacing"/>
    <w:uiPriority w:val="1"/>
    <w:qFormat/>
    <w:rsid w:val="007F3344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F121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4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6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0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3747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467247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470565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7183623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134867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1523945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7947073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2104710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0843235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430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14535B-D2D4-409F-AC14-DB72A73BCF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1525</TotalTime>
  <Pages>1</Pages>
  <Words>1010</Words>
  <Characters>6162</Characters>
  <Application>Microsoft Office Word</Application>
  <DocSecurity>0</DocSecurity>
  <Lines>192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Jordon Paynter</dc:creator>
  <cp:keywords/>
  <dc:description/>
  <cp:lastModifiedBy>Jordon Paynter</cp:lastModifiedBy>
  <cp:revision>16</cp:revision>
  <dcterms:created xsi:type="dcterms:W3CDTF">2023-11-26T17:38:00Z</dcterms:created>
  <dcterms:modified xsi:type="dcterms:W3CDTF">2023-11-30T18:56:00Z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ac4a8134491c4ec3304f4bf6eda5620fbc8cf722f3b2d7a8330892d7370f0ad3</vt:lpwstr>
  </property>
</Properties>
</file>