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69F4D" w14:textId="71743D85" w:rsidR="002A0327" w:rsidRPr="0076149C" w:rsidRDefault="00C65F44" w:rsidP="0076149C">
      <w:pPr>
        <w:pStyle w:val="Title"/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Program </w:t>
      </w:r>
      <w:r w:rsidR="0027653A">
        <w:rPr>
          <w:rFonts w:ascii="Times New Roman" w:eastAsia="Times New Roman" w:hAnsi="Times New Roman" w:cs="Times New Roman"/>
          <w:b/>
          <w:bCs/>
          <w:sz w:val="24"/>
          <w:szCs w:val="24"/>
        </w:rPr>
        <w:t>Three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bookmarkStart w:id="0" w:name="_Hlk151888738"/>
      <w:r w:rsidRPr="00C65F44">
        <w:rPr>
          <w:rFonts w:ascii="Times New Roman" w:eastAsia="Times New Roman" w:hAnsi="Times New Roman" w:cs="Times New Roman"/>
          <w:b/>
          <w:bCs/>
          <w:sz w:val="24"/>
          <w:szCs w:val="24"/>
        </w:rPr>
        <w:t>The</w:t>
      </w:r>
      <w:r w:rsidR="002765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Interactive Camera of the 3D</w:t>
      </w:r>
      <w:r w:rsidRPr="00C65F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bookmarkEnd w:id="0"/>
      <w:r w:rsidR="005C26B9">
        <w:rPr>
          <w:rFonts w:ascii="Times New Roman" w:eastAsia="Times New Roman" w:hAnsi="Times New Roman" w:cs="Times New Roman"/>
          <w:b/>
          <w:bCs/>
          <w:sz w:val="24"/>
          <w:szCs w:val="24"/>
        </w:rPr>
        <w:t>Cube</w:t>
      </w:r>
    </w:p>
    <w:p w14:paraId="02C6CFC0" w14:textId="77777777" w:rsidR="002A0327" w:rsidRPr="0076149C" w:rsidRDefault="002A0327" w:rsidP="0076149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B60E028" w14:textId="77777777" w:rsidR="002A0327" w:rsidRPr="0076149C" w:rsidRDefault="000E6081" w:rsidP="0076149C">
      <w:pPr>
        <w:pStyle w:val="Title"/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6149C">
        <w:rPr>
          <w:rFonts w:ascii="Times New Roman" w:eastAsia="Times New Roman" w:hAnsi="Times New Roman" w:cs="Times New Roman"/>
          <w:sz w:val="24"/>
          <w:szCs w:val="24"/>
        </w:rPr>
        <w:t>Jordon Paynter</w:t>
      </w:r>
    </w:p>
    <w:p w14:paraId="719E8A81" w14:textId="77777777" w:rsidR="002A0327" w:rsidRPr="0076149C" w:rsidRDefault="000E6081" w:rsidP="0076149C">
      <w:pPr>
        <w:pStyle w:val="Title"/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6149C">
        <w:rPr>
          <w:rFonts w:ascii="Times New Roman" w:eastAsia="Times New Roman" w:hAnsi="Times New Roman" w:cs="Times New Roman"/>
          <w:sz w:val="24"/>
          <w:szCs w:val="24"/>
        </w:rPr>
        <w:t>Department of Computer Science, Colorado State University Global</w:t>
      </w:r>
    </w:p>
    <w:p w14:paraId="3255384F" w14:textId="3D671F71" w:rsidR="002A0327" w:rsidRPr="0076149C" w:rsidRDefault="000E6081" w:rsidP="0076149C">
      <w:pPr>
        <w:pStyle w:val="Title"/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6149C">
        <w:rPr>
          <w:rFonts w:ascii="Times New Roman" w:eastAsia="Times New Roman" w:hAnsi="Times New Roman" w:cs="Times New Roman"/>
          <w:sz w:val="24"/>
          <w:szCs w:val="24"/>
        </w:rPr>
        <w:t xml:space="preserve">CSC </w:t>
      </w:r>
      <w:r w:rsidR="00C94F88" w:rsidRPr="0076149C">
        <w:rPr>
          <w:rFonts w:ascii="Times New Roman" w:eastAsia="Times New Roman" w:hAnsi="Times New Roman" w:cs="Times New Roman"/>
          <w:sz w:val="24"/>
          <w:szCs w:val="24"/>
        </w:rPr>
        <w:t>4</w:t>
      </w:r>
      <w:r w:rsidR="001E588D">
        <w:rPr>
          <w:rFonts w:ascii="Times New Roman" w:eastAsia="Times New Roman" w:hAnsi="Times New Roman" w:cs="Times New Roman"/>
          <w:sz w:val="24"/>
          <w:szCs w:val="24"/>
        </w:rPr>
        <w:t>05</w:t>
      </w:r>
      <w:r w:rsidRPr="0076149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1E588D" w:rsidRPr="001E588D">
        <w:rPr>
          <w:rFonts w:ascii="Times New Roman" w:eastAsia="Times New Roman" w:hAnsi="Times New Roman" w:cs="Times New Roman"/>
          <w:sz w:val="24"/>
          <w:szCs w:val="24"/>
        </w:rPr>
        <w:t>Graphics and Visualization</w:t>
      </w:r>
    </w:p>
    <w:p w14:paraId="33E093E3" w14:textId="78C2DB3C" w:rsidR="002A0327" w:rsidRPr="0076149C" w:rsidRDefault="000E6081" w:rsidP="0076149C">
      <w:pPr>
        <w:pStyle w:val="Title"/>
        <w:spacing w:line="48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614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Professor </w:t>
      </w:r>
      <w:r w:rsidR="001E588D" w:rsidRPr="001E588D">
        <w:rPr>
          <w:rFonts w:ascii="Times New Roman" w:hAnsi="Times New Roman" w:cs="Times New Roman"/>
          <w:sz w:val="24"/>
          <w:szCs w:val="24"/>
          <w:shd w:val="clear" w:color="auto" w:fill="FFFFFF"/>
        </w:rPr>
        <w:t>Jennifer Marquez</w:t>
      </w:r>
    </w:p>
    <w:p w14:paraId="5C935195" w14:textId="2A15DBE5" w:rsidR="000E6081" w:rsidRPr="0076149C" w:rsidRDefault="005C26B9" w:rsidP="0076149C">
      <w:pPr>
        <w:pStyle w:val="Title"/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December</w:t>
      </w:r>
      <w:r w:rsidR="00030B16" w:rsidRPr="00761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="0027653A">
        <w:rPr>
          <w:rFonts w:ascii="Times New Roman" w:eastAsia="Times New Roman" w:hAnsi="Times New Roman" w:cs="Times New Roman"/>
          <w:sz w:val="24"/>
          <w:szCs w:val="24"/>
        </w:rPr>
        <w:t>7</w:t>
      </w:r>
      <w:r w:rsidR="000E6081" w:rsidRPr="0076149C">
        <w:rPr>
          <w:rFonts w:ascii="Times New Roman" w:eastAsia="Times New Roman" w:hAnsi="Times New Roman" w:cs="Times New Roman"/>
          <w:sz w:val="24"/>
          <w:szCs w:val="24"/>
        </w:rPr>
        <w:t>, 2023</w:t>
      </w:r>
    </w:p>
    <w:p w14:paraId="4C941602" w14:textId="77777777" w:rsidR="00BA5FBF" w:rsidRPr="0076149C" w:rsidRDefault="00BA5FBF" w:rsidP="0076149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5B6C1D1" w14:textId="77777777" w:rsidR="00252B6B" w:rsidRDefault="00252B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</w:rPr>
        <w:id w:val="7398257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31ED18F" w14:textId="36AFEC62" w:rsidR="00810DF3" w:rsidRDefault="00810DF3">
          <w:pPr>
            <w:pStyle w:val="TOCHeading"/>
          </w:pPr>
          <w:r>
            <w:t>Contents</w:t>
          </w:r>
        </w:p>
        <w:p w14:paraId="49F94C75" w14:textId="66BF7DDE" w:rsidR="00B76AAB" w:rsidRDefault="00810D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622691" w:history="1">
            <w:r w:rsidR="00B76AAB" w:rsidRPr="00CB5EE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Reflection</w:t>
            </w:r>
            <w:r w:rsidR="00B76AAB">
              <w:rPr>
                <w:noProof/>
                <w:webHidden/>
              </w:rPr>
              <w:tab/>
            </w:r>
            <w:r w:rsidR="00B76AAB">
              <w:rPr>
                <w:noProof/>
                <w:webHidden/>
              </w:rPr>
              <w:fldChar w:fldCharType="begin"/>
            </w:r>
            <w:r w:rsidR="00B76AAB">
              <w:rPr>
                <w:noProof/>
                <w:webHidden/>
              </w:rPr>
              <w:instrText xml:space="preserve"> PAGEREF _Toc153622691 \h </w:instrText>
            </w:r>
            <w:r w:rsidR="00B76AAB">
              <w:rPr>
                <w:noProof/>
                <w:webHidden/>
              </w:rPr>
            </w:r>
            <w:r w:rsidR="00B76AAB">
              <w:rPr>
                <w:noProof/>
                <w:webHidden/>
              </w:rPr>
              <w:fldChar w:fldCharType="separate"/>
            </w:r>
            <w:r w:rsidR="00B76AAB">
              <w:rPr>
                <w:noProof/>
                <w:webHidden/>
              </w:rPr>
              <w:t>3</w:t>
            </w:r>
            <w:r w:rsidR="00B76AAB">
              <w:rPr>
                <w:noProof/>
                <w:webHidden/>
              </w:rPr>
              <w:fldChar w:fldCharType="end"/>
            </w:r>
          </w:hyperlink>
        </w:p>
        <w:p w14:paraId="7BF70F47" w14:textId="1D533B98" w:rsidR="00B76AAB" w:rsidRDefault="00B76AA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3622692" w:history="1">
            <w:r w:rsidRPr="00CB5EE1">
              <w:rPr>
                <w:rStyle w:val="Hyperlink"/>
                <w:rFonts w:ascii="Times New Roman" w:hAnsi="Times New Roman" w:cs="Times New Roman"/>
                <w:b/>
                <w:bCs/>
                <w:noProof/>
                <w:shd w:val="clear" w:color="auto" w:fill="FFFFFF"/>
              </w:rPr>
              <w:t>Images of the 3D Cube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_Toc153622692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2016A" w14:textId="0C17DD6B" w:rsidR="00B76AAB" w:rsidRDefault="00B76AA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3622693" w:history="1">
            <w:r w:rsidRPr="00CB5EE1">
              <w:rPr>
                <w:rStyle w:val="Hyperlink"/>
                <w:rFonts w:ascii="Times New Roman" w:eastAsiaTheme="majorEastAsia" w:hAnsi="Times New Roman" w:cs="Times New Roman"/>
                <w:noProof/>
              </w:rPr>
              <w:t>Cube Sides Blue, Cyan, 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_Toc153622693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D2BA1" w14:textId="7E854888" w:rsidR="00B76AAB" w:rsidRDefault="00B76AA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3622694" w:history="1">
            <w:r w:rsidRPr="00CB5EE1">
              <w:rPr>
                <w:rStyle w:val="Hyperlink"/>
                <w:rFonts w:ascii="Times New Roman" w:eastAsiaTheme="majorEastAsia" w:hAnsi="Times New Roman" w:cs="Times New Roman"/>
                <w:noProof/>
              </w:rPr>
              <w:t>Cube sides Blue, Magenta, Green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_Toc153622694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F9D73" w14:textId="227C89F5" w:rsidR="00B76AAB" w:rsidRDefault="00B76AA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3622695" w:history="1">
            <w:r w:rsidRPr="00CB5EE1">
              <w:rPr>
                <w:rStyle w:val="Hyperlink"/>
                <w:rFonts w:ascii="Times New Roman" w:eastAsiaTheme="majorEastAsia" w:hAnsi="Times New Roman" w:cs="Times New Roman"/>
                <w:noProof/>
              </w:rPr>
              <w:t>Cube sides Blue, Red, Magenta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_Toc153622695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81614" w14:textId="0BD3B3BC" w:rsidR="00B76AAB" w:rsidRDefault="00B76AA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3622696" w:history="1">
            <w:r w:rsidRPr="00CB5EE1">
              <w:rPr>
                <w:rStyle w:val="Hyperlink"/>
                <w:rFonts w:ascii="Times New Roman" w:eastAsiaTheme="majorEastAsia" w:hAnsi="Times New Roman" w:cs="Times New Roman"/>
                <w:noProof/>
              </w:rPr>
              <w:t>Cube</w:t>
            </w:r>
            <w:r w:rsidRPr="00CB5EE1">
              <w:rPr>
                <w:rStyle w:val="Hyperlink"/>
                <w:rFonts w:ascii="Times New Roman" w:hAnsi="Times New Roman" w:cs="Times New Roman"/>
                <w:noProof/>
                <w:shd w:val="clear" w:color="auto" w:fill="FFFFFF"/>
              </w:rPr>
              <w:t xml:space="preserve"> sides Yellow, Cyan, 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_Toc153622696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3B3D1" w14:textId="46F620B2" w:rsidR="00B76AAB" w:rsidRDefault="00B76AA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3622697" w:history="1">
            <w:r w:rsidRPr="00CB5EE1">
              <w:rPr>
                <w:rStyle w:val="Hyperlink"/>
                <w:rFonts w:ascii="Times New Roman" w:hAnsi="Times New Roman" w:cs="Times New Roman"/>
                <w:noProof/>
              </w:rPr>
              <w:t>Cube sides Yellow, Green, Cyan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_Toc153622697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61565" w14:textId="4B36EE0E" w:rsidR="00B76AAB" w:rsidRDefault="00B76AA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3622698" w:history="1">
            <w:r w:rsidRPr="00CB5EE1">
              <w:rPr>
                <w:rStyle w:val="Hyperlink"/>
                <w:rFonts w:ascii="Times New Roman" w:hAnsi="Times New Roman" w:cs="Times New Roman"/>
                <w:noProof/>
              </w:rPr>
              <w:t>Cube side Yellow, Magenta, Green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_Toc153622698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F8D93" w14:textId="23150E53" w:rsidR="00B76AAB" w:rsidRDefault="00B76AA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3622699" w:history="1">
            <w:r w:rsidRPr="00CB5EE1">
              <w:rPr>
                <w:rStyle w:val="Hyperlink"/>
                <w:rFonts w:ascii="Times New Roman" w:hAnsi="Times New Roman" w:cs="Times New Roman"/>
                <w:noProof/>
              </w:rPr>
              <w:t>Cube sides Yellow, Red, Magenta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_Toc153622699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A1A7C" w14:textId="6076F79F" w:rsidR="00810DF3" w:rsidRDefault="00810DF3">
          <w:r>
            <w:rPr>
              <w:b/>
              <w:bCs/>
              <w:noProof/>
            </w:rPr>
            <w:fldChar w:fldCharType="end"/>
          </w:r>
        </w:p>
      </w:sdtContent>
    </w:sdt>
    <w:p w14:paraId="20057F37" w14:textId="77777777" w:rsidR="00252B6B" w:rsidRDefault="00252B6B">
      <w:pPr>
        <w:rPr>
          <w:rStyle w:val="Hyperlink"/>
          <w:rFonts w:ascii="Times New Roman" w:hAnsi="Times New Roman" w:cs="Times New Roman"/>
          <w:b/>
          <w:bCs/>
          <w:noProof/>
          <w:shd w:val="clear" w:color="auto" w:fill="FFFFFF"/>
        </w:rPr>
      </w:pPr>
    </w:p>
    <w:p w14:paraId="733455B5" w14:textId="24588744" w:rsidR="00EC345C" w:rsidRDefault="00EC345C">
      <w:pPr>
        <w:rPr>
          <w:rStyle w:val="Hyperlink"/>
          <w:rFonts w:ascii="Times New Roman" w:hAnsi="Times New Roman" w:cs="Times New Roman"/>
          <w:b/>
          <w:bCs/>
          <w:noProof/>
          <w:shd w:val="clear" w:color="auto" w:fill="FFFFFF"/>
        </w:rPr>
      </w:pPr>
      <w:r>
        <w:rPr>
          <w:rStyle w:val="Hyperlink"/>
          <w:rFonts w:ascii="Times New Roman" w:hAnsi="Times New Roman" w:cs="Times New Roman"/>
          <w:b/>
          <w:bCs/>
          <w:noProof/>
          <w:shd w:val="clear" w:color="auto" w:fill="FFFFFF"/>
        </w:rPr>
        <w:br w:type="page"/>
      </w:r>
    </w:p>
    <w:p w14:paraId="14F9AAA7" w14:textId="77777777" w:rsidR="00EC345C" w:rsidRPr="00B24455" w:rsidRDefault="00EC345C" w:rsidP="00B24455">
      <w:pPr>
        <w:pStyle w:val="Heading2"/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Toc152165749"/>
      <w:bookmarkStart w:id="2" w:name="_Toc153622691"/>
      <w:r w:rsidRPr="00B24455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Reflection</w:t>
      </w:r>
      <w:bookmarkEnd w:id="1"/>
      <w:bookmarkEnd w:id="2"/>
    </w:p>
    <w:p w14:paraId="03EC1D0C" w14:textId="2AC19049" w:rsidR="00B76AAB" w:rsidRPr="00B76AAB" w:rsidRDefault="00B76AAB" w:rsidP="00B76AA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76AAB">
        <w:rPr>
          <w:rFonts w:ascii="Times New Roman" w:hAnsi="Times New Roman" w:cs="Times New Roman"/>
          <w:sz w:val="24"/>
          <w:szCs w:val="24"/>
        </w:rPr>
        <w:t>In this week</w:t>
      </w:r>
      <w:r w:rsidRPr="00B76AAB">
        <w:rPr>
          <w:rFonts w:ascii="Times New Roman" w:hAnsi="Times New Roman" w:cs="Times New Roman"/>
          <w:sz w:val="24"/>
          <w:szCs w:val="24"/>
        </w:rPr>
        <w:t>’</w:t>
      </w:r>
      <w:r w:rsidRPr="00B76AAB">
        <w:rPr>
          <w:rFonts w:ascii="Times New Roman" w:hAnsi="Times New Roman" w:cs="Times New Roman"/>
          <w:sz w:val="24"/>
          <w:szCs w:val="24"/>
        </w:rPr>
        <w:t xml:space="preserve">s exploration of computer graphics, we delve into </w:t>
      </w:r>
      <w:r w:rsidRPr="00B76AAB">
        <w:rPr>
          <w:rFonts w:ascii="Times New Roman" w:hAnsi="Times New Roman" w:cs="Times New Roman"/>
          <w:sz w:val="24"/>
          <w:szCs w:val="24"/>
        </w:rPr>
        <w:t>how three-dimensional scenes are masterfully transformed into two-dimensional images, a cornerstone concept in</w:t>
      </w:r>
      <w:r w:rsidRPr="00B76AAB">
        <w:rPr>
          <w:rFonts w:ascii="Times New Roman" w:hAnsi="Times New Roman" w:cs="Times New Roman"/>
          <w:sz w:val="24"/>
          <w:szCs w:val="24"/>
        </w:rPr>
        <w:t xml:space="preserve"> digital imagery.</w:t>
      </w:r>
      <w:r w:rsidRPr="00B76AAB">
        <w:rPr>
          <w:rFonts w:ascii="Times New Roman" w:hAnsi="Times New Roman" w:cs="Times New Roman"/>
          <w:sz w:val="24"/>
          <w:szCs w:val="24"/>
        </w:rPr>
        <w:t xml:space="preserve"> </w:t>
      </w:r>
      <w:r w:rsidRPr="00B76AAB">
        <w:rPr>
          <w:rFonts w:ascii="Times New Roman" w:hAnsi="Times New Roman" w:cs="Times New Roman"/>
          <w:sz w:val="24"/>
          <w:szCs w:val="24"/>
        </w:rPr>
        <w:t xml:space="preserve"> This transformation is not merely a technical procedure but an art form, requiring a deep understanding of the camera</w:t>
      </w:r>
      <w:r w:rsidRPr="00B76AAB">
        <w:rPr>
          <w:rFonts w:ascii="Times New Roman" w:hAnsi="Times New Roman" w:cs="Times New Roman"/>
          <w:sz w:val="24"/>
          <w:szCs w:val="24"/>
        </w:rPr>
        <w:t>’</w:t>
      </w:r>
      <w:r w:rsidRPr="00B76AAB">
        <w:rPr>
          <w:rFonts w:ascii="Times New Roman" w:hAnsi="Times New Roman" w:cs="Times New Roman"/>
          <w:sz w:val="24"/>
          <w:szCs w:val="24"/>
        </w:rPr>
        <w:t>s positioning, orientation, and, critically, the chosen projection method.</w:t>
      </w:r>
      <w:r w:rsidRPr="00B76AAB">
        <w:rPr>
          <w:rFonts w:ascii="Times New Roman" w:hAnsi="Times New Roman" w:cs="Times New Roman"/>
          <w:sz w:val="24"/>
          <w:szCs w:val="24"/>
        </w:rPr>
        <w:t xml:space="preserve"> </w:t>
      </w:r>
      <w:r w:rsidRPr="00B76AAB">
        <w:rPr>
          <w:rFonts w:ascii="Times New Roman" w:hAnsi="Times New Roman" w:cs="Times New Roman"/>
          <w:sz w:val="24"/>
          <w:szCs w:val="24"/>
        </w:rPr>
        <w:t xml:space="preserve"> These elements collectively shape how a 3D scene is portrayed on a 2D plane, influencing </w:t>
      </w:r>
      <w:r w:rsidRPr="00B76AAB">
        <w:rPr>
          <w:rFonts w:ascii="Times New Roman" w:hAnsi="Times New Roman" w:cs="Times New Roman"/>
          <w:sz w:val="24"/>
          <w:szCs w:val="24"/>
        </w:rPr>
        <w:t>the visual outcome and</w:t>
      </w:r>
      <w:r w:rsidRPr="00B76AAB">
        <w:rPr>
          <w:rFonts w:ascii="Times New Roman" w:hAnsi="Times New Roman" w:cs="Times New Roman"/>
          <w:sz w:val="24"/>
          <w:szCs w:val="24"/>
        </w:rPr>
        <w:t xml:space="preserve"> the viewer</w:t>
      </w:r>
      <w:r w:rsidRPr="00B76AAB">
        <w:rPr>
          <w:rFonts w:ascii="Times New Roman" w:hAnsi="Times New Roman" w:cs="Times New Roman"/>
          <w:sz w:val="24"/>
          <w:szCs w:val="24"/>
        </w:rPr>
        <w:t>’</w:t>
      </w:r>
      <w:r w:rsidRPr="00B76AAB">
        <w:rPr>
          <w:rFonts w:ascii="Times New Roman" w:hAnsi="Times New Roman" w:cs="Times New Roman"/>
          <w:sz w:val="24"/>
          <w:szCs w:val="24"/>
        </w:rPr>
        <w:t>s perception and interaction with the graphical environment.</w:t>
      </w:r>
    </w:p>
    <w:p w14:paraId="1FE2E23C" w14:textId="5EC91530" w:rsidR="00B76AAB" w:rsidRPr="00B76AAB" w:rsidRDefault="00B76AAB" w:rsidP="00B76AA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76AAB">
        <w:rPr>
          <w:rFonts w:ascii="Times New Roman" w:hAnsi="Times New Roman" w:cs="Times New Roman"/>
          <w:sz w:val="24"/>
          <w:szCs w:val="24"/>
        </w:rPr>
        <w:t>In computer graphics, the key to rendering 3D scenes onto 2D screens lies predominantly in two types of projections: orthographic and perspective.</w:t>
      </w:r>
      <w:r w:rsidRPr="00B76AAB">
        <w:rPr>
          <w:rFonts w:ascii="Times New Roman" w:hAnsi="Times New Roman" w:cs="Times New Roman"/>
          <w:sz w:val="24"/>
          <w:szCs w:val="24"/>
        </w:rPr>
        <w:t xml:space="preserve"> </w:t>
      </w:r>
      <w:r w:rsidRPr="00B76AAB">
        <w:rPr>
          <w:rFonts w:ascii="Times New Roman" w:hAnsi="Times New Roman" w:cs="Times New Roman"/>
          <w:sz w:val="24"/>
          <w:szCs w:val="24"/>
        </w:rPr>
        <w:t xml:space="preserve"> Orthographic projection is characterized by its unique way of viewing objects along parallel lines, ensuring their size remains consistent irrespective of their distance from the camera.</w:t>
      </w:r>
      <w:r w:rsidRPr="00B76AAB">
        <w:rPr>
          <w:rFonts w:ascii="Times New Roman" w:hAnsi="Times New Roman" w:cs="Times New Roman"/>
          <w:sz w:val="24"/>
          <w:szCs w:val="24"/>
        </w:rPr>
        <w:t xml:space="preserve"> </w:t>
      </w:r>
      <w:r w:rsidRPr="00B76AAB">
        <w:rPr>
          <w:rFonts w:ascii="Times New Roman" w:hAnsi="Times New Roman" w:cs="Times New Roman"/>
          <w:sz w:val="24"/>
          <w:szCs w:val="24"/>
        </w:rPr>
        <w:t xml:space="preserve"> This technique is particularly favored in technical and engineering domains, such as CAD software used by engineers, where precise measurements and an undistorted view of each design component are paramount.</w:t>
      </w:r>
    </w:p>
    <w:p w14:paraId="544FD62D" w14:textId="75610280" w:rsidR="00B76AAB" w:rsidRPr="00B76AAB" w:rsidRDefault="00B76AAB" w:rsidP="00B76AA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76AAB">
        <w:rPr>
          <w:rFonts w:ascii="Times New Roman" w:hAnsi="Times New Roman" w:cs="Times New Roman"/>
          <w:sz w:val="24"/>
          <w:szCs w:val="24"/>
        </w:rPr>
        <w:t>Conversely, perspective projection offers a view that closely resembles human visual perception, where objects diminish in size with increasing distance, thus imparting a sense of depth.</w:t>
      </w:r>
      <w:r w:rsidRPr="00B76AAB">
        <w:rPr>
          <w:rFonts w:ascii="Times New Roman" w:hAnsi="Times New Roman" w:cs="Times New Roman"/>
          <w:sz w:val="24"/>
          <w:szCs w:val="24"/>
        </w:rPr>
        <w:t xml:space="preserve"> </w:t>
      </w:r>
      <w:r w:rsidRPr="00B76AAB">
        <w:rPr>
          <w:rFonts w:ascii="Times New Roman" w:hAnsi="Times New Roman" w:cs="Times New Roman"/>
          <w:sz w:val="24"/>
          <w:szCs w:val="24"/>
        </w:rPr>
        <w:t xml:space="preserve"> This projection style is crucial in creating realistic environments in video games, simulations, and other virtual settings.</w:t>
      </w:r>
      <w:r w:rsidRPr="00B76AAB">
        <w:rPr>
          <w:rFonts w:ascii="Times New Roman" w:hAnsi="Times New Roman" w:cs="Times New Roman"/>
          <w:sz w:val="24"/>
          <w:szCs w:val="24"/>
        </w:rPr>
        <w:t xml:space="preserve"> </w:t>
      </w:r>
      <w:r w:rsidRPr="00B76AAB">
        <w:rPr>
          <w:rFonts w:ascii="Times New Roman" w:hAnsi="Times New Roman" w:cs="Times New Roman"/>
          <w:sz w:val="24"/>
          <w:szCs w:val="24"/>
        </w:rPr>
        <w:t xml:space="preserve"> It hinges on the concept of a vanishing point, a singular focus where all projection lines converge, essential for crafting the illusion of depth.</w:t>
      </w:r>
      <w:r w:rsidRPr="00B76AAB">
        <w:rPr>
          <w:rFonts w:ascii="Times New Roman" w:hAnsi="Times New Roman" w:cs="Times New Roman"/>
          <w:sz w:val="24"/>
          <w:szCs w:val="24"/>
        </w:rPr>
        <w:t xml:space="preserve"> </w:t>
      </w:r>
      <w:r w:rsidRPr="00B76AAB">
        <w:rPr>
          <w:rFonts w:ascii="Times New Roman" w:hAnsi="Times New Roman" w:cs="Times New Roman"/>
          <w:sz w:val="24"/>
          <w:szCs w:val="24"/>
        </w:rPr>
        <w:t xml:space="preserve"> The complexity and resource intensity of perspective projection</w:t>
      </w:r>
      <w:r w:rsidRPr="00B76AAB">
        <w:rPr>
          <w:rFonts w:ascii="Times New Roman" w:hAnsi="Times New Roman" w:cs="Times New Roman"/>
          <w:sz w:val="24"/>
          <w:szCs w:val="24"/>
        </w:rPr>
        <w:t xml:space="preserve"> and the need for meticulous calibration of viewing angles and distances present their own</w:t>
      </w:r>
      <w:r w:rsidRPr="00B76AAB">
        <w:rPr>
          <w:rFonts w:ascii="Times New Roman" w:hAnsi="Times New Roman" w:cs="Times New Roman"/>
          <w:sz w:val="24"/>
          <w:szCs w:val="24"/>
        </w:rPr>
        <w:t xml:space="preserve"> challenges.</w:t>
      </w:r>
    </w:p>
    <w:p w14:paraId="5A1F4FC1" w14:textId="25A9CC3B" w:rsidR="00B24455" w:rsidRPr="00B76AAB" w:rsidRDefault="00B76AAB" w:rsidP="00B76AA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76AAB">
        <w:rPr>
          <w:rFonts w:ascii="Times New Roman" w:hAnsi="Times New Roman" w:cs="Times New Roman"/>
          <w:sz w:val="24"/>
          <w:szCs w:val="24"/>
        </w:rPr>
        <w:t xml:space="preserve">Beyond these conventional methods, </w:t>
      </w:r>
      <w:r w:rsidRPr="00B76AAB">
        <w:rPr>
          <w:rFonts w:ascii="Times New Roman" w:hAnsi="Times New Roman" w:cs="Times New Roman"/>
          <w:sz w:val="24"/>
          <w:szCs w:val="24"/>
        </w:rPr>
        <w:t>other specialized viewing functions like fisheye and panoramic projections are</w:t>
      </w:r>
      <w:r w:rsidRPr="00B76AAB">
        <w:rPr>
          <w:rFonts w:ascii="Times New Roman" w:hAnsi="Times New Roman" w:cs="Times New Roman"/>
          <w:sz w:val="24"/>
          <w:szCs w:val="24"/>
        </w:rPr>
        <w:t xml:space="preserve"> tailored to specific applications such as wide-angle photography or </w:t>
      </w:r>
      <w:r w:rsidRPr="00B76AAB">
        <w:rPr>
          <w:rFonts w:ascii="Times New Roman" w:hAnsi="Times New Roman" w:cs="Times New Roman"/>
          <w:sz w:val="24"/>
          <w:szCs w:val="24"/>
        </w:rPr>
        <w:lastRenderedPageBreak/>
        <w:t>immersive virtual reality experiences.</w:t>
      </w:r>
      <w:r w:rsidRPr="00B76AAB">
        <w:rPr>
          <w:rFonts w:ascii="Times New Roman" w:hAnsi="Times New Roman" w:cs="Times New Roman"/>
          <w:sz w:val="24"/>
          <w:szCs w:val="24"/>
        </w:rPr>
        <w:t xml:space="preserve">  </w:t>
      </w:r>
      <w:r w:rsidRPr="00B76AAB">
        <w:rPr>
          <w:rFonts w:ascii="Times New Roman" w:hAnsi="Times New Roman" w:cs="Times New Roman"/>
          <w:sz w:val="24"/>
          <w:szCs w:val="24"/>
        </w:rPr>
        <w:t xml:space="preserve">The choice of projection technique </w:t>
      </w:r>
      <w:r w:rsidRPr="00B76AAB">
        <w:rPr>
          <w:rFonts w:ascii="Times New Roman" w:hAnsi="Times New Roman" w:cs="Times New Roman"/>
          <w:sz w:val="24"/>
          <w:szCs w:val="24"/>
        </w:rPr>
        <w:t>significantly impacts the viewer’s experience, making understanding</w:t>
      </w:r>
      <w:r w:rsidRPr="00B76AAB">
        <w:rPr>
          <w:rFonts w:ascii="Times New Roman" w:hAnsi="Times New Roman" w:cs="Times New Roman"/>
          <w:sz w:val="24"/>
          <w:szCs w:val="24"/>
        </w:rPr>
        <w:t xml:space="preserve"> these viewing functions a vital skill for graphics programmers and designers.</w:t>
      </w:r>
      <w:r w:rsidRPr="00B76AAB">
        <w:rPr>
          <w:rFonts w:ascii="Times New Roman" w:hAnsi="Times New Roman" w:cs="Times New Roman"/>
          <w:sz w:val="24"/>
          <w:szCs w:val="24"/>
        </w:rPr>
        <w:t xml:space="preserve"> </w:t>
      </w:r>
      <w:r w:rsidRPr="00B76AAB">
        <w:rPr>
          <w:rFonts w:ascii="Times New Roman" w:hAnsi="Times New Roman" w:cs="Times New Roman"/>
          <w:sz w:val="24"/>
          <w:szCs w:val="24"/>
        </w:rPr>
        <w:t xml:space="preserve"> This knowledge enables them to create graphical representations that are not only visually compelling but also functionally apt for their intended application.</w:t>
      </w:r>
    </w:p>
    <w:p w14:paraId="7E4397D2" w14:textId="77777777" w:rsidR="00B24455" w:rsidRPr="00B24455" w:rsidRDefault="00B24455" w:rsidP="00B24455">
      <w:pPr>
        <w:rPr>
          <w:rFonts w:ascii="Times New Roman" w:hAnsi="Times New Roman" w:cs="Times New Roman"/>
          <w:sz w:val="24"/>
          <w:szCs w:val="24"/>
        </w:rPr>
      </w:pPr>
    </w:p>
    <w:p w14:paraId="02244509" w14:textId="77777777" w:rsidR="00B24455" w:rsidRPr="00B24455" w:rsidRDefault="00B24455" w:rsidP="00B24455">
      <w:pPr>
        <w:rPr>
          <w:rFonts w:ascii="Times New Roman" w:hAnsi="Times New Roman" w:cs="Times New Roman"/>
          <w:sz w:val="24"/>
          <w:szCs w:val="24"/>
        </w:rPr>
      </w:pPr>
    </w:p>
    <w:p w14:paraId="4479138E" w14:textId="77777777" w:rsidR="00B24455" w:rsidRPr="00B24455" w:rsidRDefault="00B24455" w:rsidP="00B24455">
      <w:pPr>
        <w:rPr>
          <w:rFonts w:ascii="Times New Roman" w:hAnsi="Times New Roman" w:cs="Times New Roman"/>
          <w:sz w:val="24"/>
          <w:szCs w:val="24"/>
        </w:rPr>
      </w:pPr>
    </w:p>
    <w:p w14:paraId="73F00BA5" w14:textId="77777777" w:rsidR="00B24455" w:rsidRPr="00B24455" w:rsidRDefault="00B24455" w:rsidP="00B24455">
      <w:pPr>
        <w:rPr>
          <w:rFonts w:ascii="Times New Roman" w:hAnsi="Times New Roman" w:cs="Times New Roman"/>
          <w:sz w:val="24"/>
          <w:szCs w:val="24"/>
        </w:rPr>
      </w:pPr>
    </w:p>
    <w:p w14:paraId="196CC885" w14:textId="01F94138" w:rsidR="00E56BA3" w:rsidRPr="00DB1E8D" w:rsidRDefault="00965EFC" w:rsidP="00965E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EEEFB6C" w14:textId="5CA76CE1" w:rsidR="00FE3915" w:rsidRPr="00252B6B" w:rsidRDefault="00BE7D7C" w:rsidP="00252B6B">
      <w:pPr>
        <w:pStyle w:val="Heading1"/>
        <w:spacing w:line="48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shd w:val="clear" w:color="auto" w:fill="FFFFFF"/>
        </w:rPr>
      </w:pPr>
      <w:bookmarkStart w:id="3" w:name="_Toc153622692"/>
      <w:r w:rsidRPr="00252B6B">
        <w:rPr>
          <w:rFonts w:ascii="Times New Roman" w:hAnsi="Times New Roman" w:cs="Times New Roman"/>
          <w:b/>
          <w:bCs/>
          <w:color w:val="auto"/>
          <w:sz w:val="24"/>
          <w:szCs w:val="24"/>
          <w:shd w:val="clear" w:color="auto" w:fill="FFFFFF"/>
        </w:rPr>
        <w:lastRenderedPageBreak/>
        <w:t xml:space="preserve">Images of the </w:t>
      </w:r>
      <w:r w:rsidR="00965EFC">
        <w:rPr>
          <w:rFonts w:ascii="Times New Roman" w:hAnsi="Times New Roman" w:cs="Times New Roman"/>
          <w:b/>
          <w:bCs/>
          <w:color w:val="auto"/>
          <w:sz w:val="24"/>
          <w:szCs w:val="24"/>
          <w:shd w:val="clear" w:color="auto" w:fill="FFFFFF"/>
        </w:rPr>
        <w:t>3D Cube</w:t>
      </w:r>
      <w:bookmarkEnd w:id="3"/>
    </w:p>
    <w:p w14:paraId="150D7A56" w14:textId="7FF34031" w:rsidR="00BE7D7C" w:rsidRPr="00BE7D7C" w:rsidRDefault="00BE7D7C" w:rsidP="00BE7D7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E7D7C">
        <w:rPr>
          <w:rFonts w:ascii="Times New Roman" w:hAnsi="Times New Roman" w:cs="Times New Roman"/>
          <w:b/>
          <w:bCs/>
          <w:sz w:val="24"/>
          <w:szCs w:val="24"/>
        </w:rPr>
        <w:t xml:space="preserve">Figure </w:t>
      </w:r>
      <w:r w:rsidR="007F3344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7F76B2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BE7D7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5CBDDD7" w14:textId="4CDEEA54" w:rsidR="007F76B2" w:rsidRDefault="00E56BA3" w:rsidP="00BE7D7C">
      <w:pPr>
        <w:keepNext/>
        <w:keepLines/>
        <w:spacing w:before="40" w:after="0" w:line="480" w:lineRule="auto"/>
        <w:outlineLvl w:val="1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bookmarkStart w:id="4" w:name="_Toc153622693"/>
      <w:r>
        <w:rPr>
          <w:rFonts w:ascii="Times New Roman" w:eastAsiaTheme="majorEastAsia" w:hAnsi="Times New Roman" w:cs="Times New Roman"/>
          <w:sz w:val="24"/>
          <w:szCs w:val="24"/>
        </w:rPr>
        <w:t xml:space="preserve">Cube Sides </w:t>
      </w:r>
      <w:r w:rsidR="00B24455">
        <w:rPr>
          <w:rFonts w:ascii="Times New Roman" w:eastAsiaTheme="majorEastAsia" w:hAnsi="Times New Roman" w:cs="Times New Roman"/>
          <w:sz w:val="24"/>
          <w:szCs w:val="24"/>
        </w:rPr>
        <w:t>Blue, Cyan, Red</w:t>
      </w:r>
      <w:bookmarkEnd w:id="4"/>
    </w:p>
    <w:p w14:paraId="2D06FD58" w14:textId="63EF093E" w:rsidR="007F76B2" w:rsidRDefault="00B24455" w:rsidP="007F76B2">
      <w:pPr>
        <w:rPr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 wp14:anchorId="644273DA" wp14:editId="465A6301">
            <wp:extent cx="5943600" cy="4008755"/>
            <wp:effectExtent l="0" t="0" r="0" b="0"/>
            <wp:docPr id="2871728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172868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84F90" w14:textId="1502941D" w:rsidR="00060613" w:rsidRDefault="00E56BA3" w:rsidP="007F76B2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7489C4C7" w14:textId="414B60DE" w:rsidR="007F76B2" w:rsidRPr="00BE7D7C" w:rsidRDefault="007F76B2" w:rsidP="007F76B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E7D7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Figure </w:t>
      </w:r>
      <w:r w:rsidR="007F3344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BE7D7C">
        <w:rPr>
          <w:rFonts w:ascii="Times New Roman" w:hAnsi="Times New Roman" w:cs="Times New Roman"/>
          <w:b/>
          <w:bCs/>
          <w:sz w:val="24"/>
          <w:szCs w:val="24"/>
        </w:rPr>
        <w:t>b.</w:t>
      </w:r>
    </w:p>
    <w:p w14:paraId="644F0944" w14:textId="230DE7DA" w:rsidR="007F76B2" w:rsidRDefault="00E56BA3" w:rsidP="007F76B2">
      <w:pPr>
        <w:keepNext/>
        <w:keepLines/>
        <w:spacing w:before="40" w:after="0" w:line="480" w:lineRule="auto"/>
        <w:outlineLvl w:val="1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bookmarkStart w:id="5" w:name="_Toc153622694"/>
      <w:r>
        <w:rPr>
          <w:rFonts w:ascii="Times New Roman" w:eastAsiaTheme="majorEastAsia" w:hAnsi="Times New Roman" w:cs="Times New Roman"/>
          <w:sz w:val="24"/>
          <w:szCs w:val="24"/>
        </w:rPr>
        <w:t xml:space="preserve">Cube sides </w:t>
      </w:r>
      <w:r w:rsidR="00B24455">
        <w:rPr>
          <w:rFonts w:ascii="Times New Roman" w:eastAsiaTheme="majorEastAsia" w:hAnsi="Times New Roman" w:cs="Times New Roman"/>
          <w:sz w:val="24"/>
          <w:szCs w:val="24"/>
        </w:rPr>
        <w:t xml:space="preserve">Blue, Magenta, </w:t>
      </w:r>
      <w:r>
        <w:rPr>
          <w:rFonts w:ascii="Times New Roman" w:eastAsiaTheme="majorEastAsia" w:hAnsi="Times New Roman" w:cs="Times New Roman"/>
          <w:sz w:val="24"/>
          <w:szCs w:val="24"/>
        </w:rPr>
        <w:t>Green</w:t>
      </w:r>
      <w:bookmarkEnd w:id="5"/>
    </w:p>
    <w:p w14:paraId="2A1B4DF0" w14:textId="579CAA92" w:rsidR="007F76B2" w:rsidRDefault="00B24455" w:rsidP="007F76B2">
      <w:pPr>
        <w:rPr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 wp14:anchorId="304885A5" wp14:editId="647B1BB7">
            <wp:extent cx="5943600" cy="3987165"/>
            <wp:effectExtent l="0" t="0" r="0" b="0"/>
            <wp:docPr id="13734486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44864" name="Picture 2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C4750" w14:textId="77777777" w:rsidR="007F76B2" w:rsidRDefault="007F76B2" w:rsidP="007F76B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C8251B8" w14:textId="2B4F5838" w:rsidR="007F3344" w:rsidRDefault="00E56BA3" w:rsidP="00E56BA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6915A3C" w14:textId="5E96653E" w:rsidR="007F76B2" w:rsidRPr="00BE7D7C" w:rsidRDefault="007F76B2" w:rsidP="007F76B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E7D7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Figure </w:t>
      </w:r>
      <w:r w:rsidR="007F3344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BE7D7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887C00F" w14:textId="1DD2D71E" w:rsidR="00EB12F2" w:rsidRPr="00EB12F2" w:rsidRDefault="00E56BA3" w:rsidP="00EB12F2">
      <w:pPr>
        <w:keepNext/>
        <w:keepLines/>
        <w:spacing w:before="40" w:after="0" w:line="480" w:lineRule="auto"/>
        <w:outlineLvl w:val="1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bookmarkStart w:id="6" w:name="_Toc153622695"/>
      <w:r>
        <w:rPr>
          <w:rFonts w:ascii="Times New Roman" w:eastAsiaTheme="majorEastAsia" w:hAnsi="Times New Roman" w:cs="Times New Roman"/>
          <w:sz w:val="24"/>
          <w:szCs w:val="24"/>
        </w:rPr>
        <w:t xml:space="preserve">Cube sides </w:t>
      </w:r>
      <w:r w:rsidR="00B24455">
        <w:rPr>
          <w:rFonts w:ascii="Times New Roman" w:eastAsiaTheme="majorEastAsia" w:hAnsi="Times New Roman" w:cs="Times New Roman"/>
          <w:sz w:val="24"/>
          <w:szCs w:val="24"/>
        </w:rPr>
        <w:t>Blue, Red, Magenta</w:t>
      </w:r>
      <w:bookmarkEnd w:id="6"/>
      <w:r w:rsidR="00810D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</w:p>
    <w:p w14:paraId="654C2E19" w14:textId="6705658C" w:rsidR="007F76B2" w:rsidRDefault="00B24455" w:rsidP="00EB12F2">
      <w:pPr>
        <w:rPr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 wp14:anchorId="5515A10C" wp14:editId="0FDCBB41">
            <wp:extent cx="5943600" cy="4055745"/>
            <wp:effectExtent l="0" t="0" r="0" b="1905"/>
            <wp:docPr id="174994105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941050" name="Picture 3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EB894" w14:textId="0F086A3A" w:rsidR="007F76B2" w:rsidRPr="00B24455" w:rsidRDefault="00B24455" w:rsidP="00B24455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  <w:bookmarkStart w:id="7" w:name="_Hlk152162346"/>
      <w:r w:rsidR="007F76B2" w:rsidRPr="00BE7D7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Figure </w:t>
      </w:r>
      <w:r w:rsidR="007F3344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7F76B2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7F76B2" w:rsidRPr="00BE7D7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FF48A60" w14:textId="421C363F" w:rsidR="001F4E62" w:rsidRPr="00B24455" w:rsidRDefault="00965EFC" w:rsidP="007F3344">
      <w:pPr>
        <w:keepNext/>
        <w:keepLines/>
        <w:spacing w:before="40" w:after="0" w:line="480" w:lineRule="auto"/>
        <w:outlineLvl w:val="1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bookmarkStart w:id="8" w:name="_Toc153622696"/>
      <w:bookmarkEnd w:id="7"/>
      <w:r>
        <w:rPr>
          <w:rFonts w:ascii="Times New Roman" w:eastAsiaTheme="majorEastAsia" w:hAnsi="Times New Roman" w:cs="Times New Roman"/>
          <w:sz w:val="24"/>
          <w:szCs w:val="24"/>
        </w:rPr>
        <w:t>Cube</w:t>
      </w:r>
      <w:r w:rsidR="00B2445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sides Yellow, Cyan, Red</w:t>
      </w:r>
      <w:bookmarkEnd w:id="8"/>
    </w:p>
    <w:p w14:paraId="10978B33" w14:textId="140BE254" w:rsidR="007F3344" w:rsidRDefault="00B24455" w:rsidP="007F3344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shd w:val="clear" w:color="auto" w:fill="FFFFFF"/>
        </w:rPr>
        <w:drawing>
          <wp:inline distT="0" distB="0" distL="0" distR="0" wp14:anchorId="26F668A4" wp14:editId="5E4D435A">
            <wp:extent cx="5943600" cy="3926840"/>
            <wp:effectExtent l="0" t="0" r="0" b="0"/>
            <wp:docPr id="929629728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629728" name="Picture 6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70A35" w14:textId="40AF7556" w:rsidR="00B24455" w:rsidRPr="00B24455" w:rsidRDefault="00B24455" w:rsidP="007F3344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br w:type="page"/>
      </w:r>
    </w:p>
    <w:p w14:paraId="5BDFC7DB" w14:textId="6ABADEDF" w:rsidR="007F3344" w:rsidRPr="00BE7D7C" w:rsidRDefault="007F3344" w:rsidP="007F334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E7D7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Figure </w:t>
      </w:r>
      <w:r>
        <w:rPr>
          <w:rFonts w:ascii="Times New Roman" w:hAnsi="Times New Roman" w:cs="Times New Roman"/>
          <w:b/>
          <w:bCs/>
          <w:sz w:val="24"/>
          <w:szCs w:val="24"/>
        </w:rPr>
        <w:t>1e</w:t>
      </w:r>
      <w:r w:rsidRPr="00BE7D7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436C97F" w14:textId="6259CFCA" w:rsidR="00481AC2" w:rsidRDefault="00965EFC" w:rsidP="00965EFC">
      <w:pPr>
        <w:pStyle w:val="Heading2"/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9" w:name="_Toc153622697"/>
      <w:r>
        <w:rPr>
          <w:rFonts w:ascii="Times New Roman" w:hAnsi="Times New Roman" w:cs="Times New Roman"/>
          <w:color w:val="auto"/>
          <w:sz w:val="24"/>
          <w:szCs w:val="24"/>
        </w:rPr>
        <w:t xml:space="preserve">Cube </w:t>
      </w:r>
      <w:r w:rsidR="00B24455">
        <w:rPr>
          <w:rFonts w:ascii="Times New Roman" w:hAnsi="Times New Roman" w:cs="Times New Roman"/>
          <w:color w:val="auto"/>
          <w:sz w:val="24"/>
          <w:szCs w:val="24"/>
        </w:rPr>
        <w:t>sides Yellow, Green, Cyan</w:t>
      </w:r>
      <w:bookmarkEnd w:id="9"/>
    </w:p>
    <w:p w14:paraId="462845EB" w14:textId="66D7635C" w:rsidR="00B24455" w:rsidRPr="00B24455" w:rsidRDefault="00B24455" w:rsidP="00B24455">
      <w:r>
        <w:rPr>
          <w:noProof/>
        </w:rPr>
        <w:drawing>
          <wp:inline distT="0" distB="0" distL="0" distR="0" wp14:anchorId="700BB263" wp14:editId="06217834">
            <wp:extent cx="5943600" cy="3949065"/>
            <wp:effectExtent l="0" t="0" r="0" b="0"/>
            <wp:docPr id="1416744406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744406" name="Picture 7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64BCB" w14:textId="3E569119" w:rsidR="007F3344" w:rsidRDefault="00B24455" w:rsidP="007F3344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0F802E8A" w14:textId="17F29742" w:rsidR="007F3344" w:rsidRPr="00BE7D7C" w:rsidRDefault="007F3344" w:rsidP="007F334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E7D7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Figure </w:t>
      </w:r>
      <w:r>
        <w:rPr>
          <w:rFonts w:ascii="Times New Roman" w:hAnsi="Times New Roman" w:cs="Times New Roman"/>
          <w:b/>
          <w:bCs/>
          <w:sz w:val="24"/>
          <w:szCs w:val="24"/>
        </w:rPr>
        <w:t>1f</w:t>
      </w:r>
      <w:r w:rsidRPr="00BE7D7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8C26B34" w14:textId="3706DB31" w:rsidR="007F3344" w:rsidRPr="00481AC2" w:rsidRDefault="00965EFC" w:rsidP="00481AC2">
      <w:pPr>
        <w:pStyle w:val="Heading2"/>
        <w:spacing w:line="480" w:lineRule="auto"/>
        <w:rPr>
          <w:rFonts w:ascii="Times New Roman" w:hAnsi="Times New Roman" w:cs="Times New Roman"/>
          <w:shd w:val="clear" w:color="auto" w:fill="FFFFFF"/>
        </w:rPr>
      </w:pPr>
      <w:bookmarkStart w:id="10" w:name="_Toc153622698"/>
      <w:r>
        <w:rPr>
          <w:rFonts w:ascii="Times New Roman" w:hAnsi="Times New Roman" w:cs="Times New Roman"/>
          <w:color w:val="auto"/>
          <w:sz w:val="24"/>
          <w:szCs w:val="24"/>
        </w:rPr>
        <w:t xml:space="preserve">Cube </w:t>
      </w:r>
      <w:r w:rsidR="00B24455">
        <w:rPr>
          <w:rFonts w:ascii="Times New Roman" w:hAnsi="Times New Roman" w:cs="Times New Roman"/>
          <w:color w:val="auto"/>
          <w:sz w:val="24"/>
          <w:szCs w:val="24"/>
        </w:rPr>
        <w:t>side Yellow, Magenta, Green</w:t>
      </w:r>
      <w:bookmarkEnd w:id="10"/>
    </w:p>
    <w:p w14:paraId="5F0682E9" w14:textId="1BDD5465" w:rsidR="007F3344" w:rsidRDefault="00B24455" w:rsidP="007F3344">
      <w:pPr>
        <w:rPr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 wp14:anchorId="14FB65DC" wp14:editId="32D0C84B">
            <wp:extent cx="5943600" cy="3949065"/>
            <wp:effectExtent l="0" t="0" r="0" b="0"/>
            <wp:docPr id="1809614207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614207" name="Picture 8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6070A" w14:textId="77777777" w:rsidR="00EC345C" w:rsidRDefault="00EC345C" w:rsidP="007F3344">
      <w:pPr>
        <w:rPr>
          <w:shd w:val="clear" w:color="auto" w:fill="FFFFFF"/>
        </w:rPr>
      </w:pPr>
    </w:p>
    <w:p w14:paraId="197959AE" w14:textId="4726419D" w:rsidR="00EC345C" w:rsidRDefault="00EC345C">
      <w:pPr>
        <w:rPr>
          <w:b/>
          <w:bCs/>
          <w:shd w:val="clear" w:color="auto" w:fill="FFFFFF"/>
        </w:rPr>
      </w:pPr>
      <w:r>
        <w:rPr>
          <w:b/>
          <w:bCs/>
          <w:shd w:val="clear" w:color="auto" w:fill="FFFFFF"/>
        </w:rPr>
        <w:br w:type="page"/>
      </w:r>
    </w:p>
    <w:p w14:paraId="7954B8E7" w14:textId="04F43A43" w:rsidR="00EC345C" w:rsidRPr="00BE7D7C" w:rsidRDefault="00EC345C" w:rsidP="00EC345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E7D7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Figure </w:t>
      </w:r>
      <w:r>
        <w:rPr>
          <w:rFonts w:ascii="Times New Roman" w:hAnsi="Times New Roman" w:cs="Times New Roman"/>
          <w:b/>
          <w:bCs/>
          <w:sz w:val="24"/>
          <w:szCs w:val="24"/>
        </w:rPr>
        <w:t>1g</w:t>
      </w:r>
      <w:r w:rsidRPr="00BE7D7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C3EAAAB" w14:textId="2365DBD7" w:rsidR="00EC345C" w:rsidRPr="00481AC2" w:rsidRDefault="00965EFC" w:rsidP="00481AC2">
      <w:pPr>
        <w:pStyle w:val="Heading2"/>
        <w:spacing w:line="480" w:lineRule="auto"/>
        <w:rPr>
          <w:rFonts w:ascii="Times New Roman" w:hAnsi="Times New Roman" w:cs="Times New Roman"/>
          <w:b/>
          <w:bCs/>
          <w:shd w:val="clear" w:color="auto" w:fill="FFFFFF"/>
        </w:rPr>
      </w:pPr>
      <w:bookmarkStart w:id="11" w:name="_Toc153622699"/>
      <w:r>
        <w:rPr>
          <w:rFonts w:ascii="Times New Roman" w:hAnsi="Times New Roman" w:cs="Times New Roman"/>
          <w:color w:val="auto"/>
          <w:sz w:val="24"/>
          <w:szCs w:val="24"/>
        </w:rPr>
        <w:t xml:space="preserve">Cube </w:t>
      </w:r>
      <w:r w:rsidR="00B24455">
        <w:rPr>
          <w:rFonts w:ascii="Times New Roman" w:hAnsi="Times New Roman" w:cs="Times New Roman"/>
          <w:color w:val="auto"/>
          <w:sz w:val="24"/>
          <w:szCs w:val="24"/>
        </w:rPr>
        <w:t>sides Yellow, Red, Magenta</w:t>
      </w:r>
      <w:bookmarkEnd w:id="11"/>
    </w:p>
    <w:p w14:paraId="4E196AAF" w14:textId="2BD007DC" w:rsidR="00EC345C" w:rsidRPr="00965EFC" w:rsidRDefault="00B24455" w:rsidP="00EC345C">
      <w:pPr>
        <w:rPr>
          <w:b/>
          <w:bCs/>
          <w:shd w:val="clear" w:color="auto" w:fill="FFFFFF"/>
        </w:rPr>
      </w:pPr>
      <w:r>
        <w:rPr>
          <w:b/>
          <w:bCs/>
          <w:noProof/>
          <w:shd w:val="clear" w:color="auto" w:fill="FFFFFF"/>
        </w:rPr>
        <w:drawing>
          <wp:inline distT="0" distB="0" distL="0" distR="0" wp14:anchorId="3D5EC5B3" wp14:editId="63168E51">
            <wp:extent cx="5943600" cy="4017645"/>
            <wp:effectExtent l="0" t="0" r="0" b="1905"/>
            <wp:docPr id="275613710" name="Picture 9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613710" name="Picture 9" descr="A screenshot of a video gam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345C" w:rsidRPr="00965EFC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7BAE8" w14:textId="77777777" w:rsidR="00DF6A0E" w:rsidRDefault="00DF6A0E" w:rsidP="004B18FC">
      <w:pPr>
        <w:spacing w:after="0" w:line="240" w:lineRule="auto"/>
      </w:pPr>
      <w:r>
        <w:separator/>
      </w:r>
    </w:p>
  </w:endnote>
  <w:endnote w:type="continuationSeparator" w:id="0">
    <w:p w14:paraId="014817AD" w14:textId="77777777" w:rsidR="00DF6A0E" w:rsidRDefault="00DF6A0E" w:rsidP="004B1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CF1B1" w14:textId="77777777" w:rsidR="00DF6A0E" w:rsidRDefault="00DF6A0E" w:rsidP="004B18FC">
      <w:pPr>
        <w:spacing w:after="0" w:line="240" w:lineRule="auto"/>
      </w:pPr>
      <w:r>
        <w:separator/>
      </w:r>
    </w:p>
  </w:footnote>
  <w:footnote w:type="continuationSeparator" w:id="0">
    <w:p w14:paraId="3E59FCDE" w14:textId="77777777" w:rsidR="00DF6A0E" w:rsidRDefault="00DF6A0E" w:rsidP="004B18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057119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5546B2C" w14:textId="2395990B" w:rsidR="004B18FC" w:rsidRDefault="004B18F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28A86A" w14:textId="77777777" w:rsidR="004B18FC" w:rsidRDefault="004B18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D65A6"/>
    <w:multiLevelType w:val="hybridMultilevel"/>
    <w:tmpl w:val="B832E4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954DA"/>
    <w:multiLevelType w:val="hybridMultilevel"/>
    <w:tmpl w:val="81505E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A0532"/>
    <w:multiLevelType w:val="hybridMultilevel"/>
    <w:tmpl w:val="5E8CBA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9102E"/>
    <w:multiLevelType w:val="hybridMultilevel"/>
    <w:tmpl w:val="D6D89928"/>
    <w:lvl w:ilvl="0" w:tplc="0409000F">
      <w:start w:val="1"/>
      <w:numFmt w:val="decimal"/>
      <w:lvlText w:val="%1."/>
      <w:lvlJc w:val="left"/>
      <w:pPr>
        <w:ind w:left="787" w:hanging="360"/>
      </w:pPr>
    </w:lvl>
    <w:lvl w:ilvl="1" w:tplc="04090019" w:tentative="1">
      <w:start w:val="1"/>
      <w:numFmt w:val="lowerLetter"/>
      <w:lvlText w:val="%2."/>
      <w:lvlJc w:val="left"/>
      <w:pPr>
        <w:ind w:left="1507" w:hanging="360"/>
      </w:pPr>
    </w:lvl>
    <w:lvl w:ilvl="2" w:tplc="0409001B" w:tentative="1">
      <w:start w:val="1"/>
      <w:numFmt w:val="lowerRoman"/>
      <w:lvlText w:val="%3."/>
      <w:lvlJc w:val="right"/>
      <w:pPr>
        <w:ind w:left="2227" w:hanging="180"/>
      </w:pPr>
    </w:lvl>
    <w:lvl w:ilvl="3" w:tplc="0409000F" w:tentative="1">
      <w:start w:val="1"/>
      <w:numFmt w:val="decimal"/>
      <w:lvlText w:val="%4."/>
      <w:lvlJc w:val="left"/>
      <w:pPr>
        <w:ind w:left="2947" w:hanging="360"/>
      </w:pPr>
    </w:lvl>
    <w:lvl w:ilvl="4" w:tplc="04090019" w:tentative="1">
      <w:start w:val="1"/>
      <w:numFmt w:val="lowerLetter"/>
      <w:lvlText w:val="%5."/>
      <w:lvlJc w:val="left"/>
      <w:pPr>
        <w:ind w:left="3667" w:hanging="360"/>
      </w:pPr>
    </w:lvl>
    <w:lvl w:ilvl="5" w:tplc="0409001B" w:tentative="1">
      <w:start w:val="1"/>
      <w:numFmt w:val="lowerRoman"/>
      <w:lvlText w:val="%6."/>
      <w:lvlJc w:val="right"/>
      <w:pPr>
        <w:ind w:left="4387" w:hanging="180"/>
      </w:pPr>
    </w:lvl>
    <w:lvl w:ilvl="6" w:tplc="0409000F" w:tentative="1">
      <w:start w:val="1"/>
      <w:numFmt w:val="decimal"/>
      <w:lvlText w:val="%7."/>
      <w:lvlJc w:val="left"/>
      <w:pPr>
        <w:ind w:left="5107" w:hanging="360"/>
      </w:pPr>
    </w:lvl>
    <w:lvl w:ilvl="7" w:tplc="04090019" w:tentative="1">
      <w:start w:val="1"/>
      <w:numFmt w:val="lowerLetter"/>
      <w:lvlText w:val="%8."/>
      <w:lvlJc w:val="left"/>
      <w:pPr>
        <w:ind w:left="5827" w:hanging="360"/>
      </w:pPr>
    </w:lvl>
    <w:lvl w:ilvl="8" w:tplc="04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4" w15:restartNumberingAfterBreak="0">
    <w:nsid w:val="0DDE3B12"/>
    <w:multiLevelType w:val="multilevel"/>
    <w:tmpl w:val="C0D07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1245302"/>
    <w:multiLevelType w:val="multilevel"/>
    <w:tmpl w:val="53789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854CC3"/>
    <w:multiLevelType w:val="multilevel"/>
    <w:tmpl w:val="4AD8D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1AC339D"/>
    <w:multiLevelType w:val="multilevel"/>
    <w:tmpl w:val="92AA0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D0E6488"/>
    <w:multiLevelType w:val="multilevel"/>
    <w:tmpl w:val="0BFC4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7938D3"/>
    <w:multiLevelType w:val="hybridMultilevel"/>
    <w:tmpl w:val="BEBCE5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6726B16"/>
    <w:multiLevelType w:val="hybridMultilevel"/>
    <w:tmpl w:val="E82C66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1E0B71"/>
    <w:multiLevelType w:val="hybridMultilevel"/>
    <w:tmpl w:val="4F805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307A29"/>
    <w:multiLevelType w:val="multilevel"/>
    <w:tmpl w:val="8EEEC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241DFD"/>
    <w:multiLevelType w:val="multilevel"/>
    <w:tmpl w:val="3F54E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E27FA3"/>
    <w:multiLevelType w:val="multilevel"/>
    <w:tmpl w:val="A36C0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C670C30"/>
    <w:multiLevelType w:val="hybridMultilevel"/>
    <w:tmpl w:val="75BC21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D613BE"/>
    <w:multiLevelType w:val="multilevel"/>
    <w:tmpl w:val="40FC6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140638C"/>
    <w:multiLevelType w:val="multilevel"/>
    <w:tmpl w:val="6D50F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42589A"/>
    <w:multiLevelType w:val="multilevel"/>
    <w:tmpl w:val="C9A0B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53A7C0F"/>
    <w:multiLevelType w:val="multilevel"/>
    <w:tmpl w:val="50F2E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AE03A1B"/>
    <w:multiLevelType w:val="multilevel"/>
    <w:tmpl w:val="C89C9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CFE73BC"/>
    <w:multiLevelType w:val="multilevel"/>
    <w:tmpl w:val="8A3ED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0372367"/>
    <w:multiLevelType w:val="multilevel"/>
    <w:tmpl w:val="9A924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05335E2"/>
    <w:multiLevelType w:val="multilevel"/>
    <w:tmpl w:val="D4EE6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83408F4"/>
    <w:multiLevelType w:val="multilevel"/>
    <w:tmpl w:val="674C2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B6156DD"/>
    <w:multiLevelType w:val="multilevel"/>
    <w:tmpl w:val="4AAE5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EE67113"/>
    <w:multiLevelType w:val="multilevel"/>
    <w:tmpl w:val="5D4CC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18C7683"/>
    <w:multiLevelType w:val="multilevel"/>
    <w:tmpl w:val="ACB4E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1E0103B"/>
    <w:multiLevelType w:val="multilevel"/>
    <w:tmpl w:val="921E0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A4D5BEC"/>
    <w:multiLevelType w:val="multilevel"/>
    <w:tmpl w:val="9280E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CE35549"/>
    <w:multiLevelType w:val="multilevel"/>
    <w:tmpl w:val="478AD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E4278F5"/>
    <w:multiLevelType w:val="multilevel"/>
    <w:tmpl w:val="5732B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35325670">
    <w:abstractNumId w:val="5"/>
  </w:num>
  <w:num w:numId="2" w16cid:durableId="858662330">
    <w:abstractNumId w:val="8"/>
  </w:num>
  <w:num w:numId="3" w16cid:durableId="1460226427">
    <w:abstractNumId w:val="23"/>
  </w:num>
  <w:num w:numId="4" w16cid:durableId="729962907">
    <w:abstractNumId w:val="14"/>
  </w:num>
  <w:num w:numId="5" w16cid:durableId="20205080">
    <w:abstractNumId w:val="9"/>
  </w:num>
  <w:num w:numId="6" w16cid:durableId="999621655">
    <w:abstractNumId w:val="3"/>
  </w:num>
  <w:num w:numId="7" w16cid:durableId="522062864">
    <w:abstractNumId w:val="0"/>
  </w:num>
  <w:num w:numId="8" w16cid:durableId="1230844642">
    <w:abstractNumId w:val="11"/>
  </w:num>
  <w:num w:numId="9" w16cid:durableId="1885020693">
    <w:abstractNumId w:val="10"/>
  </w:num>
  <w:num w:numId="10" w16cid:durableId="2056544724">
    <w:abstractNumId w:val="1"/>
  </w:num>
  <w:num w:numId="11" w16cid:durableId="1361666679">
    <w:abstractNumId w:val="15"/>
  </w:num>
  <w:num w:numId="12" w16cid:durableId="1841120588">
    <w:abstractNumId w:val="2"/>
  </w:num>
  <w:num w:numId="13" w16cid:durableId="1756515778">
    <w:abstractNumId w:val="12"/>
  </w:num>
  <w:num w:numId="14" w16cid:durableId="1664355370">
    <w:abstractNumId w:val="20"/>
  </w:num>
  <w:num w:numId="15" w16cid:durableId="1982421313">
    <w:abstractNumId w:val="25"/>
  </w:num>
  <w:num w:numId="16" w16cid:durableId="1804274714">
    <w:abstractNumId w:val="22"/>
  </w:num>
  <w:num w:numId="17" w16cid:durableId="2008551773">
    <w:abstractNumId w:val="28"/>
  </w:num>
  <w:num w:numId="18" w16cid:durableId="563687248">
    <w:abstractNumId w:val="4"/>
  </w:num>
  <w:num w:numId="19" w16cid:durableId="2051757872">
    <w:abstractNumId w:val="16"/>
  </w:num>
  <w:num w:numId="20" w16cid:durableId="1307008274">
    <w:abstractNumId w:val="6"/>
  </w:num>
  <w:num w:numId="21" w16cid:durableId="1342271171">
    <w:abstractNumId w:val="21"/>
  </w:num>
  <w:num w:numId="22" w16cid:durableId="1750543794">
    <w:abstractNumId w:val="31"/>
  </w:num>
  <w:num w:numId="23" w16cid:durableId="951933843">
    <w:abstractNumId w:val="30"/>
  </w:num>
  <w:num w:numId="24" w16cid:durableId="613902481">
    <w:abstractNumId w:val="27"/>
  </w:num>
  <w:num w:numId="25" w16cid:durableId="167209517">
    <w:abstractNumId w:val="26"/>
  </w:num>
  <w:num w:numId="26" w16cid:durableId="531840292">
    <w:abstractNumId w:val="7"/>
  </w:num>
  <w:num w:numId="27" w16cid:durableId="81993434">
    <w:abstractNumId w:val="24"/>
  </w:num>
  <w:num w:numId="28" w16cid:durableId="1194147306">
    <w:abstractNumId w:val="17"/>
  </w:num>
  <w:num w:numId="29" w16cid:durableId="740371340">
    <w:abstractNumId w:val="29"/>
  </w:num>
  <w:num w:numId="30" w16cid:durableId="1422724955">
    <w:abstractNumId w:val="18"/>
  </w:num>
  <w:num w:numId="31" w16cid:durableId="981469008">
    <w:abstractNumId w:val="19"/>
  </w:num>
  <w:num w:numId="32" w16cid:durableId="21075337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UyMDMwNjA1MjU1NzdX0lEKTi0uzszPAykwMqsFAC5c/5YtAAAA"/>
  </w:docVars>
  <w:rsids>
    <w:rsidRoot w:val="000E6081"/>
    <w:rsid w:val="00006059"/>
    <w:rsid w:val="00010870"/>
    <w:rsid w:val="00030B16"/>
    <w:rsid w:val="0003508C"/>
    <w:rsid w:val="00060613"/>
    <w:rsid w:val="000867D7"/>
    <w:rsid w:val="000875B3"/>
    <w:rsid w:val="000C6A29"/>
    <w:rsid w:val="000E1874"/>
    <w:rsid w:val="000E5FF3"/>
    <w:rsid w:val="000E6081"/>
    <w:rsid w:val="001249C9"/>
    <w:rsid w:val="00134EFD"/>
    <w:rsid w:val="0013676A"/>
    <w:rsid w:val="001C6C9F"/>
    <w:rsid w:val="001D6090"/>
    <w:rsid w:val="001E588D"/>
    <w:rsid w:val="001F4E62"/>
    <w:rsid w:val="001F5791"/>
    <w:rsid w:val="00201AB2"/>
    <w:rsid w:val="002425A1"/>
    <w:rsid w:val="00252B6B"/>
    <w:rsid w:val="0027653A"/>
    <w:rsid w:val="00283E43"/>
    <w:rsid w:val="00284AAD"/>
    <w:rsid w:val="002A0327"/>
    <w:rsid w:val="002B5216"/>
    <w:rsid w:val="002D2237"/>
    <w:rsid w:val="002E10C5"/>
    <w:rsid w:val="002F036F"/>
    <w:rsid w:val="00301B21"/>
    <w:rsid w:val="00331B6F"/>
    <w:rsid w:val="003722FD"/>
    <w:rsid w:val="003A178E"/>
    <w:rsid w:val="003E63E8"/>
    <w:rsid w:val="00421065"/>
    <w:rsid w:val="00443A62"/>
    <w:rsid w:val="00456884"/>
    <w:rsid w:val="00481AC2"/>
    <w:rsid w:val="004B18FC"/>
    <w:rsid w:val="004D4315"/>
    <w:rsid w:val="004E73F0"/>
    <w:rsid w:val="0053310E"/>
    <w:rsid w:val="0055320B"/>
    <w:rsid w:val="00553F4B"/>
    <w:rsid w:val="00563B35"/>
    <w:rsid w:val="005C26B9"/>
    <w:rsid w:val="005F6BD7"/>
    <w:rsid w:val="00626B0F"/>
    <w:rsid w:val="00683B4A"/>
    <w:rsid w:val="00695BF6"/>
    <w:rsid w:val="00697228"/>
    <w:rsid w:val="006E4CBB"/>
    <w:rsid w:val="007404AF"/>
    <w:rsid w:val="00740F92"/>
    <w:rsid w:val="00743A0C"/>
    <w:rsid w:val="0076149C"/>
    <w:rsid w:val="007F3344"/>
    <w:rsid w:val="007F76B2"/>
    <w:rsid w:val="00810DF3"/>
    <w:rsid w:val="0081243E"/>
    <w:rsid w:val="008330B4"/>
    <w:rsid w:val="008955DF"/>
    <w:rsid w:val="008D519B"/>
    <w:rsid w:val="008E30E7"/>
    <w:rsid w:val="009254C8"/>
    <w:rsid w:val="00931786"/>
    <w:rsid w:val="009547C6"/>
    <w:rsid w:val="00965EFC"/>
    <w:rsid w:val="009669DE"/>
    <w:rsid w:val="009C5DAE"/>
    <w:rsid w:val="00A15F34"/>
    <w:rsid w:val="00A30826"/>
    <w:rsid w:val="00A644A2"/>
    <w:rsid w:val="00A750DF"/>
    <w:rsid w:val="00A97370"/>
    <w:rsid w:val="00AA1BB2"/>
    <w:rsid w:val="00AC0DFA"/>
    <w:rsid w:val="00B04C72"/>
    <w:rsid w:val="00B24455"/>
    <w:rsid w:val="00B44828"/>
    <w:rsid w:val="00B624F4"/>
    <w:rsid w:val="00B76AAB"/>
    <w:rsid w:val="00BA5FBF"/>
    <w:rsid w:val="00BB7A14"/>
    <w:rsid w:val="00BE7D7C"/>
    <w:rsid w:val="00C65F44"/>
    <w:rsid w:val="00C94F88"/>
    <w:rsid w:val="00CD5B80"/>
    <w:rsid w:val="00CE3D3D"/>
    <w:rsid w:val="00D03884"/>
    <w:rsid w:val="00D07343"/>
    <w:rsid w:val="00D109FF"/>
    <w:rsid w:val="00D22CD4"/>
    <w:rsid w:val="00D271B8"/>
    <w:rsid w:val="00D6133F"/>
    <w:rsid w:val="00DA7830"/>
    <w:rsid w:val="00DB1E8D"/>
    <w:rsid w:val="00DC1A99"/>
    <w:rsid w:val="00DF688C"/>
    <w:rsid w:val="00DF6A0E"/>
    <w:rsid w:val="00E330F2"/>
    <w:rsid w:val="00E33C15"/>
    <w:rsid w:val="00E56BA3"/>
    <w:rsid w:val="00E66D33"/>
    <w:rsid w:val="00EA050E"/>
    <w:rsid w:val="00EA0CB7"/>
    <w:rsid w:val="00EB12F2"/>
    <w:rsid w:val="00EC2442"/>
    <w:rsid w:val="00EC345C"/>
    <w:rsid w:val="00EE4760"/>
    <w:rsid w:val="00EF1319"/>
    <w:rsid w:val="00F04D2D"/>
    <w:rsid w:val="00F1216F"/>
    <w:rsid w:val="00F1411E"/>
    <w:rsid w:val="00F156F9"/>
    <w:rsid w:val="00F4516F"/>
    <w:rsid w:val="00F47A31"/>
    <w:rsid w:val="00F948FB"/>
    <w:rsid w:val="00FC2425"/>
    <w:rsid w:val="00FC3B44"/>
    <w:rsid w:val="00FD42A0"/>
    <w:rsid w:val="00FE3915"/>
    <w:rsid w:val="00FE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2AA5D9"/>
  <w15:docId w15:val="{EFF37100-54DD-4FE2-950C-C2BFA040C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3344"/>
  </w:style>
  <w:style w:type="paragraph" w:styleId="Heading1">
    <w:name w:val="heading 1"/>
    <w:basedOn w:val="Normal"/>
    <w:next w:val="Normal"/>
    <w:link w:val="Heading1Char"/>
    <w:uiPriority w:val="9"/>
    <w:qFormat/>
    <w:rsid w:val="004B18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18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4C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081"/>
    <w:pPr>
      <w:spacing w:line="256" w:lineRule="auto"/>
      <w:ind w:left="720"/>
      <w:contextualSpacing/>
    </w:pPr>
    <w:rPr>
      <w:kern w:val="0"/>
    </w:rPr>
  </w:style>
  <w:style w:type="paragraph" w:styleId="Title">
    <w:name w:val="Title"/>
    <w:basedOn w:val="Normal"/>
    <w:next w:val="Normal"/>
    <w:link w:val="TitleChar"/>
    <w:uiPriority w:val="10"/>
    <w:qFormat/>
    <w:rsid w:val="004B18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18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B1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8FC"/>
  </w:style>
  <w:style w:type="paragraph" w:styleId="Footer">
    <w:name w:val="footer"/>
    <w:basedOn w:val="Normal"/>
    <w:link w:val="FooterChar"/>
    <w:uiPriority w:val="99"/>
    <w:unhideWhenUsed/>
    <w:rsid w:val="004B1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8FC"/>
  </w:style>
  <w:style w:type="character" w:customStyle="1" w:styleId="Heading1Char">
    <w:name w:val="Heading 1 Char"/>
    <w:basedOn w:val="DefaultParagraphFont"/>
    <w:link w:val="Heading1"/>
    <w:uiPriority w:val="9"/>
    <w:rsid w:val="004B18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18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10870"/>
    <w:pPr>
      <w:outlineLvl w:val="9"/>
    </w:pPr>
    <w:rPr>
      <w:kern w:val="0"/>
    </w:rPr>
  </w:style>
  <w:style w:type="paragraph" w:styleId="TOC2">
    <w:name w:val="toc 2"/>
    <w:basedOn w:val="Normal"/>
    <w:next w:val="Normal"/>
    <w:autoRedefine/>
    <w:uiPriority w:val="39"/>
    <w:unhideWhenUsed/>
    <w:rsid w:val="0001087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10870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955DF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rsid w:val="006E4C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F688C"/>
    <w:pPr>
      <w:spacing w:after="100"/>
      <w:ind w:left="440"/>
    </w:pPr>
  </w:style>
  <w:style w:type="paragraph" w:styleId="NoSpacing">
    <w:name w:val="No Spacing"/>
    <w:uiPriority w:val="1"/>
    <w:qFormat/>
    <w:rsid w:val="007F334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F121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4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374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467247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470565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718362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34867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52394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794707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210471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084323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1430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4535B-D2D4-409F-AC14-DB72A73BC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11</Pages>
  <Words>582</Words>
  <Characters>3184</Characters>
  <Application>Microsoft Office Word</Application>
  <DocSecurity>0</DocSecurity>
  <Lines>106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Jordon Paynter</dc:creator>
  <cp:keywords/>
  <dc:description/>
  <cp:lastModifiedBy>Jordon Paynter</cp:lastModifiedBy>
  <cp:revision>5</cp:revision>
  <dcterms:created xsi:type="dcterms:W3CDTF">2023-12-16T19:21:00Z</dcterms:created>
  <dcterms:modified xsi:type="dcterms:W3CDTF">2023-12-16T20:16:00Z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ac4a8134491c4ec3304f4bf6eda5620fbc8cf722f3b2d7a8330892d7370f0ad3</vt:lpwstr>
  </property>
</Properties>
</file>