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rFonts w:eastAsia="Malgun Gothic"/>
          <w:lang w:eastAsia="ko-KR"/>
        </w:rPr>
      </w:pPr>
      <w:bookmarkStart w:id="0" w:name="_Toc535790266"/>
      <w:bookmarkStart w:id="1" w:name="_Toc503194016"/>
      <w:r>
        <w:rPr>
          <w:rFonts w:eastAsia="Malgun Gothic"/>
          <w:lang w:val="en-GB" w:eastAsia="ko-KR"/>
        </w:rPr>
        <w:t>Project</w:t>
      </w:r>
      <w:r>
        <w:rPr>
          <w:rFonts w:eastAsia="Malgun Gothic"/>
          <w:lang w:eastAsia="ko-KR"/>
        </w:rPr>
        <w:t>: Ανάπτυξη Λογισμικού για Πληροφοριακά Συστήματα</w:t>
        <w:br/>
        <w:t>“</w:t>
      </w:r>
      <w:r>
        <w:rPr>
          <w:rFonts w:eastAsia="Malgun Gothic"/>
          <w:lang w:val="en-US" w:eastAsia="ko-KR"/>
        </w:rPr>
        <w:t>Join</w:t>
      </w:r>
      <w:r>
        <w:rPr>
          <w:rFonts w:eastAsia="Malgun Gothic"/>
          <w:lang w:eastAsia="ko-KR"/>
        </w:rPr>
        <w:t xml:space="preserve"> </w:t>
      </w:r>
      <w:r>
        <w:rPr>
          <w:rFonts w:eastAsia="Malgun Gothic"/>
          <w:lang w:val="en-US" w:eastAsia="ko-KR"/>
        </w:rPr>
        <w:t>Implementation</w:t>
      </w:r>
      <w:r>
        <w:rPr>
          <w:rFonts w:eastAsia="Malgun Gothic"/>
          <w:lang w:eastAsia="ko-KR"/>
        </w:rPr>
        <w:t>”</w:t>
      </w:r>
      <w:bookmarkEnd w:id="0"/>
      <w:bookmarkEnd w:id="1"/>
    </w:p>
    <w:p>
      <w:pPr>
        <w:pStyle w:val="Normal"/>
        <w:rPr/>
      </w:pPr>
      <w:r>
        <w:rPr/>
      </w:r>
    </w:p>
    <w:p>
      <w:pPr>
        <w:pStyle w:val="Normal"/>
        <w:rPr/>
      </w:pPr>
      <w:r>
        <w:rPr/>
      </w:r>
    </w:p>
    <w:p>
      <w:pPr>
        <w:pStyle w:val="Normal"/>
        <w:keepNext w:val="true"/>
        <w:rPr/>
      </w:pPr>
      <w:r>
        <w:rPr/>
        <w:drawing>
          <wp:inline distT="0" distB="0" distL="0" distR="0">
            <wp:extent cx="5274310" cy="3015615"/>
            <wp:effectExtent l="0" t="0" r="0" b="0"/>
            <wp:docPr id="1" name="Picture 1" descr="C:\Users\spatsou\Documents\Di\Implementation-Outsourcing-Project-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patsou\Documents\Di\Implementation-Outsourcing-Project-Manager.jpg"/>
                    <pic:cNvPicPr>
                      <a:picLocks noChangeAspect="1" noChangeArrowheads="1"/>
                    </pic:cNvPicPr>
                  </pic:nvPicPr>
                  <pic:blipFill>
                    <a:blip r:embed="rId2"/>
                    <a:stretch>
                      <a:fillRect/>
                    </a:stretch>
                  </pic:blipFill>
                  <pic:spPr bwMode="auto">
                    <a:xfrm>
                      <a:off x="0" y="0"/>
                      <a:ext cx="5274310" cy="3015615"/>
                    </a:xfrm>
                    <a:prstGeom prst="rect">
                      <a:avLst/>
                    </a:prstGeom>
                  </pic:spPr>
                </pic:pic>
              </a:graphicData>
            </a:graphic>
          </wp:inline>
        </w:drawing>
      </w:r>
    </w:p>
    <w:p>
      <w:pPr>
        <w:pStyle w:val="Normal"/>
        <w:rPr>
          <w:lang w:val="en-US"/>
        </w:rPr>
      </w:pPr>
      <w:r>
        <w:rPr>
          <w:lang w:val="en-US"/>
        </w:rPr>
      </w:r>
    </w:p>
    <w:p>
      <w:pPr>
        <w:pStyle w:val="Normal"/>
        <w:rPr/>
      </w:pPr>
      <w:r>
        <w:rPr/>
      </w:r>
    </w:p>
    <w:p>
      <w:pPr>
        <w:pStyle w:val="Normal"/>
        <w:rPr/>
      </w:pPr>
      <w:r>
        <w:rPr/>
      </w:r>
    </w:p>
    <w:p>
      <w:pPr>
        <w:pStyle w:val="Normal"/>
        <w:jc w:val="center"/>
        <w:rPr>
          <w:rFonts w:cs="Calibri Light"/>
          <w:b/>
          <w:b/>
          <w:sz w:val="24"/>
          <w:szCs w:val="24"/>
          <w:u w:val="single"/>
        </w:rPr>
      </w:pPr>
      <w:r>
        <w:rPr>
          <w:rFonts w:cs="Calibri Light"/>
          <w:b/>
          <w:sz w:val="24"/>
          <w:szCs w:val="24"/>
          <w:u w:val="single"/>
        </w:rPr>
        <w:t>Ομάδα</w:t>
      </w:r>
    </w:p>
    <w:p>
      <w:pPr>
        <w:pStyle w:val="Normal"/>
        <w:jc w:val="center"/>
        <w:rPr>
          <w:rFonts w:cs="Calibri Light"/>
          <w:sz w:val="24"/>
          <w:szCs w:val="24"/>
        </w:rPr>
      </w:pPr>
      <w:r>
        <w:rPr>
          <w:rFonts w:cs="Calibri Light"/>
          <w:sz w:val="24"/>
          <w:szCs w:val="24"/>
        </w:rPr>
        <w:t>Στεφανία Πάτσου 1115201400156</w:t>
      </w:r>
    </w:p>
    <w:p>
      <w:pPr>
        <w:pStyle w:val="Normal"/>
        <w:jc w:val="center"/>
        <w:rPr>
          <w:rFonts w:cs="Calibri Light"/>
          <w:sz w:val="24"/>
          <w:szCs w:val="24"/>
        </w:rPr>
      </w:pPr>
      <w:r>
        <w:rPr>
          <w:rFonts w:cs="Calibri Light"/>
          <w:sz w:val="24"/>
          <w:szCs w:val="24"/>
        </w:rPr>
        <w:t>Παναγιώτης-Ορέστης Γαρμπής 1115201400025</w:t>
      </w:r>
    </w:p>
    <w:p>
      <w:pPr>
        <w:pStyle w:val="Normal"/>
        <w:jc w:val="center"/>
        <w:rPr>
          <w:rFonts w:cs="Calibri Light"/>
          <w:sz w:val="28"/>
          <w:szCs w:val="28"/>
          <w:lang w:val="en-US"/>
        </w:rPr>
      </w:pPr>
      <w:r>
        <w:rPr>
          <w:rFonts w:cs="Calibri Light"/>
          <w:sz w:val="24"/>
          <w:szCs w:val="24"/>
        </w:rPr>
        <w:t>Ανδρέας Τσόλκας 1</w:t>
      </w:r>
      <w:r>
        <w:rPr>
          <w:rFonts w:cs="Calibri Light"/>
          <w:sz w:val="24"/>
          <w:szCs w:val="24"/>
          <w:lang w:val="en-US"/>
        </w:rPr>
        <w:t>115201400212</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sdt>
      <w:sdtPr>
        <w:docPartObj>
          <w:docPartGallery w:val="Table of Contents"/>
          <w:docPartUnique w:val="true"/>
        </w:docPartObj>
        <w:id w:val="306904586"/>
      </w:sdtPr>
      <w:sdtContent>
        <w:p>
          <w:pPr>
            <w:pStyle w:val="TOCHeading"/>
            <w:jc w:val="center"/>
            <w:rPr>
              <w:rFonts w:eastAsia="Malgun Gothic" w:cs="Times New Roman"/>
              <w:b w:val="false"/>
              <w:b w:val="false"/>
              <w:color w:val="2E74B5"/>
              <w:sz w:val="32"/>
              <w:szCs w:val="32"/>
              <w:lang w:val="el-GR"/>
            </w:rPr>
          </w:pPr>
          <w:bookmarkStart w:id="2" w:name="_Toc535790267"/>
          <w:r>
            <w:rPr>
              <w:rFonts w:eastAsia="Malgun Gothic" w:cs="Times New Roman"/>
              <w:b w:val="false"/>
              <w:color w:val="2E74B5"/>
              <w:sz w:val="32"/>
              <w:szCs w:val="32"/>
              <w:lang w:val="el-GR"/>
            </w:rPr>
            <w:t>Περιεχόμενα</w:t>
          </w:r>
          <w:bookmarkEnd w:id="2"/>
        </w:p>
        <w:p>
          <w:pPr>
            <w:pStyle w:val="Normal"/>
            <w:rPr/>
          </w:pPr>
          <w:r>
            <w:rPr/>
          </w:r>
        </w:p>
        <w:p>
          <w:pPr>
            <w:pStyle w:val="Contents1"/>
            <w:tabs>
              <w:tab w:val="clear" w:pos="720"/>
              <w:tab w:val="right" w:pos="8296" w:leader="dot"/>
            </w:tabs>
            <w:rPr>
              <w:rFonts w:eastAsia="" w:eastAsiaTheme="minorEastAsia"/>
              <w:lang w:eastAsia="el-GR"/>
            </w:rPr>
          </w:pPr>
          <w:r>
            <w:fldChar w:fldCharType="begin"/>
          </w:r>
          <w:r>
            <w:rPr>
              <w:webHidden/>
              <w:rStyle w:val="IndexLink"/>
              <w:vanish w:val="false"/>
              <w:rFonts w:eastAsia="Malgun Gothic"/>
            </w:rPr>
            <w:instrText> TOC \z \o "1-3" \u \h</w:instrText>
          </w:r>
          <w:r>
            <w:rPr>
              <w:webHidden/>
              <w:rStyle w:val="IndexLink"/>
              <w:vanish w:val="false"/>
              <w:rFonts w:eastAsia="Malgun Gothic"/>
            </w:rPr>
            <w:fldChar w:fldCharType="separate"/>
          </w:r>
          <w:hyperlink w:anchor="_Toc535790266">
            <w:r>
              <w:rPr>
                <w:webHidden/>
                <w:rStyle w:val="IndexLink"/>
                <w:rFonts w:eastAsia="Malgun Gothic"/>
                <w:vanish w:val="false"/>
                <w:lang w:val="en-GB" w:eastAsia="ko-KR"/>
              </w:rPr>
              <w:t>Project</w:t>
            </w:r>
            <w:r>
              <w:rPr>
                <w:rStyle w:val="IndexLink"/>
                <w:rFonts w:eastAsia="Malgun Gothic"/>
                <w:lang w:eastAsia="ko-KR"/>
              </w:rPr>
              <w:t>: Ανάπτυξη Λογισμικού για Πληροφοριακά Συστήματα “</w:t>
            </w:r>
            <w:r>
              <w:rPr>
                <w:rStyle w:val="IndexLink"/>
                <w:rFonts w:eastAsia="Malgun Gothic"/>
                <w:lang w:val="en-US" w:eastAsia="ko-KR"/>
              </w:rPr>
              <w:t>Join</w:t>
            </w:r>
            <w:r>
              <w:rPr>
                <w:rStyle w:val="IndexLink"/>
                <w:rFonts w:eastAsia="Malgun Gothic"/>
                <w:lang w:eastAsia="ko-KR"/>
              </w:rPr>
              <w:t xml:space="preserve"> </w:t>
            </w:r>
            <w:r>
              <w:rPr>
                <w:rStyle w:val="IndexLink"/>
                <w:rFonts w:eastAsia="Malgun Gothic"/>
                <w:lang w:val="en-US" w:eastAsia="ko-KR"/>
              </w:rPr>
              <w:t>Implementation</w:t>
            </w:r>
            <w:r>
              <w:rPr>
                <w:rStyle w:val="IndexLink"/>
                <w:rFonts w:eastAsia="Malgun Gothic"/>
                <w:lang w:eastAsia="ko-KR"/>
              </w:rPr>
              <w:t>”</w:t>
            </w:r>
            <w:r>
              <w:rPr>
                <w:webHidden/>
              </w:rPr>
              <w:fldChar w:fldCharType="begin"/>
            </w:r>
            <w:r>
              <w:rPr>
                <w:webHidden/>
              </w:rPr>
              <w:instrText>PAGEREF _Toc535790266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8296" w:leader="dot"/>
            </w:tabs>
            <w:rPr>
              <w:rFonts w:eastAsia="" w:eastAsiaTheme="minorEastAsia"/>
              <w:lang w:eastAsia="el-GR"/>
            </w:rPr>
          </w:pPr>
          <w:hyperlink w:anchor="_Toc535790267">
            <w:r>
              <w:rPr>
                <w:webHidden/>
                <w:rStyle w:val="IndexLink"/>
                <w:rFonts w:eastAsia="Malgun Gothic" w:cs="Times New Roman"/>
                <w:vanish w:val="false"/>
              </w:rPr>
              <w:t>Περιεχόμενα</w:t>
            </w:r>
            <w:r>
              <w:rPr>
                <w:webHidden/>
              </w:rPr>
              <w:fldChar w:fldCharType="begin"/>
            </w:r>
            <w:r>
              <w:rPr>
                <w:webHidden/>
              </w:rPr>
              <w:instrText>PAGEREF _Toc535790267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8296" w:leader="dot"/>
            </w:tabs>
            <w:rPr/>
          </w:pPr>
          <w:hyperlink w:anchor="_Toc535790268">
            <w:r>
              <w:rPr>
                <w:webHidden/>
                <w:rStyle w:val="IndexLink"/>
                <w:vanish w:val="false"/>
              </w:rPr>
              <w:t>Join Implementation: Part 1</w:t>
              <w:tab/>
            </w:r>
          </w:hyperlink>
          <w:r>
            <w:rPr>
              <w:vanish w:val="false"/>
            </w:rPr>
            <w:t>3</w:t>
          </w:r>
        </w:p>
        <w:p>
          <w:pPr>
            <w:pStyle w:val="Contents2"/>
            <w:tabs>
              <w:tab w:val="clear" w:pos="720"/>
              <w:tab w:val="right" w:pos="8296" w:leader="dot"/>
            </w:tabs>
            <w:rPr/>
          </w:pPr>
          <w:hyperlink w:anchor="_Toc535790269">
            <w:r>
              <w:rPr>
                <w:webHidden/>
                <w:rStyle w:val="IndexLink"/>
                <w:rFonts w:eastAsia="Malgun Gothic"/>
                <w:vanish w:val="false"/>
                <w:lang w:eastAsia="ko-KR"/>
              </w:rPr>
              <w:t>Δομές</w:t>
            </w:r>
            <w:r>
              <w:rPr>
                <w:rStyle w:val="IndexLink"/>
                <w:vanish w:val="false"/>
              </w:rPr>
              <w:tab/>
            </w:r>
          </w:hyperlink>
          <w:r>
            <w:rPr>
              <w:vanish w:val="false"/>
            </w:rPr>
            <w:t>3</w:t>
          </w:r>
        </w:p>
        <w:p>
          <w:pPr>
            <w:pStyle w:val="Contents2"/>
            <w:tabs>
              <w:tab w:val="clear" w:pos="720"/>
              <w:tab w:val="right" w:pos="8296" w:leader="dot"/>
            </w:tabs>
            <w:rPr/>
          </w:pPr>
          <w:hyperlink w:anchor="_Toc535790270">
            <w:r>
              <w:rPr>
                <w:webHidden/>
                <w:rStyle w:val="IndexLink"/>
                <w:rFonts w:eastAsia="Malgun Gothic"/>
                <w:vanish w:val="false"/>
                <w:lang w:eastAsia="ko-KR"/>
              </w:rPr>
              <w:t>Αρχεία δομών και συναρτήσεων</w:t>
            </w:r>
            <w:r>
              <w:rPr>
                <w:rStyle w:val="IndexLink"/>
                <w:vanish w:val="false"/>
              </w:rPr>
              <w:tab/>
            </w:r>
          </w:hyperlink>
          <w:r>
            <w:rPr>
              <w:vanish w:val="false"/>
            </w:rPr>
            <w:t>3</w:t>
          </w:r>
        </w:p>
        <w:p>
          <w:pPr>
            <w:pStyle w:val="Contents2"/>
            <w:tabs>
              <w:tab w:val="clear" w:pos="720"/>
              <w:tab w:val="right" w:pos="8296" w:leader="dot"/>
            </w:tabs>
            <w:rPr/>
          </w:pPr>
          <w:hyperlink w:anchor="_Toc535790271">
            <w:r>
              <w:rPr>
                <w:webHidden/>
                <w:rStyle w:val="IndexLink"/>
                <w:rFonts w:eastAsia="Malgun Gothic"/>
                <w:vanish w:val="false"/>
                <w:lang w:val="en-US" w:eastAsia="ko-KR"/>
              </w:rPr>
              <w:t>Radix</w:t>
            </w:r>
            <w:r>
              <w:rPr>
                <w:rStyle w:val="IndexLink"/>
                <w:rFonts w:eastAsia="Malgun Gothic"/>
                <w:lang w:eastAsia="ko-KR"/>
              </w:rPr>
              <w:t xml:space="preserve"> </w:t>
            </w:r>
            <w:r>
              <w:rPr>
                <w:rStyle w:val="IndexLink"/>
                <w:rFonts w:eastAsia="Malgun Gothic"/>
                <w:lang w:val="en-US" w:eastAsia="ko-KR"/>
              </w:rPr>
              <w:t>Hash</w:t>
            </w:r>
            <w:r>
              <w:rPr>
                <w:rStyle w:val="IndexLink"/>
                <w:rFonts w:eastAsia="Malgun Gothic"/>
                <w:lang w:eastAsia="ko-KR"/>
              </w:rPr>
              <w:t xml:space="preserve"> </w:t>
            </w:r>
            <w:r>
              <w:rPr>
                <w:rStyle w:val="IndexLink"/>
                <w:rFonts w:eastAsia="Malgun Gothic"/>
                <w:lang w:val="en-US" w:eastAsia="ko-KR"/>
              </w:rPr>
              <w:t>Join</w:t>
            </w:r>
            <w:r>
              <w:rPr>
                <w:rStyle w:val="IndexLink"/>
                <w:vanish w:val="false"/>
              </w:rPr>
              <w:tab/>
            </w:r>
          </w:hyperlink>
          <w:r>
            <w:rPr>
              <w:vanish w:val="false"/>
            </w:rPr>
            <w:t>4</w:t>
          </w:r>
        </w:p>
        <w:p>
          <w:pPr>
            <w:pStyle w:val="Contents2"/>
            <w:tabs>
              <w:tab w:val="clear" w:pos="720"/>
              <w:tab w:val="right" w:pos="8296" w:leader="dot"/>
            </w:tabs>
            <w:rPr/>
          </w:pPr>
          <w:hyperlink w:anchor="_Toc535790272">
            <w:r>
              <w:rPr>
                <w:webHidden/>
                <w:rStyle w:val="IndexLink"/>
                <w:rFonts w:eastAsia="Malgun Gothic"/>
                <w:vanish w:val="false"/>
                <w:lang w:val="en-GB" w:eastAsia="ko-KR"/>
              </w:rPr>
              <w:t>Unit</w:t>
            </w:r>
            <w:r>
              <w:rPr>
                <w:rStyle w:val="IndexLink"/>
                <w:rFonts w:eastAsia="Malgun Gothic"/>
                <w:lang w:eastAsia="ko-KR"/>
              </w:rPr>
              <w:t xml:space="preserve"> </w:t>
            </w:r>
            <w:r>
              <w:rPr>
                <w:rStyle w:val="IndexLink"/>
                <w:rFonts w:eastAsia="Malgun Gothic"/>
                <w:lang w:val="en-GB" w:eastAsia="ko-KR"/>
              </w:rPr>
              <w:t>Testing</w:t>
            </w:r>
            <w:r>
              <w:rPr>
                <w:rStyle w:val="IndexLink"/>
                <w:vanish w:val="false"/>
              </w:rPr>
              <w:tab/>
            </w:r>
          </w:hyperlink>
          <w:r>
            <w:rPr>
              <w:vanish w:val="false"/>
            </w:rPr>
            <w:t>4</w:t>
          </w:r>
        </w:p>
        <w:p>
          <w:pPr>
            <w:pStyle w:val="Contents2"/>
            <w:tabs>
              <w:tab w:val="clear" w:pos="720"/>
              <w:tab w:val="right" w:pos="8296" w:leader="dot"/>
            </w:tabs>
            <w:rPr/>
          </w:pPr>
          <w:hyperlink w:anchor="_Toc535790273">
            <w:r>
              <w:rPr>
                <w:webHidden/>
                <w:rStyle w:val="IndexLink"/>
                <w:rFonts w:eastAsia="Malgun Gothic"/>
                <w:vanish w:val="false"/>
                <w:lang w:eastAsia="ko-KR"/>
              </w:rPr>
              <w:t>Εκτέλεση &amp; Στατιστικά</w:t>
            </w:r>
            <w:r>
              <w:rPr>
                <w:rStyle w:val="IndexLink"/>
                <w:vanish w:val="false"/>
              </w:rPr>
              <w:tab/>
            </w:r>
          </w:hyperlink>
          <w:r>
            <w:rPr>
              <w:vanish w:val="false"/>
            </w:rPr>
            <w:t>5</w:t>
          </w:r>
        </w:p>
        <w:p>
          <w:pPr>
            <w:pStyle w:val="Contents3"/>
            <w:tabs>
              <w:tab w:val="clear" w:pos="720"/>
              <w:tab w:val="right" w:pos="8296" w:leader="dot"/>
            </w:tabs>
            <w:rPr/>
          </w:pPr>
          <w:hyperlink w:anchor="_Toc535790274">
            <w:r>
              <w:rPr>
                <w:webHidden/>
                <w:rStyle w:val="IndexLink"/>
                <w:rFonts w:eastAsia="Malgun Gothic"/>
                <w:vanish w:val="false"/>
                <w:lang w:eastAsia="ko-KR"/>
              </w:rPr>
              <w:t>Χρονικό διάγραμμα</w:t>
            </w:r>
            <w:r>
              <w:rPr>
                <w:rStyle w:val="IndexLink"/>
                <w:vanish w:val="false"/>
              </w:rPr>
              <w:tab/>
            </w:r>
          </w:hyperlink>
          <w:r>
            <w:rPr>
              <w:vanish w:val="false"/>
            </w:rPr>
            <w:t>5</w:t>
          </w:r>
        </w:p>
        <w:p>
          <w:pPr>
            <w:pStyle w:val="Contents3"/>
            <w:tabs>
              <w:tab w:val="clear" w:pos="720"/>
              <w:tab w:val="right" w:pos="8296" w:leader="dot"/>
            </w:tabs>
            <w:rPr/>
          </w:pPr>
          <w:hyperlink w:anchor="_Toc535790275">
            <w:r>
              <w:rPr>
                <w:webHidden/>
                <w:rStyle w:val="IndexLink"/>
                <w:rFonts w:eastAsia="Malgun Gothic"/>
                <w:vanish w:val="false"/>
                <w:lang w:eastAsia="ko-KR"/>
              </w:rPr>
              <w:t>Χωρικό διάγραμμα</w:t>
            </w:r>
            <w:r>
              <w:rPr>
                <w:rStyle w:val="IndexLink"/>
                <w:vanish w:val="false"/>
              </w:rPr>
              <w:tab/>
            </w:r>
          </w:hyperlink>
          <w:r>
            <w:rPr>
              <w:vanish w:val="false"/>
            </w:rPr>
            <w:t>5</w:t>
          </w:r>
        </w:p>
        <w:p>
          <w:pPr>
            <w:pStyle w:val="Contents2"/>
            <w:tabs>
              <w:tab w:val="clear" w:pos="720"/>
              <w:tab w:val="right" w:pos="8296" w:leader="dot"/>
            </w:tabs>
            <w:rPr/>
          </w:pPr>
          <w:hyperlink w:anchor="_Toc535790276">
            <w:r>
              <w:rPr>
                <w:webHidden/>
                <w:rStyle w:val="IndexLink"/>
                <w:rFonts w:eastAsia="Malgun Gothic"/>
                <w:vanish w:val="false"/>
                <w:lang w:eastAsia="ko-KR"/>
              </w:rPr>
              <w:t>Σχόλια Εξεταστή &amp; Διορθώσεις</w:t>
            </w:r>
            <w:r>
              <w:rPr>
                <w:rStyle w:val="IndexLink"/>
                <w:vanish w:val="false"/>
              </w:rPr>
              <w:tab/>
            </w:r>
          </w:hyperlink>
          <w:r>
            <w:rPr>
              <w:vanish w:val="false"/>
            </w:rPr>
            <w:t>6</w:t>
          </w:r>
        </w:p>
        <w:p>
          <w:pPr>
            <w:pStyle w:val="Contents1"/>
            <w:tabs>
              <w:tab w:val="clear" w:pos="720"/>
              <w:tab w:val="right" w:pos="8296" w:leader="dot"/>
            </w:tabs>
            <w:rPr/>
          </w:pPr>
          <w:hyperlink w:anchor="_Toc535790277">
            <w:r>
              <w:rPr>
                <w:webHidden/>
                <w:rStyle w:val="IndexLink"/>
                <w:rFonts w:eastAsia="Malgun Gothic"/>
                <w:vanish w:val="false"/>
                <w:lang w:val="en-GB" w:eastAsia="ko-KR"/>
              </w:rPr>
              <w:t>Join</w:t>
            </w:r>
            <w:r>
              <w:rPr>
                <w:rStyle w:val="IndexLink"/>
                <w:rFonts w:eastAsia="Malgun Gothic"/>
                <w:lang w:eastAsia="ko-KR"/>
              </w:rPr>
              <w:t xml:space="preserve"> </w:t>
            </w:r>
            <w:r>
              <w:rPr>
                <w:rStyle w:val="IndexLink"/>
                <w:rFonts w:eastAsia="Malgun Gothic"/>
                <w:lang w:val="en-GB" w:eastAsia="ko-KR"/>
              </w:rPr>
              <w:t>Implementation</w:t>
            </w:r>
            <w:r>
              <w:rPr>
                <w:rStyle w:val="IndexLink"/>
                <w:rFonts w:eastAsia="Malgun Gothic"/>
                <w:lang w:eastAsia="ko-KR"/>
              </w:rPr>
              <w:t xml:space="preserve">: </w:t>
            </w:r>
            <w:r>
              <w:rPr>
                <w:rStyle w:val="IndexLink"/>
                <w:rFonts w:eastAsia="Malgun Gothic"/>
                <w:lang w:val="en-GB" w:eastAsia="ko-KR"/>
              </w:rPr>
              <w:t>Part</w:t>
            </w:r>
            <w:r>
              <w:rPr>
                <w:rStyle w:val="IndexLink"/>
                <w:rFonts w:eastAsia="Malgun Gothic"/>
                <w:lang w:eastAsia="ko-KR"/>
              </w:rPr>
              <w:t xml:space="preserve"> 2</w:t>
            </w:r>
            <w:r>
              <w:rPr>
                <w:rStyle w:val="IndexLink"/>
                <w:vanish w:val="false"/>
              </w:rPr>
              <w:tab/>
            </w:r>
          </w:hyperlink>
          <w:r>
            <w:rPr>
              <w:vanish w:val="false"/>
            </w:rPr>
            <w:t>7</w:t>
          </w:r>
        </w:p>
        <w:p>
          <w:pPr>
            <w:pStyle w:val="Contents2"/>
            <w:tabs>
              <w:tab w:val="clear" w:pos="720"/>
              <w:tab w:val="right" w:pos="8296" w:leader="dot"/>
            </w:tabs>
            <w:rPr/>
          </w:pPr>
          <w:hyperlink w:anchor="_Toc535790278">
            <w:r>
              <w:rPr>
                <w:webHidden/>
                <w:rStyle w:val="IndexLink"/>
                <w:rFonts w:eastAsia="Malgun Gothic"/>
                <w:vanish w:val="false"/>
                <w:lang w:eastAsia="ko-KR"/>
              </w:rPr>
              <w:t>Δομές</w:t>
            </w:r>
            <w:r>
              <w:rPr>
                <w:rStyle w:val="IndexLink"/>
                <w:vanish w:val="false"/>
              </w:rPr>
              <w:tab/>
            </w:r>
          </w:hyperlink>
          <w:r>
            <w:rPr>
              <w:vanish w:val="false"/>
            </w:rPr>
            <w:t>7</w:t>
          </w:r>
        </w:p>
        <w:p>
          <w:pPr>
            <w:pStyle w:val="Contents2"/>
            <w:tabs>
              <w:tab w:val="clear" w:pos="720"/>
              <w:tab w:val="right" w:pos="8296" w:leader="dot"/>
            </w:tabs>
            <w:rPr/>
          </w:pPr>
          <w:hyperlink w:anchor="_Toc535790279">
            <w:r>
              <w:rPr>
                <w:webHidden/>
                <w:rStyle w:val="IndexLink"/>
                <w:rFonts w:eastAsia="Malgun Gothic"/>
                <w:vanish w:val="false"/>
                <w:lang w:eastAsia="ko-KR"/>
              </w:rPr>
              <w:t>Αρχεία δομών και συναρτήσεων</w:t>
            </w:r>
            <w:r>
              <w:rPr>
                <w:rStyle w:val="IndexLink"/>
                <w:vanish w:val="false"/>
              </w:rPr>
              <w:tab/>
            </w:r>
          </w:hyperlink>
          <w:r>
            <w:rPr>
              <w:vanish w:val="false"/>
            </w:rPr>
            <w:t>7</w:t>
          </w:r>
        </w:p>
        <w:p>
          <w:pPr>
            <w:pStyle w:val="Contents2"/>
            <w:tabs>
              <w:tab w:val="clear" w:pos="720"/>
              <w:tab w:val="right" w:pos="8296" w:leader="dot"/>
            </w:tabs>
            <w:rPr/>
          </w:pPr>
          <w:hyperlink w:anchor="_Toc535790280">
            <w:r>
              <w:rPr>
                <w:webHidden/>
                <w:rStyle w:val="IndexLink"/>
                <w:rFonts w:eastAsia="Malgun Gothic"/>
                <w:vanish w:val="false"/>
                <w:lang w:val="en-GB" w:eastAsia="ko-KR"/>
              </w:rPr>
              <w:t>Unit</w:t>
            </w:r>
            <w:r>
              <w:rPr>
                <w:rStyle w:val="IndexLink"/>
                <w:rFonts w:eastAsia="Malgun Gothic"/>
                <w:lang w:eastAsia="ko-KR"/>
              </w:rPr>
              <w:t xml:space="preserve"> </w:t>
            </w:r>
            <w:r>
              <w:rPr>
                <w:rStyle w:val="IndexLink"/>
                <w:rFonts w:eastAsia="Malgun Gothic"/>
                <w:lang w:val="en-GB" w:eastAsia="ko-KR"/>
              </w:rPr>
              <w:t>Testing</w:t>
            </w:r>
            <w:r>
              <w:rPr>
                <w:rStyle w:val="IndexLink"/>
                <w:vanish w:val="false"/>
              </w:rPr>
              <w:tab/>
            </w:r>
          </w:hyperlink>
          <w:r>
            <w:rPr>
              <w:vanish w:val="false"/>
            </w:rPr>
            <w:t>8</w:t>
          </w:r>
        </w:p>
        <w:p>
          <w:pPr>
            <w:pStyle w:val="Contents2"/>
            <w:tabs>
              <w:tab w:val="clear" w:pos="720"/>
              <w:tab w:val="right" w:pos="8296" w:leader="dot"/>
            </w:tabs>
            <w:rPr/>
          </w:pPr>
          <w:hyperlink w:anchor="_Toc535790281">
            <w:r>
              <w:rPr>
                <w:webHidden/>
                <w:rStyle w:val="IndexLink"/>
                <w:rFonts w:eastAsia="Malgun Gothic"/>
                <w:vanish w:val="false"/>
                <w:lang w:eastAsia="ko-KR"/>
              </w:rPr>
              <w:t>Εκτέλεση &amp; Στατιστικά</w:t>
            </w:r>
            <w:r>
              <w:rPr>
                <w:rStyle w:val="IndexLink"/>
                <w:vanish w:val="false"/>
              </w:rPr>
              <w:tab/>
            </w:r>
          </w:hyperlink>
          <w:r>
            <w:rPr>
              <w:vanish w:val="false"/>
            </w:rPr>
            <w:t>8</w:t>
          </w:r>
        </w:p>
        <w:p>
          <w:pPr>
            <w:pStyle w:val="Contents3"/>
            <w:tabs>
              <w:tab w:val="clear" w:pos="720"/>
              <w:tab w:val="right" w:pos="8296" w:leader="dot"/>
            </w:tabs>
            <w:rPr/>
          </w:pPr>
          <w:hyperlink w:anchor="_Toc535790282">
            <w:r>
              <w:rPr>
                <w:webHidden/>
                <w:rStyle w:val="IndexLink"/>
                <w:rFonts w:eastAsia="Malgun Gothic"/>
                <w:vanish w:val="false"/>
                <w:lang w:eastAsia="ko-KR"/>
              </w:rPr>
              <w:t>Χρονικό διάγραμμα</w:t>
            </w:r>
            <w:r>
              <w:rPr>
                <w:rStyle w:val="IndexLink"/>
                <w:vanish w:val="false"/>
              </w:rPr>
              <w:tab/>
            </w:r>
          </w:hyperlink>
          <w:r>
            <w:rPr>
              <w:vanish w:val="false"/>
            </w:rPr>
            <w:t>8</w:t>
          </w:r>
        </w:p>
        <w:p>
          <w:pPr>
            <w:pStyle w:val="Contents3"/>
            <w:tabs>
              <w:tab w:val="clear" w:pos="720"/>
              <w:tab w:val="right" w:pos="8296" w:leader="dot"/>
            </w:tabs>
            <w:rPr/>
          </w:pPr>
          <w:hyperlink w:anchor="_Toc535790283">
            <w:r>
              <w:rPr>
                <w:webHidden/>
                <w:rStyle w:val="IndexLink"/>
                <w:rFonts w:eastAsia="Malgun Gothic"/>
                <w:vanish w:val="false"/>
                <w:lang w:eastAsia="ko-KR"/>
              </w:rPr>
              <w:t>Χωρικό διάγραμμα</w:t>
            </w:r>
            <w:r>
              <w:rPr>
                <w:rStyle w:val="IndexLink"/>
                <w:vanish w:val="false"/>
              </w:rPr>
              <w:tab/>
            </w:r>
          </w:hyperlink>
          <w:r>
            <w:rPr>
              <w:vanish w:val="false"/>
            </w:rPr>
            <w:t>9</w:t>
          </w:r>
        </w:p>
        <w:p>
          <w:pPr>
            <w:pStyle w:val="Contents2"/>
            <w:tabs>
              <w:tab w:val="clear" w:pos="720"/>
              <w:tab w:val="right" w:pos="8296" w:leader="dot"/>
            </w:tabs>
            <w:rPr/>
          </w:pPr>
          <w:hyperlink w:anchor="_Toc535790284">
            <w:r>
              <w:rPr>
                <w:webHidden/>
                <w:rStyle w:val="IndexLink"/>
                <w:rFonts w:eastAsia="Malgun Gothic"/>
                <w:vanish w:val="false"/>
                <w:lang w:eastAsia="ko-KR"/>
              </w:rPr>
              <w:t>Σχόλια Εξεταστή &amp; Διορθώσεις</w:t>
            </w:r>
            <w:r>
              <w:rPr>
                <w:rStyle w:val="IndexLink"/>
                <w:vanish w:val="false"/>
              </w:rPr>
              <w:tab/>
            </w:r>
          </w:hyperlink>
          <w:r>
            <w:rPr>
              <w:vanish w:val="false"/>
            </w:rPr>
            <w:t>9</w:t>
          </w:r>
        </w:p>
        <w:p>
          <w:pPr>
            <w:pStyle w:val="Contents1"/>
            <w:tabs>
              <w:tab w:val="clear" w:pos="720"/>
              <w:tab w:val="right" w:pos="8296" w:leader="dot"/>
            </w:tabs>
            <w:rPr/>
          </w:pPr>
          <w:hyperlink w:anchor="_Toc535790285">
            <w:r>
              <w:rPr>
                <w:webHidden/>
                <w:rStyle w:val="IndexLink"/>
                <w:rFonts w:eastAsia="Malgun Gothic"/>
                <w:vanish w:val="false"/>
                <w:lang w:val="en-GB" w:eastAsia="ko-KR"/>
              </w:rPr>
              <w:t>Join</w:t>
            </w:r>
            <w:r>
              <w:rPr>
                <w:rStyle w:val="IndexLink"/>
                <w:rFonts w:eastAsia="Malgun Gothic"/>
                <w:lang w:eastAsia="ko-KR"/>
              </w:rPr>
              <w:t xml:space="preserve"> </w:t>
            </w:r>
            <w:r>
              <w:rPr>
                <w:rStyle w:val="IndexLink"/>
                <w:rFonts w:eastAsia="Malgun Gothic"/>
                <w:lang w:val="en-GB" w:eastAsia="ko-KR"/>
              </w:rPr>
              <w:t>Implementation</w:t>
            </w:r>
            <w:r>
              <w:rPr>
                <w:rStyle w:val="IndexLink"/>
                <w:rFonts w:eastAsia="Malgun Gothic"/>
                <w:lang w:eastAsia="ko-KR"/>
              </w:rPr>
              <w:t xml:space="preserve">: </w:t>
            </w:r>
            <w:r>
              <w:rPr>
                <w:rStyle w:val="IndexLink"/>
                <w:rFonts w:eastAsia="Malgun Gothic"/>
                <w:lang w:val="en-GB" w:eastAsia="ko-KR"/>
              </w:rPr>
              <w:t>Part</w:t>
            </w:r>
            <w:r>
              <w:rPr>
                <w:rStyle w:val="IndexLink"/>
                <w:rFonts w:eastAsia="Malgun Gothic"/>
                <w:lang w:eastAsia="ko-KR"/>
              </w:rPr>
              <w:t xml:space="preserve"> 3</w:t>
            </w:r>
            <w:r>
              <w:rPr>
                <w:rStyle w:val="IndexLink"/>
                <w:vanish w:val="false"/>
              </w:rPr>
              <w:tab/>
              <w:t>1</w:t>
            </w:r>
          </w:hyperlink>
          <w:r>
            <w:rPr>
              <w:vanish w:val="false"/>
            </w:rPr>
            <w:t>0</w:t>
          </w:r>
        </w:p>
        <w:p>
          <w:pPr>
            <w:pStyle w:val="Contents2"/>
            <w:tabs>
              <w:tab w:val="clear" w:pos="720"/>
              <w:tab w:val="right" w:pos="8296" w:leader="dot"/>
            </w:tabs>
            <w:rPr/>
          </w:pPr>
          <w:hyperlink w:anchor="_Toc535790286">
            <w:r>
              <w:rPr>
                <w:webHidden/>
                <w:rStyle w:val="IndexLink"/>
                <w:rFonts w:eastAsia="Malgun Gothic"/>
                <w:vanish w:val="false"/>
                <w:lang w:eastAsia="ko-KR"/>
              </w:rPr>
              <w:t>Δομές</w:t>
            </w:r>
            <w:r>
              <w:rPr>
                <w:rStyle w:val="IndexLink"/>
                <w:vanish w:val="false"/>
              </w:rPr>
              <w:tab/>
              <w:t>1</w:t>
            </w:r>
          </w:hyperlink>
          <w:r>
            <w:rPr>
              <w:vanish w:val="false"/>
            </w:rPr>
            <w:t>0</w:t>
          </w:r>
        </w:p>
        <w:p>
          <w:pPr>
            <w:pStyle w:val="Contents2"/>
            <w:tabs>
              <w:tab w:val="clear" w:pos="720"/>
              <w:tab w:val="right" w:pos="8296" w:leader="dot"/>
            </w:tabs>
            <w:rPr/>
          </w:pPr>
          <w:hyperlink w:anchor="_Toc535790287">
            <w:r>
              <w:rPr>
                <w:webHidden/>
                <w:rStyle w:val="IndexLink"/>
                <w:rFonts w:eastAsia="Malgun Gothic"/>
                <w:vanish w:val="false"/>
                <w:lang w:eastAsia="ko-KR"/>
              </w:rPr>
              <w:t>Αρχεία δομών και συναρτήσεων</w:t>
            </w:r>
            <w:r>
              <w:rPr>
                <w:rStyle w:val="IndexLink"/>
                <w:vanish w:val="false"/>
              </w:rPr>
              <w:tab/>
              <w:t>1</w:t>
            </w:r>
          </w:hyperlink>
          <w:r>
            <w:rPr>
              <w:vanish w:val="false"/>
            </w:rPr>
            <w:t>1</w:t>
          </w:r>
        </w:p>
        <w:p>
          <w:pPr>
            <w:pStyle w:val="Contents2"/>
            <w:tabs>
              <w:tab w:val="clear" w:pos="720"/>
              <w:tab w:val="right" w:pos="8296" w:leader="dot"/>
            </w:tabs>
            <w:rPr/>
          </w:pPr>
          <w:hyperlink w:anchor="_Toc535790288">
            <w:r>
              <w:rPr>
                <w:webHidden/>
                <w:rStyle w:val="IndexLink"/>
                <w:rFonts w:eastAsia="Malgun Gothic"/>
                <w:vanish w:val="false"/>
                <w:lang w:val="en-US" w:eastAsia="ko-KR"/>
              </w:rPr>
              <w:t>Join Enumeration</w:t>
            </w:r>
            <w:r>
              <w:rPr>
                <w:rStyle w:val="IndexLink"/>
                <w:vanish w:val="false"/>
              </w:rPr>
              <w:tab/>
              <w:t>1</w:t>
            </w:r>
          </w:hyperlink>
          <w:r>
            <w:rPr>
              <w:vanish w:val="false"/>
            </w:rPr>
            <w:t>1</w:t>
          </w:r>
        </w:p>
        <w:p>
          <w:pPr>
            <w:pStyle w:val="Contents2"/>
            <w:tabs>
              <w:tab w:val="clear" w:pos="720"/>
              <w:tab w:val="right" w:pos="8296" w:leader="dot"/>
            </w:tabs>
            <w:rPr/>
          </w:pPr>
          <w:hyperlink w:anchor="_Toc535790289">
            <w:r>
              <w:rPr>
                <w:webHidden/>
                <w:rStyle w:val="IndexLink"/>
                <w:rFonts w:eastAsia="Malgun Gothic"/>
                <w:vanish w:val="false"/>
                <w:lang w:val="en-US" w:eastAsia="ko-KR"/>
              </w:rPr>
              <w:t>Thread Pool</w:t>
            </w:r>
            <w:r>
              <w:rPr>
                <w:rStyle w:val="IndexLink"/>
                <w:vanish w:val="false"/>
              </w:rPr>
              <w:tab/>
              <w:t>1</w:t>
            </w:r>
          </w:hyperlink>
          <w:r>
            <w:rPr>
              <w:vanish w:val="false"/>
            </w:rPr>
            <w:t>2</w:t>
          </w:r>
        </w:p>
        <w:p>
          <w:pPr>
            <w:pStyle w:val="Contents2"/>
            <w:tabs>
              <w:tab w:val="clear" w:pos="720"/>
              <w:tab w:val="right" w:pos="8296" w:leader="dot"/>
            </w:tabs>
            <w:rPr/>
          </w:pPr>
          <w:hyperlink w:anchor="_Toc535790290">
            <w:r>
              <w:rPr>
                <w:webHidden/>
                <w:rStyle w:val="IndexLink"/>
                <w:rFonts w:eastAsia="Malgun Gothic"/>
                <w:vanish w:val="false"/>
                <w:lang w:val="en-GB" w:eastAsia="ko-KR"/>
              </w:rPr>
              <w:t>Unit</w:t>
            </w:r>
            <w:r>
              <w:rPr>
                <w:rStyle w:val="IndexLink"/>
                <w:rFonts w:eastAsia="Malgun Gothic"/>
                <w:lang w:val="en-US" w:eastAsia="ko-KR"/>
              </w:rPr>
              <w:t xml:space="preserve"> </w:t>
            </w:r>
            <w:r>
              <w:rPr>
                <w:rStyle w:val="IndexLink"/>
                <w:rFonts w:eastAsia="Malgun Gothic"/>
                <w:lang w:val="en-GB" w:eastAsia="ko-KR"/>
              </w:rPr>
              <w:t>Testing</w:t>
            </w:r>
            <w:r>
              <w:rPr>
                <w:rStyle w:val="IndexLink"/>
                <w:vanish w:val="false"/>
              </w:rPr>
              <w:tab/>
              <w:t>1</w:t>
            </w:r>
          </w:hyperlink>
          <w:r>
            <w:rPr>
              <w:vanish w:val="false"/>
            </w:rPr>
            <w:t>2</w:t>
          </w:r>
        </w:p>
        <w:p>
          <w:pPr>
            <w:pStyle w:val="Contents2"/>
            <w:tabs>
              <w:tab w:val="clear" w:pos="720"/>
              <w:tab w:val="right" w:pos="8296" w:leader="dot"/>
            </w:tabs>
            <w:rPr/>
          </w:pPr>
          <w:hyperlink w:anchor="_Toc535790291">
            <w:r>
              <w:rPr>
                <w:webHidden/>
                <w:rStyle w:val="IndexLink"/>
                <w:rFonts w:eastAsia="Malgun Gothic"/>
                <w:vanish w:val="false"/>
                <w:lang w:eastAsia="ko-KR"/>
              </w:rPr>
              <w:t>Εκτέλεση &amp; Στατιστικά</w:t>
            </w:r>
            <w:r>
              <w:rPr>
                <w:rStyle w:val="IndexLink"/>
                <w:vanish w:val="false"/>
              </w:rPr>
              <w:tab/>
              <w:t>1</w:t>
            </w:r>
          </w:hyperlink>
          <w:r>
            <w:rPr>
              <w:vanish w:val="false"/>
            </w:rPr>
            <w:t>3</w:t>
          </w:r>
        </w:p>
        <w:p>
          <w:pPr>
            <w:pStyle w:val="Contents3"/>
            <w:tabs>
              <w:tab w:val="clear" w:pos="720"/>
              <w:tab w:val="right" w:pos="8296" w:leader="dot"/>
            </w:tabs>
            <w:rPr/>
          </w:pPr>
          <w:hyperlink w:anchor="_Toc535790292">
            <w:r>
              <w:rPr>
                <w:webHidden/>
                <w:rStyle w:val="IndexLink"/>
                <w:rFonts w:eastAsia="Malgun Gothic"/>
                <w:vanish w:val="false"/>
                <w:lang w:eastAsia="ko-KR"/>
              </w:rPr>
              <w:t>Χρονικά διαγράμματα</w:t>
            </w:r>
            <w:r>
              <w:rPr>
                <w:rStyle w:val="IndexLink"/>
                <w:vanish w:val="false"/>
              </w:rPr>
              <w:tab/>
              <w:t>1</w:t>
            </w:r>
          </w:hyperlink>
          <w:r>
            <w:rPr>
              <w:vanish w:val="false"/>
            </w:rPr>
            <w:t>4</w:t>
          </w:r>
        </w:p>
        <w:p>
          <w:pPr>
            <w:pStyle w:val="Contents3"/>
            <w:tabs>
              <w:tab w:val="clear" w:pos="720"/>
              <w:tab w:val="right" w:pos="8296" w:leader="dot"/>
            </w:tabs>
            <w:rPr/>
          </w:pPr>
          <w:hyperlink w:anchor="_Toc535790297">
            <w:r>
              <w:rPr>
                <w:webHidden/>
                <w:rStyle w:val="IndexLink"/>
                <w:rFonts w:eastAsia="Malgun Gothic"/>
                <w:vanish w:val="false"/>
                <w:lang w:eastAsia="ko-KR"/>
              </w:rPr>
              <w:t>Χωρικά διαγράμματα</w:t>
            </w:r>
            <w:r>
              <w:rPr>
                <w:rStyle w:val="IndexLink"/>
                <w:vanish w:val="false"/>
              </w:rPr>
              <w:tab/>
              <w:t>1</w:t>
            </w:r>
          </w:hyperlink>
          <w:r>
            <w:rPr>
              <w:vanish w:val="false"/>
            </w:rPr>
            <w:t>4</w:t>
          </w:r>
        </w:p>
        <w:p>
          <w:pPr>
            <w:pStyle w:val="Contents1"/>
            <w:tabs>
              <w:tab w:val="clear" w:pos="720"/>
              <w:tab w:val="right" w:pos="8296" w:leader="dot"/>
            </w:tabs>
            <w:rPr/>
          </w:pPr>
          <w:hyperlink w:anchor="_Toc535790302">
            <w:r>
              <w:rPr>
                <w:webHidden/>
                <w:rStyle w:val="IndexLink"/>
                <w:rFonts w:eastAsia="Malgun Gothic"/>
                <w:vanish w:val="false"/>
                <w:lang w:eastAsia="ko-KR"/>
              </w:rPr>
              <w:t>Επίλογος/Σχόλια</w:t>
            </w:r>
            <w:r>
              <w:rPr>
                <w:rStyle w:val="IndexLink"/>
                <w:vanish w:val="false"/>
              </w:rPr>
              <w:tab/>
              <w:t>1</w:t>
            </w:r>
          </w:hyperlink>
          <w:r>
            <w:rPr>
              <w:vanish w:val="false"/>
            </w:rPr>
            <w:t>5</w:t>
          </w:r>
        </w:p>
        <w:p>
          <w:pPr>
            <w:pStyle w:val="Normal"/>
            <w:rPr/>
          </w:pPr>
          <w:r>
            <w:rPr/>
          </w:r>
          <w:r>
            <w:rPr/>
            <w:fldChar w:fldCharType="end"/>
          </w:r>
        </w:p>
      </w:sdtContent>
    </w:sdt>
    <w:p>
      <w:pPr>
        <w:pStyle w:val="Normal"/>
        <w:rPr/>
      </w:pPr>
      <w:r>
        <w:rPr/>
      </w:r>
    </w:p>
    <w:p>
      <w:pPr>
        <w:pStyle w:val="Heading1"/>
        <w:jc w:val="center"/>
        <w:rPr/>
      </w:pPr>
      <w:bookmarkStart w:id="3" w:name="_Toc535790268"/>
      <w:bookmarkStart w:id="4" w:name="_Toc503194017"/>
      <w:r>
        <w:rPr/>
        <w:t>Join Implementation: Part 1</w:t>
      </w:r>
      <w:bookmarkEnd w:id="3"/>
      <w:bookmarkEnd w:id="4"/>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5" w:name="_Toc535790269"/>
      <w:bookmarkStart w:id="6" w:name="_Toc503194018"/>
      <w:r>
        <w:rPr>
          <w:rFonts w:eastAsia="Malgun Gothic"/>
          <w:lang w:eastAsia="ko-KR"/>
        </w:rPr>
        <w:t>Δομές</w:t>
      </w:r>
      <w:bookmarkEnd w:id="5"/>
      <w:bookmarkEnd w:id="6"/>
    </w:p>
    <w:p>
      <w:pPr>
        <w:pStyle w:val="Normal"/>
        <w:keepNext w:val="true"/>
        <w:keepLines/>
        <w:numPr>
          <w:ilvl w:val="0"/>
          <w:numId w:val="0"/>
        </w:numPr>
        <w:spacing w:lineRule="auto" w:line="252"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 xml:space="preserve">Στο πρώτο μέρος της εργασίας, κληθήκαμε να υλοποιήσουμε τον τελεστή ζεύξης με την βοήθεια του </w:t>
      </w:r>
      <w:r>
        <w:rPr>
          <w:rFonts w:eastAsia="Malgun Gothic" w:cs="Times New Roman"/>
          <w:lang w:val="de-DE" w:eastAsia="ko-KR"/>
        </w:rPr>
        <w:t>Radix</w:t>
      </w:r>
      <w:r>
        <w:rPr>
          <w:rFonts w:eastAsia="Malgun Gothic" w:cs="Times New Roman"/>
          <w:lang w:eastAsia="ko-KR"/>
        </w:rPr>
        <w:t xml:space="preserve"> </w:t>
      </w:r>
      <w:r>
        <w:rPr>
          <w:rFonts w:eastAsia="Malgun Gothic" w:cs="Times New Roman"/>
          <w:lang w:val="de-DE" w:eastAsia="ko-KR"/>
        </w:rPr>
        <w:t>Hash</w:t>
      </w:r>
      <w:r>
        <w:rPr>
          <w:rFonts w:eastAsia="Malgun Gothic" w:cs="Times New Roman"/>
          <w:lang w:eastAsia="ko-KR"/>
        </w:rPr>
        <w:t xml:space="preserve"> </w:t>
      </w:r>
      <w:r>
        <w:rPr>
          <w:rFonts w:eastAsia="Malgun Gothic" w:cs="Times New Roman"/>
          <w:lang w:val="de-DE" w:eastAsia="ko-KR"/>
        </w:rPr>
        <w:t>Join</w:t>
      </w:r>
      <w:r>
        <w:rPr>
          <w:rFonts w:eastAsia="Malgun Gothic" w:cs="Times New Roman"/>
          <w:lang w:eastAsia="ko-KR"/>
        </w:rPr>
        <w:t xml:space="preserve">. Για τον λόγο αυτό, δημιουργήσαμε τις παρακάτω δομές, οι οποίες για την συγκεκριμένη έκδοση στο </w:t>
      </w:r>
      <w:r>
        <w:rPr>
          <w:rFonts w:eastAsia="Malgun Gothic" w:cs="Times New Roman"/>
          <w:lang w:val="en-US" w:eastAsia="ko-KR"/>
        </w:rPr>
        <w:t>gitHub</w:t>
      </w:r>
      <w:r>
        <w:rPr>
          <w:rFonts w:eastAsia="Malgun Gothic" w:cs="Times New Roman"/>
          <w:lang w:eastAsia="ko-KR"/>
        </w:rPr>
        <w:t xml:space="preserve">, περιέχονται στο αρχείο </w:t>
      </w:r>
      <w:r>
        <w:rPr>
          <w:rFonts w:eastAsia="Malgun Gothic" w:cs="Times New Roman"/>
          <w:lang w:val="de-DE" w:eastAsia="ko-KR"/>
        </w:rPr>
        <w:t>radixHashJoin</w:t>
      </w:r>
      <w:r>
        <w:rPr>
          <w:rFonts w:eastAsia="Malgun Gothic" w:cs="Times New Roman"/>
          <w:lang w:eastAsia="ko-KR"/>
        </w:rPr>
        <w:t>.</w:t>
      </w:r>
      <w:r>
        <w:rPr>
          <w:rFonts w:eastAsia="Malgun Gothic" w:cs="Times New Roman"/>
          <w:lang w:val="de-DE" w:eastAsia="ko-KR"/>
        </w:rPr>
        <w:t>h</w:t>
      </w:r>
      <w:r>
        <w:rPr>
          <w:rFonts w:eastAsia="Malgun Gothic" w:cs="Times New Roman"/>
          <w:lang w:eastAsia="ko-KR"/>
        </w:rPr>
        <w:t>:</w:t>
      </w:r>
    </w:p>
    <w:p>
      <w:pPr>
        <w:pStyle w:val="ListParagraph"/>
        <w:numPr>
          <w:ilvl w:val="0"/>
          <w:numId w:val="2"/>
        </w:numPr>
        <w:spacing w:lineRule="auto" w:line="252" w:before="0" w:after="160"/>
        <w:contextualSpacing/>
        <w:rPr>
          <w:rFonts w:ascii="Calibri" w:hAnsi="Calibri" w:eastAsia="Malgun Gothic" w:cs="Times New Roman"/>
          <w:lang w:eastAsia="ko-KR"/>
        </w:rPr>
      </w:pPr>
      <w:r>
        <w:rPr>
          <w:rFonts w:eastAsia="Malgun Gothic" w:cs="Times New Roman"/>
          <w:lang w:val="de-DE" w:eastAsia="ko-KR"/>
        </w:rPr>
        <w:t>Tuple</w:t>
      </w:r>
      <w:r>
        <w:rPr>
          <w:rFonts w:eastAsia="Malgun Gothic" w:cs="Times New Roman"/>
          <w:lang w:eastAsia="ko-KR"/>
        </w:rPr>
        <w:t xml:space="preserve">: είναι ένα ζευγάρι από το </w:t>
      </w:r>
      <w:r>
        <w:rPr>
          <w:rFonts w:eastAsia="Malgun Gothic" w:cs="Times New Roman"/>
          <w:lang w:val="de-DE" w:eastAsia="ko-KR"/>
        </w:rPr>
        <w:t>id</w:t>
      </w:r>
      <w:r>
        <w:rPr>
          <w:rFonts w:eastAsia="Malgun Gothic" w:cs="Times New Roman"/>
          <w:lang w:eastAsia="ko-KR"/>
        </w:rPr>
        <w:t xml:space="preserve"> της γραμμής και την τιμή της συγκεκριμένης γραμμής.</w:t>
      </w:r>
    </w:p>
    <w:p>
      <w:pPr>
        <w:pStyle w:val="ListParagraph"/>
        <w:numPr>
          <w:ilvl w:val="0"/>
          <w:numId w:val="2"/>
        </w:numPr>
        <w:spacing w:lineRule="auto" w:line="252" w:before="0" w:after="160"/>
        <w:contextualSpacing/>
        <w:rPr>
          <w:rFonts w:ascii="Calibri" w:hAnsi="Calibri" w:eastAsia="Malgun Gothic" w:cs="Times New Roman"/>
          <w:lang w:eastAsia="ko-KR"/>
        </w:rPr>
      </w:pPr>
      <w:r>
        <w:rPr>
          <w:rFonts w:eastAsia="Malgun Gothic" w:cs="Times New Roman"/>
          <w:lang w:val="de-DE" w:eastAsia="ko-KR"/>
        </w:rPr>
        <w:t>Relation</w:t>
      </w:r>
      <w:r>
        <w:rPr>
          <w:rFonts w:eastAsia="Malgun Gothic" w:cs="Times New Roman"/>
          <w:lang w:eastAsia="ko-KR"/>
        </w:rPr>
        <w:t xml:space="preserve">: αποτελείται από πολλά ζευγάρια </w:t>
      </w:r>
      <w:r>
        <w:rPr>
          <w:rFonts w:eastAsia="Malgun Gothic" w:cs="Times New Roman"/>
          <w:lang w:val="en-US" w:eastAsia="ko-KR"/>
        </w:rPr>
        <w:t>tuple</w:t>
      </w:r>
      <w:r>
        <w:rPr>
          <w:rFonts w:eastAsia="Malgun Gothic" w:cs="Times New Roman"/>
          <w:lang w:eastAsia="ko-KR"/>
        </w:rPr>
        <w:t xml:space="preserve"> και έναν θετικό αριθμό για το μέγεθος του.</w:t>
      </w:r>
    </w:p>
    <w:p>
      <w:pPr>
        <w:pStyle w:val="ListParagraph"/>
        <w:numPr>
          <w:ilvl w:val="0"/>
          <w:numId w:val="2"/>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ResultElement</w:t>
      </w:r>
      <w:r>
        <w:rPr>
          <w:rFonts w:eastAsia="Malgun Gothic" w:cs="Times New Roman"/>
          <w:lang w:eastAsia="ko-KR"/>
        </w:rPr>
        <w:t xml:space="preserve">: αποτελείται από 2 </w:t>
      </w:r>
      <w:r>
        <w:rPr>
          <w:rFonts w:eastAsia="Malgun Gothic" w:cs="Times New Roman"/>
          <w:lang w:val="de-DE" w:eastAsia="ko-KR"/>
        </w:rPr>
        <w:t>ids</w:t>
      </w:r>
      <w:r>
        <w:rPr>
          <w:rFonts w:eastAsia="Malgun Gothic" w:cs="Times New Roman"/>
          <w:lang w:eastAsia="ko-KR"/>
        </w:rPr>
        <w:t xml:space="preserve">, τα οποία δείχνουν πως για διαφορετικές σχέσεις, το καθένα στο κάθε </w:t>
      </w:r>
      <w:r>
        <w:rPr>
          <w:rFonts w:eastAsia="Malgun Gothic" w:cs="Times New Roman"/>
          <w:lang w:val="de-DE" w:eastAsia="ko-KR"/>
        </w:rPr>
        <w:t>id</w:t>
      </w:r>
      <w:r>
        <w:rPr>
          <w:rFonts w:eastAsia="Malgun Gothic" w:cs="Times New Roman"/>
          <w:lang w:eastAsia="ko-KR"/>
        </w:rPr>
        <w:t>,  έχουν ίδια τιμή. Χρησιμοποιείται για την αποθήκευση των τελικών αποτελεσμάτων.</w:t>
      </w:r>
    </w:p>
    <w:p>
      <w:pPr>
        <w:pStyle w:val="ListParagraph"/>
        <w:numPr>
          <w:ilvl w:val="0"/>
          <w:numId w:val="2"/>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ResultNode</w:t>
      </w:r>
      <w:r>
        <w:rPr>
          <w:rFonts w:eastAsia="Malgun Gothic" w:cs="Times New Roman"/>
          <w:lang w:eastAsia="ko-KR"/>
        </w:rPr>
        <w:t xml:space="preserve">: αποτελείται από πίνακα από </w:t>
      </w:r>
      <w:r>
        <w:rPr>
          <w:rFonts w:eastAsia="Malgun Gothic" w:cs="Times New Roman"/>
          <w:lang w:val="en-US" w:eastAsia="ko-KR"/>
        </w:rPr>
        <w:t>ResultElement</w:t>
      </w:r>
      <w:r>
        <w:rPr>
          <w:rFonts w:eastAsia="Malgun Gothic" w:cs="Times New Roman"/>
          <w:lang w:eastAsia="ko-KR"/>
        </w:rPr>
        <w:t xml:space="preserve"> </w:t>
      </w:r>
      <w:r>
        <w:rPr>
          <w:rFonts w:eastAsia="Malgun Gothic" w:cs="Times New Roman"/>
          <w:lang w:val="en-US" w:eastAsia="ko-KR"/>
        </w:rPr>
        <w:t>structs</w:t>
      </w:r>
      <w:r>
        <w:rPr>
          <w:rFonts w:eastAsia="Malgun Gothic" w:cs="Times New Roman"/>
          <w:lang w:eastAsia="ko-KR"/>
        </w:rPr>
        <w:t xml:space="preserve">, απεικονίζοντας τα τελικά αποτελέσματα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με συγκεκριμένη χωρητικότητα.</w:t>
      </w:r>
    </w:p>
    <w:p>
      <w:pPr>
        <w:pStyle w:val="ListParagraph"/>
        <w:numPr>
          <w:ilvl w:val="0"/>
          <w:numId w:val="2"/>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Result</w:t>
      </w:r>
      <w:r>
        <w:rPr>
          <w:rFonts w:eastAsia="Malgun Gothic" w:cs="Times New Roman"/>
          <w:lang w:eastAsia="ko-KR"/>
        </w:rPr>
        <w:t xml:space="preserve">: μία λίστα αποτελούμενη από </w:t>
      </w:r>
      <w:r>
        <w:rPr>
          <w:rFonts w:eastAsia="Malgun Gothic" w:cs="Times New Roman"/>
          <w:lang w:val="en-US" w:eastAsia="ko-KR"/>
        </w:rPr>
        <w:t>ResultNode</w:t>
      </w:r>
      <w:r>
        <w:rPr>
          <w:rFonts w:eastAsia="Malgun Gothic" w:cs="Times New Roman"/>
          <w:lang w:eastAsia="ko-KR"/>
        </w:rPr>
        <w:t xml:space="preserve"> </w:t>
      </w:r>
      <w:r>
        <w:rPr>
          <w:rFonts w:eastAsia="Malgun Gothic" w:cs="Times New Roman"/>
          <w:lang w:val="en-US" w:eastAsia="ko-KR"/>
        </w:rPr>
        <w:t>structs</w:t>
      </w:r>
      <w:r>
        <w:rPr>
          <w:rFonts w:eastAsia="Malgun Gothic" w:cs="Times New Roman"/>
          <w:lang w:eastAsia="ko-KR"/>
        </w:rPr>
        <w:t xml:space="preserve">, την οποία χρησιμοποιούμε για τα τελικά αποτελέσματα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Στην συνάρτηση </w:t>
      </w: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εκτός από διάφορα παραδείγματα για το πως εκτελούνται κάποιες συναρτήσεις, κύρια υλοποίηση ήταν η δημιουργία δύο σχέσεων με τυχαίες τιμές, μέσω του </w:t>
      </w:r>
      <w:r>
        <w:rPr>
          <w:rFonts w:eastAsia="Malgun Gothic" w:cs="Times New Roman"/>
          <w:lang w:val="en-US" w:eastAsia="ko-KR"/>
        </w:rPr>
        <w:t>rand</w:t>
      </w:r>
      <w:r>
        <w:rPr>
          <w:rFonts w:eastAsia="Malgun Gothic" w:cs="Times New Roman"/>
          <w:lang w:eastAsia="ko-KR"/>
        </w:rPr>
        <w:t xml:space="preserve">. Έπειτα, υπήρχε επιλογή εκτύπωσής τους για να φαίνεται πως δημιουργήθηκαν χωρίς προβλήματα. Για την κάθε σχέση επιλέγαμε την κολώνα με την οποία θα εκτελούσαμε το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Στην συνέχεια, και για κάθε σχέση, δημιουργούσαμε το ιστόγραμμα, το αθροιστικό ιστόγραμμα από το ιστόγραμμα και τέλος την ανακατανεμημένη σχέση. Πριν την εκτέλεση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αρχικοποιούσαμε την λίστα για τα αποτελέσματα «</w:t>
      </w:r>
      <w:r>
        <w:rPr>
          <w:rFonts w:eastAsia="Malgun Gothic" w:cs="Times New Roman"/>
          <w:lang w:val="en-US" w:eastAsia="ko-KR"/>
        </w:rPr>
        <w:t>result</w:t>
      </w:r>
      <w:r>
        <w:rPr>
          <w:rFonts w:eastAsia="Malgun Gothic" w:cs="Times New Roman"/>
          <w:lang w:eastAsia="ko-KR"/>
        </w:rPr>
        <w:t xml:space="preserve">», την οποία δίναμε σαν όρισμα, έτσι ώστε να αποθηκευτούν σε αυτή τα ευρεθέντα </w:t>
      </w:r>
      <w:r>
        <w:rPr>
          <w:rFonts w:eastAsia="Malgun Gothic" w:cs="Times New Roman"/>
          <w:lang w:val="en-US" w:eastAsia="ko-KR"/>
        </w:rPr>
        <w:t>row</w:t>
      </w:r>
      <w:r>
        <w:rPr>
          <w:rFonts w:eastAsia="Malgun Gothic" w:cs="Times New Roman"/>
          <w:lang w:eastAsia="ko-KR"/>
        </w:rPr>
        <w:t xml:space="preserve"> </w:t>
      </w:r>
      <w:r>
        <w:rPr>
          <w:rFonts w:eastAsia="Malgun Gothic" w:cs="Times New Roman"/>
          <w:lang w:val="en-US" w:eastAsia="ko-KR"/>
        </w:rPr>
        <w:t>ids</w:t>
      </w:r>
      <w:r>
        <w:rPr>
          <w:rFonts w:eastAsia="Malgun Gothic" w:cs="Times New Roman"/>
          <w:lang w:eastAsia="ko-KR"/>
        </w:rPr>
        <w:t xml:space="preserve"> με την ίδια τιμή. Έπειτα, καθαρίζουμε την σωρό μας, για να μην έχουμε πρόβλημα με την μνήμη μας.</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7" w:name="_Toc535790270"/>
      <w:bookmarkStart w:id="8" w:name="_Toc503194019"/>
      <w:r>
        <w:rPr>
          <w:rFonts w:eastAsia="Malgun Gothic"/>
          <w:lang w:eastAsia="ko-KR"/>
        </w:rPr>
        <w:t>Αρχεία δομών και συναρτήσεων</w:t>
      </w:r>
      <w:bookmarkEnd w:id="7"/>
      <w:bookmarkEnd w:id="8"/>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Πέρα από την main.c , υλοποιήσαμε και τα εξής αρχεία:</w:t>
      </w:r>
    </w:p>
    <w:p>
      <w:pPr>
        <w:pStyle w:val="Normal"/>
        <w:numPr>
          <w:ilvl w:val="0"/>
          <w:numId w:val="1"/>
        </w:numPr>
        <w:spacing w:lineRule="auto" w:line="252" w:before="0" w:after="160"/>
        <w:ind w:firstLine="284"/>
        <w:contextualSpacing/>
        <w:rPr>
          <w:rFonts w:ascii="Calibri" w:hAnsi="Calibri" w:eastAsia="Malgun Gothic" w:cs="Times New Roman"/>
          <w:lang w:eastAsia="ko-KR"/>
        </w:rPr>
      </w:pPr>
      <w:r>
        <w:rPr>
          <w:rFonts w:eastAsia="Malgun Gothic" w:cs="Times New Roman"/>
          <w:lang w:eastAsia="ko-KR"/>
        </w:rPr>
        <w:t xml:space="preserve">auxMethods.c : Περιέχει την συνάρτηση επιλογής κολώνας προς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από μία σχέση (το συγκεκριμένο αρχείο αλλά και συνάρτηση διαγράφονται σε επόμενες εκδόσεις) (getColumnOfArray).</w:t>
      </w:r>
    </w:p>
    <w:p>
      <w:pPr>
        <w:pStyle w:val="Normal"/>
        <w:numPr>
          <w:ilvl w:val="0"/>
          <w:numId w:val="1"/>
        </w:numPr>
        <w:spacing w:lineRule="auto" w:line="252" w:before="0" w:after="160"/>
        <w:ind w:firstLine="284"/>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Περιέχει όλες τις συναρτήσεις παραγωγής </w:t>
      </w:r>
      <w:r>
        <w:rPr>
          <w:rFonts w:eastAsia="Malgun Gothic" w:cs="Times New Roman"/>
          <w:lang w:val="en-US" w:eastAsia="ko-KR"/>
        </w:rPr>
        <w:t>tuples</w:t>
      </w:r>
      <w:r>
        <w:rPr>
          <w:rFonts w:eastAsia="Malgun Gothic" w:cs="Times New Roman"/>
          <w:lang w:eastAsia="ko-KR"/>
        </w:rPr>
        <w:t xml:space="preserve"> για την δημιουργία ιστογράμματος, αθροιστικού και ταξινομημένου πίνακα σχέσης, αλλά και συναρτήσεις για την αποθήκευση των τελικών αποτελεσμάτων, στην κατάλληλη λίστα «</w:t>
      </w:r>
      <w:r>
        <w:rPr>
          <w:rFonts w:eastAsia="Malgun Gothic" w:cs="Times New Roman"/>
          <w:lang w:val="en-US" w:eastAsia="ko-KR"/>
        </w:rPr>
        <w:t>Result</w:t>
      </w:r>
      <w:r>
        <w:rPr>
          <w:rFonts w:eastAsia="Malgun Gothic" w:cs="Times New Roman"/>
          <w:lang w:eastAsia="ko-KR"/>
        </w:rPr>
        <w:t>».</w:t>
      </w:r>
    </w:p>
    <w:p>
      <w:pPr>
        <w:pStyle w:val="Normal"/>
        <w:spacing w:lineRule="auto" w:line="252" w:before="0" w:after="160"/>
        <w:contextualSpacing/>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contextualSpacing/>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9" w:name="_Toc535790271"/>
      <w:r>
        <w:rPr>
          <w:rFonts w:eastAsia="Malgun Gothic"/>
          <w:lang w:val="en-US" w:eastAsia="ko-KR"/>
        </w:rPr>
        <w:t>Radix</w:t>
      </w:r>
      <w:r>
        <w:rPr>
          <w:rFonts w:eastAsia="Malgun Gothic"/>
          <w:lang w:eastAsia="ko-KR"/>
        </w:rPr>
        <w:t xml:space="preserve"> </w:t>
      </w:r>
      <w:r>
        <w:rPr>
          <w:rFonts w:eastAsia="Malgun Gothic"/>
          <w:lang w:val="en-US" w:eastAsia="ko-KR"/>
        </w:rPr>
        <w:t>Hash</w:t>
      </w:r>
      <w:r>
        <w:rPr>
          <w:rFonts w:eastAsia="Malgun Gothic"/>
          <w:lang w:eastAsia="ko-KR"/>
        </w:rPr>
        <w:t xml:space="preserve"> </w:t>
      </w:r>
      <w:r>
        <w:rPr>
          <w:rFonts w:eastAsia="Malgun Gothic"/>
          <w:lang w:val="en-US" w:eastAsia="ko-KR"/>
        </w:rPr>
        <w:t>Join</w:t>
      </w:r>
      <w:bookmarkEnd w:id="9"/>
    </w:p>
    <w:p>
      <w:pPr>
        <w:pStyle w:val="Normal"/>
        <w:rPr>
          <w:lang w:eastAsia="ko-KR"/>
        </w:rPr>
      </w:pPr>
      <w:r>
        <w:rPr>
          <w:lang w:eastAsia="ko-KR"/>
        </w:rPr>
      </w:r>
    </w:p>
    <w:p>
      <w:pPr>
        <w:pStyle w:val="Normal"/>
        <w:rPr>
          <w:lang w:eastAsia="ko-KR"/>
        </w:rPr>
      </w:pPr>
      <w:r>
        <w:rPr>
          <w:lang w:eastAsia="ko-KR"/>
        </w:rPr>
        <w:t xml:space="preserve">     </w:t>
      </w:r>
      <w:r>
        <w:rPr>
          <w:lang w:eastAsia="ko-KR"/>
        </w:rPr>
        <w:t xml:space="preserve">Η υλοποίηση της </w:t>
      </w:r>
      <w:r>
        <w:rPr>
          <w:lang w:val="en-US" w:eastAsia="ko-KR"/>
        </w:rPr>
        <w:t>R</w:t>
      </w:r>
      <w:r>
        <w:rPr>
          <w:lang w:eastAsia="ko-KR"/>
        </w:rPr>
        <w:t xml:space="preserve">adix </w:t>
      </w:r>
      <w:r>
        <w:rPr>
          <w:lang w:val="en-US" w:eastAsia="ko-KR"/>
        </w:rPr>
        <w:t>H</w:t>
      </w:r>
      <w:r>
        <w:rPr>
          <w:lang w:eastAsia="ko-KR"/>
        </w:rPr>
        <w:t xml:space="preserve">ash </w:t>
      </w:r>
      <w:r>
        <w:rPr>
          <w:lang w:val="en-US" w:eastAsia="ko-KR"/>
        </w:rPr>
        <w:t>J</w:t>
      </w:r>
      <w:r>
        <w:rPr>
          <w:lang w:eastAsia="ko-KR"/>
        </w:rPr>
        <w:t>oin βασίζεται στην ενδεδειγμένη από την εκφώνηση. Ενώ η δημιουργία του Histogram και του Psum είναι σχετικά απλή, η αντίστοιχη του Rordered είναι κάπως πιο σύνθετη. Για βελτιστοποίηση της πολυπλοκότητας, έτσι ώστε να σαρώνουμε τον πίνακα R μόνο μια φορά, και κάθε στοιχείο του να το αντιστοιχούμε απευθείας στην θέση που πρέπει να μπει στον Rordered, χρησιμοποιούμε έναν βοηθητικό πίνακα RemainHist, ο οποίος και είναι αντίγραφο του Hist. Κάθε φορά που βρίσκουμε ένα στοιχείο με συγκεκριμένο hash value, μειώνουμε τον δείκτη του RemainHist που δείχνει στο αντίστοιχο bucket κατά 1, έτσι ώστε να ξέρουμε πόσα τέτοιου hash value στοιχεία έχουν περάσει στον Rordered, και να πετυχαίνουμε με την βοήθεια του Hist και του Psum το κατάλληλο offset στην λίστα του Rordered. Κατά το join, παίρνουμε το μικρότερο bucket από τους δύο πίνακες R και S, έτσι ώστε τα ευρετήρια που θα δημιουργήσουμε να είναι μικρότερα, και να κερδίσουμε τόσο σε χώρο, όσο και σε χρόνο.</w:t>
      </w:r>
    </w:p>
    <w:p>
      <w:pPr>
        <w:pStyle w:val="Normal"/>
        <w:rPr>
          <w:lang w:eastAsia="ko-KR"/>
        </w:rPr>
      </w:pPr>
      <w:r>
        <w:rPr>
          <w:lang w:eastAsia="ko-KR"/>
        </w:rPr>
      </w:r>
    </w:p>
    <w:p>
      <w:pPr>
        <w:pStyle w:val="Heading2"/>
        <w:jc w:val="center"/>
        <w:rPr>
          <w:rFonts w:eastAsia="Malgun Gothic"/>
          <w:lang w:eastAsia="ko-KR"/>
        </w:rPr>
      </w:pPr>
      <w:bookmarkStart w:id="10" w:name="_Toc535790272"/>
      <w:bookmarkStart w:id="11" w:name="_Toc503194020"/>
      <w:r>
        <w:rPr>
          <w:rFonts w:eastAsia="Malgun Gothic"/>
          <w:lang w:val="en-GB" w:eastAsia="ko-KR"/>
        </w:rPr>
        <w:t>Unit</w:t>
      </w:r>
      <w:r>
        <w:rPr>
          <w:rFonts w:eastAsia="Malgun Gothic"/>
          <w:lang w:eastAsia="ko-KR"/>
        </w:rPr>
        <w:t xml:space="preserve"> </w:t>
      </w:r>
      <w:r>
        <w:rPr>
          <w:rFonts w:eastAsia="Malgun Gothic"/>
          <w:lang w:val="en-GB" w:eastAsia="ko-KR"/>
        </w:rPr>
        <w:t>Testing</w:t>
      </w:r>
      <w:bookmarkEnd w:id="10"/>
      <w:bookmarkEnd w:id="11"/>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 xml:space="preserve">Προκειμένου να ελέγξουμε τη λειτουργικότητα των συναρτήσεών μας, υλοποιήσαμε μερικά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που αφορούν τα δύο αρχεία .</w:t>
      </w:r>
      <w:r>
        <w:rPr>
          <w:rFonts w:eastAsia="Malgun Gothic" w:cs="Times New Roman"/>
          <w:lang w:val="en-US" w:eastAsia="ko-KR"/>
        </w:rPr>
        <w:t>c</w:t>
      </w:r>
      <w:r>
        <w:rPr>
          <w:rFonts w:eastAsia="Malgun Gothic" w:cs="Times New Roman"/>
          <w:lang w:eastAsia="ko-KR"/>
        </w:rPr>
        <w:t xml:space="preserve"> που προαναφέρθηκαν. Πιο συγκεκριμένα, ελέγχθηκε αν ο τρόπος επιλογής κολώνας σχέσης είναι σωστός, αλλά και αν οι συναρτήσεις κατακερματισμού έδιναν σωστά αποτελέσματα κι αν κόμβος «</w:t>
      </w:r>
      <w:r>
        <w:rPr>
          <w:rFonts w:eastAsia="Malgun Gothic" w:cs="Times New Roman"/>
          <w:lang w:val="en-US" w:eastAsia="ko-KR"/>
        </w:rPr>
        <w:t>ResultNode</w:t>
      </w:r>
      <w:r>
        <w:rPr>
          <w:rFonts w:eastAsia="Malgun Gothic" w:cs="Times New Roman"/>
          <w:lang w:eastAsia="ko-KR"/>
        </w:rPr>
        <w:t xml:space="preserve">» δημιουργείται χωρίς λάθη. Για την υλοποίηση των συγκεκριμένων αλλά και επόμενων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χρησιμοποιήσαμε το </w:t>
      </w:r>
      <w:r>
        <w:rPr>
          <w:rFonts w:eastAsia="Malgun Gothic" w:cs="Times New Roman"/>
          <w:lang w:val="en-US" w:eastAsia="ko-KR"/>
        </w:rPr>
        <w:t>framework</w:t>
      </w:r>
      <w:r>
        <w:rPr>
          <w:rFonts w:eastAsia="Malgun Gothic" w:cs="Times New Roman"/>
          <w:lang w:eastAsia="ko-KR"/>
        </w:rPr>
        <w:t xml:space="preserve"> </w:t>
      </w:r>
      <w:r>
        <w:rPr>
          <w:rFonts w:eastAsia="Malgun Gothic" w:cs="Times New Roman"/>
          <w:lang w:val="en-US" w:eastAsia="ko-KR"/>
        </w:rPr>
        <w:t>CuTest</w:t>
      </w:r>
      <w:r>
        <w:rPr>
          <w:rFonts w:eastAsia="Malgun Gothic" w:cs="Times New Roman"/>
          <w:lang w:eastAsia="ko-KR"/>
        </w:rPr>
        <w:t xml:space="preserve">. Τα αρχεία που περιέχουν τα δικά μας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βρίσκονται σε αυτά με όνομα «</w:t>
      </w:r>
      <w:r>
        <w:rPr>
          <w:rFonts w:eastAsia="Malgun Gothic" w:cs="Times New Roman"/>
          <w:lang w:val="en-US" w:eastAsia="ko-KR"/>
        </w:rPr>
        <w:t>CuTest</w:t>
      </w:r>
      <w:r>
        <w:rPr>
          <w:rFonts w:eastAsia="Malgun Gothic" w:cs="Times New Roman"/>
          <w:lang w:eastAsia="ko-KR"/>
        </w:rPr>
        <w:t xml:space="preserve">&lt;όνομα αρχείου </w:t>
      </w:r>
      <w:r>
        <w:rPr>
          <w:rFonts w:eastAsia="Malgun Gothic" w:cs="Times New Roman"/>
          <w:lang w:val="en-US" w:eastAsia="ko-KR"/>
        </w:rPr>
        <w:t>c</w:t>
      </w:r>
      <w:r>
        <w:rPr>
          <w:rFonts w:eastAsia="Malgun Gothic" w:cs="Times New Roman"/>
          <w:lang w:eastAsia="ko-KR"/>
        </w:rPr>
        <w:t>&gt;.</w:t>
      </w:r>
      <w:r>
        <w:rPr>
          <w:rFonts w:eastAsia="Malgun Gothic" w:cs="Times New Roman"/>
          <w:lang w:val="en-US" w:eastAsia="ko-KR"/>
        </w:rPr>
        <w:t>c</w:t>
      </w:r>
      <w:r>
        <w:rPr>
          <w:rFonts w:eastAsia="Malgun Gothic" w:cs="Times New Roman"/>
          <w:lang w:eastAsia="ko-KR"/>
        </w:rPr>
        <w:t xml:space="preserve">». Υπάρχει ξεχωριστό </w:t>
      </w:r>
      <w:r>
        <w:rPr>
          <w:rFonts w:eastAsia="Malgun Gothic" w:cs="Times New Roman"/>
          <w:lang w:val="en-US" w:eastAsia="ko-KR"/>
        </w:rPr>
        <w:t>Makefile</w:t>
      </w:r>
      <w:r>
        <w:rPr>
          <w:rFonts w:eastAsia="Malgun Gothic" w:cs="Times New Roman"/>
          <w:lang w:eastAsia="ko-KR"/>
        </w:rPr>
        <w:t xml:space="preserve"> για τα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αλλά και το κυρίως εκτελέσιμο πρόγραμμα.</w:t>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12" w:name="_Toc535790273"/>
      <w:bookmarkStart w:id="13" w:name="_Toc503194021"/>
      <w:r>
        <w:rPr>
          <w:rFonts w:eastAsia="Malgun Gothic"/>
          <w:lang w:eastAsia="ko-KR"/>
        </w:rPr>
        <w:t>Εκτέλεση</w:t>
      </w:r>
      <w:bookmarkEnd w:id="13"/>
      <w:r>
        <w:rPr>
          <w:rFonts w:eastAsia="Malgun Gothic"/>
          <w:lang w:eastAsia="ko-KR"/>
        </w:rPr>
        <w:t xml:space="preserve"> &amp; Στατιστικά</w:t>
      </w:r>
      <w:bookmarkEnd w:id="12"/>
    </w:p>
    <w:p>
      <w:pPr>
        <w:pStyle w:val="Normal"/>
        <w:keepNext w:val="true"/>
        <w:keepLines/>
        <w:numPr>
          <w:ilvl w:val="0"/>
          <w:numId w:val="0"/>
        </w:numPr>
        <w:spacing w:lineRule="auto" w:line="252"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rPr>
          <w:rFonts w:ascii="Calibri" w:hAnsi="Calibri" w:eastAsia="Malgun Gothic" w:cs="Times New Roman"/>
          <w:b/>
          <w:b/>
          <w:lang w:eastAsia="ko-KR"/>
        </w:rPr>
      </w:pPr>
      <w:r>
        <w:rPr>
          <w:rFonts w:eastAsia="Malgun Gothic" w:cs="Times New Roman"/>
          <w:lang w:eastAsia="ko-KR"/>
        </w:rPr>
        <w:t xml:space="preserve">     </w:t>
      </w:r>
      <w:r>
        <w:rPr>
          <w:rFonts w:eastAsia="Malgun Gothic" w:cs="Times New Roman"/>
          <w:lang w:eastAsia="ko-KR"/>
        </w:rPr>
        <w:t xml:space="preserve">Η εκτέλεση γίνεται με την εντολή: </w:t>
      </w:r>
      <w:r>
        <w:rPr>
          <w:rFonts w:eastAsia="Malgun Gothic" w:cs="Times New Roman"/>
          <w:b/>
          <w:lang w:eastAsia="ko-KR"/>
        </w:rPr>
        <w:t>./</w:t>
      </w:r>
      <w:r>
        <w:rPr>
          <w:rFonts w:eastAsia="Malgun Gothic" w:cs="Times New Roman"/>
          <w:b/>
          <w:lang w:val="en-US" w:eastAsia="ko-KR"/>
        </w:rPr>
        <w:t>joinProgram</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την εκτέλεση, δεν υπήρχαν ακόμη κάποια </w:t>
      </w:r>
      <w:r>
        <w:rPr>
          <w:rFonts w:eastAsia="Malgun Gothic" w:cs="Times New Roman"/>
          <w:lang w:val="en-US" w:eastAsia="ko-KR"/>
        </w:rPr>
        <w:t>datasets</w:t>
      </w:r>
      <w:r>
        <w:rPr>
          <w:rFonts w:eastAsia="Malgun Gothic" w:cs="Times New Roman"/>
          <w:lang w:eastAsia="ko-KR"/>
        </w:rPr>
        <w:t xml:space="preserve"> που θα μπορούσαμε να εκτελέσουμε, έτσι ώστε να ελέγξουμε την ορθότητα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Για τον λόγο αυτό, χρησιμοποιήσαμε κάποιες προκαθορισμένες τιμές, οι οποίες είναι αποθηκευμένες στο «</w:t>
      </w: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αρχείο και είναι οι εξής:</w:t>
      </w:r>
    </w:p>
    <w:p>
      <w:pPr>
        <w:pStyle w:val="ListParagraph"/>
        <w:numPr>
          <w:ilvl w:val="0"/>
          <w:numId w:val="3"/>
        </w:numPr>
        <w:spacing w:lineRule="auto" w:line="252" w:before="0" w:after="160"/>
        <w:contextualSpacing/>
        <w:rPr/>
      </w:pPr>
      <w:r>
        <w:rPr>
          <w:rFonts w:eastAsia="Malgun Gothic" w:cs="Times New Roman"/>
          <w:lang w:val="en-US" w:eastAsia="ko-KR"/>
        </w:rPr>
        <w:t>BUCKETS</w:t>
      </w:r>
      <w:r>
        <w:rPr>
          <w:rFonts w:eastAsia="Malgun Gothic" w:cs="Times New Roman"/>
          <w:lang w:eastAsia="ko-KR"/>
        </w:rPr>
        <w:t xml:space="preserve"> = 128, αριθμός των κάδων (2^</w:t>
      </w:r>
      <w:r>
        <w:rPr>
          <w:rFonts w:eastAsia="Malgun Gothic" w:cs="Times New Roman"/>
          <w:lang w:val="en-US" w:eastAsia="ko-KR"/>
        </w:rPr>
        <w:t>n</w:t>
      </w:r>
      <w:r>
        <w:rPr>
          <w:rFonts w:eastAsia="Malgun Gothic" w:cs="Times New Roman"/>
          <w:lang w:eastAsia="ko-KR"/>
        </w:rPr>
        <w:t xml:space="preserve">, όπου </w:t>
      </w:r>
      <w:r>
        <w:rPr>
          <w:rFonts w:eastAsia="Malgun Gothic" w:cs="Times New Roman"/>
          <w:lang w:val="en-US" w:eastAsia="ko-KR"/>
        </w:rPr>
        <w:t>n</w:t>
      </w:r>
      <w:r>
        <w:rPr>
          <w:rFonts w:eastAsia="Malgun Gothic" w:cs="Times New Roman"/>
          <w:lang w:eastAsia="ko-KR"/>
        </w:rPr>
        <w:t xml:space="preserve"> = το πλήθος των τελευταίων </w:t>
      </w:r>
      <w:r>
        <w:rPr>
          <w:rFonts w:eastAsia="Malgun Gothic" w:cs="Times New Roman"/>
          <w:lang w:val="en-US" w:eastAsia="ko-KR"/>
        </w:rPr>
        <w:t>bits</w:t>
      </w:r>
      <w:r>
        <w:rPr>
          <w:rFonts w:eastAsia="Malgun Gothic" w:cs="Times New Roman"/>
          <w:lang w:eastAsia="ko-KR"/>
        </w:rPr>
        <w:t xml:space="preserve"> για το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function</w:t>
      </w:r>
      <w:r>
        <w:rPr>
          <w:rFonts w:eastAsia="Malgun Gothic" w:cs="Times New Roman"/>
          <w:lang w:eastAsia="ko-KR"/>
        </w:rPr>
        <w:t xml:space="preserve"> 1 (</w:t>
      </w:r>
      <w:r>
        <w:rPr>
          <w:rFonts w:eastAsia="Malgun Gothic" w:cs="Times New Roman"/>
          <w:lang w:val="en-US" w:eastAsia="ko-KR"/>
        </w:rPr>
        <w:t>H</w:t>
      </w:r>
      <w:r>
        <w:rPr>
          <w:rFonts w:eastAsia="Malgun Gothic" w:cs="Times New Roman"/>
          <w:lang w:eastAsia="ko-KR"/>
        </w:rPr>
        <w:t>1).</w:t>
      </w:r>
    </w:p>
    <w:p>
      <w:pPr>
        <w:pStyle w:val="ListParagraph"/>
        <w:numPr>
          <w:ilvl w:val="0"/>
          <w:numId w:val="3"/>
        </w:numPr>
        <w:spacing w:lineRule="auto" w:line="252" w:before="0" w:after="160"/>
        <w:contextualSpacing/>
        <w:rPr/>
      </w:pPr>
      <w:r>
        <w:rPr>
          <w:rFonts w:eastAsia="Malgun Gothic" w:cs="Times New Roman"/>
          <w:lang w:val="en-US" w:eastAsia="ko-KR"/>
        </w:rPr>
        <w:t>HEXBUCKETS</w:t>
      </w:r>
      <w:r>
        <w:rPr>
          <w:rFonts w:eastAsia="Malgun Gothic" w:cs="Times New Roman"/>
          <w:lang w:eastAsia="ko-KR"/>
        </w:rPr>
        <w:t xml:space="preserve"> = 0</w:t>
      </w:r>
      <w:r>
        <w:rPr>
          <w:rFonts w:eastAsia="Malgun Gothic" w:cs="Times New Roman"/>
          <w:lang w:val="en-US" w:eastAsia="ko-KR"/>
        </w:rPr>
        <w:t>x7F</w:t>
      </w:r>
      <w:r>
        <w:rPr>
          <w:rFonts w:eastAsia="Malgun Gothic" w:cs="Times New Roman"/>
          <w:lang w:eastAsia="ko-KR"/>
        </w:rPr>
        <w:t xml:space="preserve">, επιλογή 7 τελευταίων </w:t>
      </w:r>
      <w:r>
        <w:rPr>
          <w:rFonts w:eastAsia="Malgun Gothic" w:cs="Times New Roman"/>
          <w:lang w:val="en-US" w:eastAsia="ko-KR"/>
        </w:rPr>
        <w:t>bits</w:t>
      </w:r>
      <w:r>
        <w:rPr>
          <w:rFonts w:eastAsia="Malgun Gothic" w:cs="Times New Roman"/>
          <w:lang w:eastAsia="ko-KR"/>
        </w:rPr>
        <w:t xml:space="preserve"> για την συνάρτηση κατακερματισμού 1 (Η1).</w:t>
      </w:r>
    </w:p>
    <w:p>
      <w:pPr>
        <w:pStyle w:val="ListParagraph"/>
        <w:numPr>
          <w:ilvl w:val="0"/>
          <w:numId w:val="3"/>
        </w:numPr>
        <w:spacing w:lineRule="auto" w:line="252" w:before="0" w:after="160"/>
        <w:contextualSpacing/>
        <w:rPr/>
      </w:pPr>
      <w:r>
        <w:rPr>
          <w:rFonts w:eastAsia="Malgun Gothic" w:cs="Times New Roman"/>
          <w:lang w:eastAsia="ko-KR"/>
        </w:rPr>
        <w:t xml:space="preserve">HASH2 = 256, αριθμός θέσεων πίνακα </w:t>
      </w:r>
      <w:r>
        <w:rPr>
          <w:rFonts w:eastAsia="Malgun Gothic" w:cs="Times New Roman"/>
          <w:lang w:val="en-US" w:eastAsia="ko-KR"/>
        </w:rPr>
        <w:t>bucket</w:t>
      </w:r>
      <w:r>
        <w:rPr>
          <w:rFonts w:eastAsia="Malgun Gothic" w:cs="Times New Roman"/>
          <w:lang w:eastAsia="ko-KR"/>
        </w:rPr>
        <w:t xml:space="preserve"> με την συνάρτηση κατακερματισμού (Η2).</w:t>
      </w:r>
    </w:p>
    <w:p>
      <w:pPr>
        <w:pStyle w:val="ListParagraph"/>
        <w:numPr>
          <w:ilvl w:val="0"/>
          <w:numId w:val="3"/>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HEXHASH</w:t>
      </w:r>
      <w:r>
        <w:rPr>
          <w:rFonts w:eastAsia="Malgun Gothic" w:cs="Times New Roman"/>
          <w:lang w:eastAsia="ko-KR"/>
        </w:rPr>
        <w:t>2 = 0</w:t>
      </w:r>
      <w:r>
        <w:rPr>
          <w:rFonts w:eastAsia="Malgun Gothic" w:cs="Times New Roman"/>
          <w:lang w:val="en-US" w:eastAsia="ko-KR"/>
        </w:rPr>
        <w:t>xFF</w:t>
      </w:r>
      <w:r>
        <w:rPr>
          <w:rFonts w:eastAsia="Malgun Gothic" w:cs="Times New Roman"/>
          <w:lang w:eastAsia="ko-KR"/>
        </w:rPr>
        <w:t xml:space="preserve">, για την επιλογή θέσης στον πίνακα </w:t>
      </w:r>
      <w:r>
        <w:rPr>
          <w:rFonts w:eastAsia="Malgun Gothic" w:cs="Times New Roman"/>
          <w:lang w:val="en-US" w:eastAsia="ko-KR"/>
        </w:rPr>
        <w:t>bucket</w:t>
      </w:r>
      <w:r>
        <w:rPr>
          <w:rFonts w:eastAsia="Malgun Gothic" w:cs="Times New Roman"/>
          <w:lang w:eastAsia="ko-KR"/>
        </w:rPr>
        <w:t>.</w:t>
      </w:r>
    </w:p>
    <w:p>
      <w:pPr>
        <w:pStyle w:val="ListParagraph"/>
        <w:numPr>
          <w:ilvl w:val="0"/>
          <w:numId w:val="3"/>
        </w:numPr>
        <w:spacing w:lineRule="auto" w:line="252" w:before="0" w:after="160"/>
        <w:contextualSpacing/>
        <w:rPr>
          <w:rFonts w:ascii="Calibri" w:hAnsi="Calibri" w:eastAsia="Malgun Gothic" w:cs="Times New Roman"/>
          <w:lang w:eastAsia="ko-KR"/>
        </w:rPr>
      </w:pPr>
      <w:r>
        <w:rPr>
          <w:rFonts w:eastAsia="Malgun Gothic" w:cs="Times New Roman"/>
          <w:lang w:eastAsia="ko-KR"/>
        </w:rPr>
        <w:t>ARRAYSIZE = ((1024 * 1024) / 64), μέγεθος κάθε «</w:t>
      </w:r>
      <w:r>
        <w:rPr>
          <w:rFonts w:eastAsia="Malgun Gothic" w:cs="Times New Roman"/>
          <w:lang w:val="en-US" w:eastAsia="ko-KR"/>
        </w:rPr>
        <w:t>ResultNode</w:t>
      </w:r>
      <w:r>
        <w:rPr>
          <w:rFonts w:eastAsia="Malgun Gothic" w:cs="Times New Roman"/>
          <w:lang w:eastAsia="ko-KR"/>
        </w:rPr>
        <w:t>»</w:t>
      </w:r>
      <w:r>
        <w:rPr>
          <w:rFonts w:eastAsia="Malgun Gothic" w:cs="Times New Roman"/>
          <w:lang w:val="en-US" w:eastAsia="ko-KR"/>
        </w:rPr>
        <w:t>.</w:t>
      </w:r>
    </w:p>
    <w:p>
      <w:pPr>
        <w:pStyle w:val="ListParagraph"/>
        <w:numPr>
          <w:ilvl w:val="0"/>
          <w:numId w:val="3"/>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PRINT</w:t>
      </w:r>
      <w:r>
        <w:rPr>
          <w:rFonts w:eastAsia="Malgun Gothic" w:cs="Times New Roman"/>
          <w:lang w:eastAsia="ko-KR"/>
        </w:rPr>
        <w:t xml:space="preserve"> = 1, λαμβάνει </w:t>
      </w:r>
      <w:r>
        <w:rPr>
          <w:rFonts w:eastAsia="Malgun Gothic" w:cs="Times New Roman"/>
          <w:lang w:val="en-US" w:eastAsia="ko-KR"/>
        </w:rPr>
        <w:t>Boolean</w:t>
      </w:r>
      <w:r>
        <w:rPr>
          <w:rFonts w:eastAsia="Malgun Gothic" w:cs="Times New Roman"/>
          <w:lang w:eastAsia="ko-KR"/>
        </w:rPr>
        <w:t xml:space="preserve"> τιμή, αν είναι 1 εκτυπώνει αυτό που θέλουμε (πιο πολύ για </w:t>
      </w:r>
      <w:r>
        <w:rPr>
          <w:rFonts w:eastAsia="Malgun Gothic" w:cs="Times New Roman"/>
          <w:lang w:val="en-US" w:eastAsia="ko-KR"/>
        </w:rPr>
        <w:t>debugging</w:t>
      </w:r>
      <w:r>
        <w:rPr>
          <w:rFonts w:eastAsia="Malgun Gothic" w:cs="Times New Roman"/>
          <w:lang w:eastAsia="ko-KR"/>
        </w:rPr>
        <w:t>).</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τον έλεγχο, δημιουργούσαμε σχέσεις, είτε με διαφορετικές τιμές στις γραμμές τους, έτσι ώστε κάποια από αυτά να έχουν αποτελέσματα, είτε καμία τιμή ίδια μεταξύ τους, οπότε και τα τελικά αποτελέσματα ήταν 0 ή όλες οι γραμμές να έχουν ίδιες τιμές, έτσι ώστε στα τελικά αποτελέσματα να εγγραφούν όλες οι γραμμές ως συνδυασμοί. Όσον αφορά τα στατιστικά, δεν υπάρχουν κάποια για το συγκεκριμένο μέρος της εργασίας, διότι δεν δόθηκαν κάποια </w:t>
      </w:r>
      <w:r>
        <w:rPr>
          <w:rFonts w:eastAsia="Malgun Gothic" w:cs="Times New Roman"/>
          <w:lang w:val="en-US" w:eastAsia="ko-KR"/>
        </w:rPr>
        <w:t>datasets</w:t>
      </w:r>
      <w:r>
        <w:rPr>
          <w:rFonts w:eastAsia="Malgun Gothic" w:cs="Times New Roman"/>
          <w:lang w:eastAsia="ko-KR"/>
        </w:rPr>
        <w:t>. Παρ’ όλα αυτά, και με βάση τις προκαθορισμένες τιμές, έχουμε:</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tbl>
      <w:tblPr>
        <w:tblStyle w:val="TableGrid"/>
        <w:tblW w:w="8217" w:type="dxa"/>
        <w:jc w:val="left"/>
        <w:tblInd w:w="0" w:type="dxa"/>
        <w:tblCellMar>
          <w:top w:w="0" w:type="dxa"/>
          <w:left w:w="108" w:type="dxa"/>
          <w:bottom w:w="0" w:type="dxa"/>
          <w:right w:w="108" w:type="dxa"/>
        </w:tblCellMar>
        <w:tblLook w:noVBand="1" w:val="04a0" w:noHBand="0" w:lastColumn="0" w:firstColumn="1" w:lastRow="0" w:firstRow="1"/>
      </w:tblPr>
      <w:tblGrid>
        <w:gridCol w:w="2119"/>
        <w:gridCol w:w="2125"/>
        <w:gridCol w:w="3973"/>
      </w:tblGrid>
      <w:tr>
        <w:trPr/>
        <w:tc>
          <w:tcPr>
            <w:tcW w:w="2119" w:type="dxa"/>
            <w:tcBorders/>
            <w:shd w:fill="auto" w:val="clear"/>
          </w:tcPr>
          <w:p>
            <w:pPr>
              <w:pStyle w:val="Normal"/>
              <w:spacing w:lineRule="auto" w:line="240" w:before="0" w:after="0"/>
              <w:jc w:val="center"/>
              <w:rPr>
                <w:b/>
                <w:b/>
              </w:rPr>
            </w:pPr>
            <w:r>
              <w:rPr>
                <w:rFonts w:eastAsia="Malgun Gothic" w:cs="Times New Roman"/>
                <w:b/>
                <w:lang w:eastAsia="ko-KR"/>
              </w:rPr>
              <w:t>ΑΡΧΕΙΑ ΕΙΣΟΔΟΥ</w:t>
            </w:r>
          </w:p>
        </w:tc>
        <w:tc>
          <w:tcPr>
            <w:tcW w:w="2125" w:type="dxa"/>
            <w:tcBorders/>
            <w:shd w:fill="auto" w:val="clear"/>
          </w:tcPr>
          <w:p>
            <w:pPr>
              <w:pStyle w:val="Normal"/>
              <w:spacing w:lineRule="auto" w:line="240" w:before="0" w:after="0"/>
              <w:jc w:val="center"/>
              <w:rPr>
                <w:b/>
                <w:b/>
              </w:rPr>
            </w:pPr>
            <w:r>
              <w:rPr>
                <w:rFonts w:eastAsia="Malgun Gothic" w:cs="Times New Roman"/>
                <w:b/>
                <w:lang w:eastAsia="ko-KR"/>
              </w:rPr>
              <w:t>ΧΡΟΝΟΙ ΕΚΤΕΛΕΣΗΣ</w:t>
            </w:r>
          </w:p>
        </w:tc>
        <w:tc>
          <w:tcPr>
            <w:tcW w:w="3973" w:type="dxa"/>
            <w:tcBorders/>
            <w:shd w:fill="auto" w:val="clear"/>
          </w:tcPr>
          <w:p>
            <w:pPr>
              <w:pStyle w:val="Normal"/>
              <w:spacing w:lineRule="auto" w:line="240" w:before="0" w:after="0"/>
              <w:jc w:val="center"/>
              <w:rPr>
                <w:b/>
                <w:b/>
              </w:rPr>
            </w:pPr>
            <w:r>
              <w:rPr>
                <w:rFonts w:eastAsia="Malgun Gothic"/>
                <w:b/>
                <w:lang w:eastAsia="ko-KR"/>
              </w:rPr>
              <w:t>ΟΡΘΟΤΗΤΑ ΑΠΟΤΕΛΕΣΜΑΤΩΝ (</w:t>
            </w:r>
            <w:r>
              <w:rPr>
                <w:rFonts w:eastAsia="Malgun Gothic" w:cs="Segoe UI Symbol" w:ascii="Segoe UI Symbol" w:hAnsi="Segoe UI Symbol"/>
                <w:b/>
                <w:lang w:eastAsia="ko-KR"/>
              </w:rPr>
              <w:t>✓</w:t>
            </w:r>
            <w:r>
              <w:rPr>
                <w:rFonts w:eastAsia="Malgun Gothic"/>
                <w:b/>
                <w:lang w:eastAsia="ko-KR"/>
              </w:rPr>
              <w:t>)</w:t>
            </w:r>
          </w:p>
        </w:tc>
      </w:tr>
      <w:tr>
        <w:trPr/>
        <w:tc>
          <w:tcPr>
            <w:tcW w:w="2119" w:type="dxa"/>
            <w:tcBorders/>
            <w:shd w:fill="auto" w:val="clear"/>
          </w:tcPr>
          <w:p>
            <w:pPr>
              <w:pStyle w:val="Normal"/>
              <w:spacing w:lineRule="auto" w:line="240" w:before="0" w:after="0"/>
              <w:jc w:val="center"/>
              <w:rPr>
                <w:i/>
                <w:i/>
              </w:rPr>
            </w:pPr>
            <w:r>
              <w:rPr>
                <w:rFonts w:eastAsia="Malgun Gothic" w:cs="Times New Roman"/>
                <w:i/>
                <w:lang w:eastAsia="ko-KR"/>
              </w:rPr>
              <w:t>κανένα</w:t>
            </w:r>
          </w:p>
        </w:tc>
        <w:tc>
          <w:tcPr>
            <w:tcW w:w="2125" w:type="dxa"/>
            <w:tcBorders/>
            <w:shd w:fill="auto" w:val="clear"/>
          </w:tcPr>
          <w:p>
            <w:pPr>
              <w:pStyle w:val="Normal"/>
              <w:spacing w:lineRule="auto" w:line="240" w:before="0" w:after="0"/>
              <w:jc w:val="center"/>
              <w:rPr>
                <w:lang w:val="en-GB"/>
              </w:rPr>
            </w:pPr>
            <w:r>
              <w:rPr>
                <w:rFonts w:eastAsia="Malgun Gothic" w:cs="Times New Roman"/>
                <w:lang w:val="en-GB" w:eastAsia="ko-KR"/>
              </w:rPr>
              <w:t>0.00</w:t>
            </w:r>
            <w:r>
              <w:rPr>
                <w:rFonts w:eastAsia="Malgun Gothic" w:cs="Times New Roman"/>
                <w:lang w:eastAsia="ko-KR"/>
              </w:rPr>
              <w:t>6</w:t>
            </w:r>
            <w:r>
              <w:rPr>
                <w:rFonts w:eastAsia="Malgun Gothic" w:cs="Times New Roman"/>
                <w:lang w:val="en-GB" w:eastAsia="ko-KR"/>
              </w:rPr>
              <w:t xml:space="preserve"> sec</w:t>
            </w:r>
          </w:p>
        </w:tc>
        <w:tc>
          <w:tcPr>
            <w:tcW w:w="3973" w:type="dxa"/>
            <w:tcBorders/>
            <w:shd w:fill="auto" w:val="clear"/>
          </w:tcPr>
          <w:p>
            <w:pPr>
              <w:pStyle w:val="Normal"/>
              <w:spacing w:lineRule="auto" w:line="240" w:before="0" w:after="0"/>
              <w:jc w:val="center"/>
              <w:rPr>
                <w:b/>
                <w:b/>
              </w:rPr>
            </w:pPr>
            <w:r>
              <w:rPr>
                <w:rFonts w:eastAsia="Malgun Gothic" w:cs="Segoe UI Symbol" w:ascii="Segoe UI Symbol" w:hAnsi="Segoe UI Symbol"/>
                <w:b/>
                <w:lang w:eastAsia="ko-KR"/>
              </w:rPr>
              <w:t>✓</w:t>
            </w:r>
          </w:p>
        </w:tc>
      </w:tr>
    </w:tbl>
    <w:p>
      <w:pPr>
        <w:pStyle w:val="Normal"/>
        <w:keepNext w:val="true"/>
        <w:keepLines/>
        <w:numPr>
          <w:ilvl w:val="0"/>
          <w:numId w:val="0"/>
        </w:numPr>
        <w:spacing w:lineRule="auto" w:line="252" w:before="40" w:after="0"/>
        <w:jc w:val="center"/>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Heading3"/>
        <w:jc w:val="center"/>
        <w:rPr>
          <w:rFonts w:eastAsia="Malgun Gothic"/>
          <w:lang w:eastAsia="ko-KR"/>
        </w:rPr>
      </w:pPr>
      <w:bookmarkStart w:id="14" w:name="_Toc535790274"/>
      <w:r>
        <w:rPr>
          <w:rFonts w:eastAsia="Malgun Gothic"/>
          <w:lang w:eastAsia="ko-KR"/>
        </w:rPr>
        <w:t>Χρονικό διάγραμμα</w:t>
      </w:r>
      <w:bookmarkEnd w:id="14"/>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Παρακάτω φαίνονται πληροφορίες για τα χρονικά ποσοστά που καταλαμβάνει η κάθε συνάρτηση.</w:t>
      </w:r>
    </w:p>
    <w:p>
      <w:pPr>
        <w:pStyle w:val="Normal"/>
        <w:keepNext w:val="true"/>
        <w:spacing w:lineRule="auto" w:line="252" w:before="0" w:after="160"/>
        <w:rPr/>
      </w:pPr>
      <w:r>
        <w:rPr/>
        <w:drawing>
          <wp:inline distT="0" distB="0" distL="0" distR="0">
            <wp:extent cx="5365750" cy="16306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65750" cy="1630680"/>
                    </a:xfrm>
                    <a:prstGeom prst="rect">
                      <a:avLst/>
                    </a:prstGeom>
                  </pic:spPr>
                </pic:pic>
              </a:graphicData>
            </a:graphic>
          </wp:inline>
        </w:drawing>
      </w:r>
    </w:p>
    <w:p>
      <w:pPr>
        <w:pStyle w:val="Normal"/>
        <w:keepNext w:val="true"/>
        <w:spacing w:lineRule="auto" w:line="252" w:before="0" w:after="160"/>
        <w:rPr/>
      </w:pPr>
      <w:r>
        <w:rPr/>
      </w:r>
    </w:p>
    <w:p>
      <w:pPr>
        <w:pStyle w:val="Heading3"/>
        <w:jc w:val="center"/>
        <w:rPr>
          <w:rFonts w:eastAsia="Malgun Gothic"/>
          <w:lang w:eastAsia="ko-KR"/>
        </w:rPr>
      </w:pPr>
      <w:bookmarkStart w:id="15" w:name="_Toc535790275"/>
      <w:bookmarkStart w:id="16" w:name="_Toc503194023"/>
      <w:r>
        <w:rPr>
          <w:rFonts w:eastAsia="Malgun Gothic"/>
          <w:lang w:eastAsia="ko-KR"/>
        </w:rPr>
        <w:t>Χωρικό δι</w:t>
      </w:r>
      <w:bookmarkEnd w:id="16"/>
      <w:r>
        <w:rPr>
          <w:rFonts w:eastAsia="Malgun Gothic"/>
          <w:lang w:eastAsia="ko-KR"/>
        </w:rPr>
        <w:t>άγραμμα</w:t>
      </w:r>
      <w:bookmarkEnd w:id="15"/>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Παρακάτω παρουσιάζεται η κατανομή του χώρου όσων αφορά τις συναρτήσεις.</w:t>
      </w:r>
    </w:p>
    <w:p>
      <w:pPr>
        <w:pStyle w:val="Normal"/>
        <w:keepNext w:val="true"/>
        <w:spacing w:lineRule="auto" w:line="252" w:before="0" w:after="160"/>
        <w:jc w:val="center"/>
        <w:rPr/>
      </w:pPr>
      <w:r>
        <w:rPr/>
        <w:drawing>
          <wp:inline distT="0" distB="0" distL="0" distR="0">
            <wp:extent cx="5250180" cy="2133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50180" cy="2133600"/>
                    </a:xfrm>
                    <a:prstGeom prst="rect">
                      <a:avLst/>
                    </a:prstGeom>
                  </pic:spPr>
                </pic:pic>
              </a:graphicData>
            </a:graphic>
          </wp:inline>
        </w:drawing>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keepNext w:val="true"/>
        <w:spacing w:lineRule="auto" w:line="252" w:before="0" w:after="160"/>
        <w:ind w:firstLine="284"/>
        <w:jc w:val="center"/>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17" w:name="_Toc535790276"/>
      <w:bookmarkStart w:id="18" w:name="_Toc503194024"/>
      <w:r>
        <w:rPr>
          <w:rFonts w:eastAsia="Malgun Gothic"/>
          <w:lang w:eastAsia="ko-KR"/>
        </w:rPr>
        <w:t>Σχόλια Εξεταστή</w:t>
      </w:r>
      <w:bookmarkEnd w:id="18"/>
      <w:r>
        <w:rPr>
          <w:rFonts w:eastAsia="Malgun Gothic"/>
          <w:lang w:eastAsia="ko-KR"/>
        </w:rPr>
        <w:t xml:space="preserve"> &amp; Διορθώσεις</w:t>
      </w:r>
      <w:bookmarkEnd w:id="17"/>
    </w:p>
    <w:p>
      <w:pPr>
        <w:pStyle w:val="Normal"/>
        <w:keepNext w:val="true"/>
        <w:keepLines/>
        <w:numPr>
          <w:ilvl w:val="0"/>
          <w:numId w:val="0"/>
        </w:numPr>
        <w:spacing w:lineRule="auto" w:line="252" w:before="40" w:after="0"/>
        <w:ind w:firstLine="284"/>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Τα σχόλια του εξεταστή ήταν θετικά, οπότε δεν υπήρξε κάποια περαιτέρω διόρθωση/βελτίωση.</w:t>
      </w:r>
      <w:r>
        <w:br w:type="page"/>
      </w:r>
    </w:p>
    <w:p>
      <w:pPr>
        <w:pStyle w:val="Heading1"/>
        <w:jc w:val="center"/>
        <w:rPr>
          <w:rFonts w:eastAsia="Malgun Gothic"/>
          <w:lang w:eastAsia="ko-KR"/>
        </w:rPr>
      </w:pPr>
      <w:bookmarkStart w:id="19" w:name="_Toc535790277"/>
      <w:bookmarkStart w:id="20" w:name="_Toc503194029"/>
      <w:r>
        <w:rPr>
          <w:rFonts w:eastAsia="Malgun Gothic"/>
          <w:lang w:val="en-GB" w:eastAsia="ko-KR"/>
        </w:rPr>
        <w:t>Join</w:t>
      </w:r>
      <w:r>
        <w:rPr>
          <w:rFonts w:eastAsia="Malgun Gothic"/>
          <w:lang w:eastAsia="ko-KR"/>
        </w:rPr>
        <w:t xml:space="preserve"> </w:t>
      </w:r>
      <w:r>
        <w:rPr>
          <w:rFonts w:eastAsia="Malgun Gothic"/>
          <w:lang w:val="en-GB" w:eastAsia="ko-KR"/>
        </w:rPr>
        <w:t>Implementation</w:t>
      </w:r>
      <w:r>
        <w:rPr>
          <w:rFonts w:eastAsia="Malgun Gothic"/>
          <w:lang w:eastAsia="ko-KR"/>
        </w:rPr>
        <w:t xml:space="preserve">: </w:t>
      </w:r>
      <w:r>
        <w:rPr>
          <w:rFonts w:eastAsia="Malgun Gothic"/>
          <w:lang w:val="en-GB" w:eastAsia="ko-KR"/>
        </w:rPr>
        <w:t>Part</w:t>
      </w:r>
      <w:r>
        <w:rPr>
          <w:rFonts w:eastAsia="Malgun Gothic"/>
          <w:lang w:eastAsia="ko-KR"/>
        </w:rPr>
        <w:t xml:space="preserve"> 2</w:t>
      </w:r>
      <w:bookmarkStart w:id="21" w:name="_Toc503194030"/>
      <w:bookmarkEnd w:id="19"/>
      <w:bookmarkEnd w:id="20"/>
    </w:p>
    <w:p>
      <w:pPr>
        <w:pStyle w:val="Normal"/>
        <w:keepNext w:val="true"/>
        <w:keepLines/>
        <w:numPr>
          <w:ilvl w:val="0"/>
          <w:numId w:val="0"/>
        </w:numPr>
        <w:spacing w:lineRule="auto" w:line="252" w:before="240" w:after="0"/>
        <w:jc w:val="center"/>
        <w:outlineLvl w:val="0"/>
        <w:rPr>
          <w:rFonts w:ascii="Calibri Light" w:hAnsi="Calibri Light" w:eastAsia="Malgun Gothic" w:cs="Times New Roman"/>
          <w:color w:val="2E74B5"/>
          <w:sz w:val="32"/>
          <w:szCs w:val="32"/>
          <w:lang w:eastAsia="ko-KR"/>
        </w:rPr>
      </w:pPr>
      <w:r>
        <w:rPr>
          <w:rFonts w:eastAsia="Malgun Gothic" w:cs="Times New Roman" w:ascii="Calibri Light" w:hAnsi="Calibri Light"/>
          <w:color w:val="2E74B5"/>
          <w:sz w:val="32"/>
          <w:szCs w:val="32"/>
          <w:lang w:eastAsia="ko-KR"/>
        </w:rPr>
      </w:r>
    </w:p>
    <w:p>
      <w:pPr>
        <w:pStyle w:val="Heading2"/>
        <w:jc w:val="center"/>
        <w:rPr>
          <w:rFonts w:eastAsia="Malgun Gothic"/>
          <w:lang w:eastAsia="ko-KR"/>
        </w:rPr>
      </w:pPr>
      <w:bookmarkStart w:id="22" w:name="_Toc535790278"/>
      <w:r>
        <w:rPr>
          <w:rFonts w:eastAsia="Malgun Gothic"/>
          <w:lang w:eastAsia="ko-KR"/>
        </w:rPr>
        <w:t>Δομές</w:t>
      </w:r>
      <w:bookmarkEnd w:id="21"/>
      <w:bookmarkEnd w:id="22"/>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 xml:space="preserve">Στο δεύτερο μέρος της εργασίας, υλοποιήσαμε μία λίστα για την καταγραφή των ενδιάμεσων αποτελεσμάτων για κάθε σχέση.  Αυτή η λίστα ανανεωνόταν συνεχώς σε κάθε εκτέλεση κατηγορήματος για τις σχέσεις που έπαιρναν μέρος στο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Επίσης, δημιουργήθηκαν πολλές άλλες βοηθητικές δομές, οι οποίες είναι:</w:t>
      </w:r>
    </w:p>
    <w:p>
      <w:pPr>
        <w:pStyle w:val="ListParagraph"/>
        <w:numPr>
          <w:ilvl w:val="0"/>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περιέχει τις δομές για την αποθήκευση των ενδιάμεσων – τελικών αποτελεσμάτων των κατηγορημάτων μίας γραμμής. </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RowIdNode</w:t>
      </w:r>
      <w:r>
        <w:rPr>
          <w:rFonts w:eastAsia="Malgun Gothic" w:cs="Times New Roman"/>
          <w:lang w:eastAsia="ko-KR"/>
        </w:rPr>
        <w:t xml:space="preserve">: αποτελεί τον κόμβο της λίστας, αποτελείται από ένα </w:t>
      </w:r>
      <w:r>
        <w:rPr>
          <w:rFonts w:eastAsia="Malgun Gothic" w:cs="Times New Roman"/>
          <w:lang w:val="en-US" w:eastAsia="ko-KR"/>
        </w:rPr>
        <w:t>rowId</w:t>
      </w:r>
      <w:r>
        <w:rPr>
          <w:rFonts w:eastAsia="Malgun Gothic" w:cs="Times New Roman"/>
          <w:lang w:eastAsia="ko-KR"/>
        </w:rPr>
        <w:t xml:space="preserve">, μία τιμή που δείχνει αν είναι κενός και έναν δείκτη προς τον επόμενο κόμβο. </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RowIdsList</w:t>
      </w:r>
      <w:r>
        <w:rPr>
          <w:rFonts w:eastAsia="Malgun Gothic" w:cs="Times New Roman"/>
          <w:lang w:eastAsia="ko-KR"/>
        </w:rPr>
        <w:t xml:space="preserve">: αποτελεί την λίστα από </w:t>
      </w:r>
      <w:r>
        <w:rPr>
          <w:rFonts w:eastAsia="Malgun Gothic" w:cs="Times New Roman"/>
          <w:lang w:val="en-US" w:eastAsia="ko-KR"/>
        </w:rPr>
        <w:t>RowIdNode</w:t>
      </w:r>
      <w:r>
        <w:rPr>
          <w:rFonts w:eastAsia="Malgun Gothic" w:cs="Times New Roman"/>
          <w:lang w:eastAsia="ko-KR"/>
        </w:rPr>
        <w:t xml:space="preserve"> κόμβους, την τιμή της σχέσης που εκπροσωπεί αλλά και μία μεταβλητή για το μέγεθός της.</w:t>
      </w:r>
    </w:p>
    <w:p>
      <w:pPr>
        <w:pStyle w:val="ListParagraph"/>
        <w:numPr>
          <w:ilvl w:val="0"/>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μία δομή για τον χαρακτηρισμό ενός κατηγορήματος. Πιο συγκεκριμένα:</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Predicate</w:t>
      </w:r>
      <w:r>
        <w:rPr>
          <w:rFonts w:eastAsia="Malgun Gothic" w:cs="Times New Roman"/>
          <w:lang w:eastAsia="ko-KR"/>
        </w:rPr>
        <w:t>: αποτελεί την εκπροσώπηση ενός κατηγορήματος, περιέχει πληροφορίες για το δεξί και το αριστερό μέρος (ζευγάρια/</w:t>
      </w:r>
      <w:r>
        <w:rPr>
          <w:rFonts w:eastAsia="Malgun Gothic" w:cs="Times New Roman"/>
          <w:lang w:val="en-US" w:eastAsia="ko-KR"/>
        </w:rPr>
        <w:t>tuple</w:t>
      </w:r>
      <w:r>
        <w:rPr>
          <w:rFonts w:eastAsia="Malgun Gothic" w:cs="Times New Roman"/>
          <w:lang w:eastAsia="ko-KR"/>
        </w:rPr>
        <w:t>) που περιέχουν τον αριθμό της σχέσης και την κολώνα, τον τύπο της σύγκρισης («=», «&gt;», «&lt;») αλλά και τι τύπος κατηγορήματος είναι (φίλτρου/0, ζεύξης/1).</w:t>
      </w:r>
    </w:p>
    <w:p>
      <w:pPr>
        <w:pStyle w:val="ListParagraph"/>
        <w:numPr>
          <w:ilvl w:val="0"/>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δεν τροποποιήθηκε, άρα ισχύουν ό,τι και στην προηγούμενη έκδοση.</w:t>
      </w:r>
    </w:p>
    <w:p>
      <w:pPr>
        <w:pStyle w:val="ListParagraph"/>
        <w:numPr>
          <w:ilvl w:val="0"/>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δομές για την αποθήκευση των σχέσεων:</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MetadataCol</w:t>
      </w:r>
      <w:r>
        <w:rPr>
          <w:rFonts w:eastAsia="Malgun Gothic" w:cs="Times New Roman"/>
          <w:lang w:eastAsia="ko-KR"/>
        </w:rPr>
        <w:t>: αποτελείται από τα στατιστικά(</w:t>
      </w:r>
      <w:r>
        <w:rPr>
          <w:rFonts w:eastAsia="Malgun Gothic" w:cs="Times New Roman"/>
          <w:lang w:val="en-US" w:eastAsia="ko-KR"/>
        </w:rPr>
        <w:t>max</w:t>
      </w:r>
      <w:r>
        <w:rPr>
          <w:rFonts w:eastAsia="Malgun Gothic" w:cs="Times New Roman"/>
          <w:lang w:eastAsia="ko-KR"/>
        </w:rPr>
        <w:t>,</w:t>
      </w:r>
      <w:r>
        <w:rPr>
          <w:rFonts w:eastAsia="Malgun Gothic" w:cs="Times New Roman"/>
          <w:lang w:val="en-US" w:eastAsia="ko-KR"/>
        </w:rPr>
        <w:t>min</w:t>
      </w:r>
      <w:r>
        <w:rPr>
          <w:rFonts w:eastAsia="Malgun Gothic" w:cs="Times New Roman"/>
          <w:lang w:eastAsia="ko-KR"/>
        </w:rPr>
        <w:t>,</w:t>
      </w:r>
      <w:r>
        <w:rPr>
          <w:rFonts w:eastAsia="Malgun Gothic" w:cs="Times New Roman"/>
          <w:lang w:val="en-US" w:eastAsia="ko-KR"/>
        </w:rPr>
        <w:t>discrete</w:t>
      </w:r>
      <w:r>
        <w:rPr>
          <w:rFonts w:eastAsia="Malgun Gothic" w:cs="Times New Roman"/>
          <w:lang w:eastAsia="ko-KR"/>
        </w:rPr>
        <w:t xml:space="preserve"> </w:t>
      </w:r>
      <w:r>
        <w:rPr>
          <w:rFonts w:eastAsia="Malgun Gothic" w:cs="Times New Roman"/>
          <w:lang w:val="en-US" w:eastAsia="ko-KR"/>
        </w:rPr>
        <w:t>values</w:t>
      </w:r>
      <w:r>
        <w:rPr>
          <w:rFonts w:eastAsia="Malgun Gothic" w:cs="Times New Roman"/>
          <w:lang w:eastAsia="ko-KR"/>
        </w:rPr>
        <w:t xml:space="preserve">, </w:t>
      </w:r>
      <w:r>
        <w:rPr>
          <w:rFonts w:eastAsia="Malgun Gothic" w:cs="Times New Roman"/>
          <w:lang w:val="en-US" w:eastAsia="ko-KR"/>
        </w:rPr>
        <w:t>number</w:t>
      </w:r>
      <w:r>
        <w:rPr>
          <w:rFonts w:eastAsia="Malgun Gothic" w:cs="Times New Roman"/>
          <w:lang w:eastAsia="ko-KR"/>
        </w:rPr>
        <w:t xml:space="preserve"> </w:t>
      </w:r>
      <w:r>
        <w:rPr>
          <w:rFonts w:eastAsia="Malgun Gothic" w:cs="Times New Roman"/>
          <w:lang w:val="en-US" w:eastAsia="ko-KR"/>
        </w:rPr>
        <w:t>of</w:t>
      </w:r>
      <w:r>
        <w:rPr>
          <w:rFonts w:eastAsia="Malgun Gothic" w:cs="Times New Roman"/>
          <w:lang w:eastAsia="ko-KR"/>
        </w:rPr>
        <w:t xml:space="preserve"> </w:t>
      </w:r>
      <w:r>
        <w:rPr>
          <w:rFonts w:eastAsia="Malgun Gothic" w:cs="Times New Roman"/>
          <w:lang w:val="en-US" w:eastAsia="ko-KR"/>
        </w:rPr>
        <w:t>rows</w:t>
      </w:r>
      <w:r>
        <w:rPr>
          <w:rFonts w:eastAsia="Malgun Gothic" w:cs="Times New Roman"/>
          <w:lang w:eastAsia="ko-KR"/>
        </w:rPr>
        <w:t>) που πρέπει να υπολογιστούν κατά το διάβασμα και την αποθήκευση των σχέσεων. Στην συγκεκριμένη έκδοση, δεν χρησιμοποιείται.</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RelationsInfo</w:t>
      </w:r>
      <w:r>
        <w:rPr>
          <w:rFonts w:eastAsia="Malgun Gothic" w:cs="Times New Roman"/>
          <w:lang w:eastAsia="ko-KR"/>
        </w:rPr>
        <w:t xml:space="preserve">: περιέχει τις πληροφορίες μία σχέσης, όπως το όνομά της, τον αριθμό των γραμμών και κολόνων, την ίδια την σχέση και μία δομή </w:t>
      </w:r>
      <w:r>
        <w:rPr>
          <w:rFonts w:eastAsia="Malgun Gothic" w:cs="Times New Roman"/>
          <w:lang w:val="en-US" w:eastAsia="ko-KR"/>
        </w:rPr>
        <w:t>metadata</w:t>
      </w:r>
      <w:r>
        <w:rPr>
          <w:rFonts w:eastAsia="Malgun Gothic" w:cs="Times New Roman"/>
          <w:lang w:eastAsia="ko-KR"/>
        </w:rPr>
        <w:t xml:space="preserve"> η οποία για αυτήν την έκδοση, δεν χρησιμοποιείται.</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StringNode</w:t>
      </w:r>
      <w:r>
        <w:rPr>
          <w:rFonts w:eastAsia="Malgun Gothic" w:cs="Times New Roman"/>
          <w:lang w:eastAsia="ko-KR"/>
        </w:rPr>
        <w:t>: αποτελεί μία λίστα για τα ονόματα των σχέσεων.</w:t>
        <w:b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23" w:name="_Toc535790279"/>
      <w:bookmarkStart w:id="24" w:name="_Toc503194035"/>
      <w:r>
        <w:rPr>
          <w:rFonts w:eastAsia="Malgun Gothic"/>
          <w:lang w:eastAsia="ko-KR"/>
        </w:rPr>
        <w:t>Αρχεία δομών και συναρτήσεων</w:t>
      </w:r>
      <w:bookmarkEnd w:id="23"/>
      <w:bookmarkEnd w:id="24"/>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Τα αρχεία που τροποποιήθηκαν σε αυτό το μέρος ήταν:</w:t>
      </w:r>
    </w:p>
    <w:p>
      <w:pPr>
        <w:pStyle w:val="ListParagraph"/>
        <w:numPr>
          <w:ilvl w:val="0"/>
          <w:numId w:val="5"/>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auxMethods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προσθήκη συνάρτησης (</w:t>
      </w:r>
      <w:r>
        <w:rPr>
          <w:rFonts w:eastAsia="Malgun Gothic" w:cs="Times New Roman"/>
          <w:lang w:val="en-US" w:eastAsia="ko-KR"/>
        </w:rPr>
        <w:t>isNumeric</w:t>
      </w:r>
      <w:r>
        <w:rPr>
          <w:rFonts w:eastAsia="Malgun Gothic" w:cs="Times New Roman"/>
          <w:lang w:eastAsia="ko-KR"/>
        </w:rPr>
        <w:t>) η οποία επιστρέφει 0 ή 1 ανάλογα αν μία συμβολοσειρά είναι αριθμός.</w:t>
      </w:r>
    </w:p>
    <w:p>
      <w:pPr>
        <w:pStyle w:val="ListParagraph"/>
        <w:numPr>
          <w:ilvl w:val="0"/>
          <w:numId w:val="5"/>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w:t>
      </w:r>
      <w:bookmarkStart w:id="25" w:name="_Toc503194036"/>
      <w:r>
        <w:rPr>
          <w:rFonts w:eastAsia="Malgun Gothic" w:cs="Times New Roman"/>
          <w:lang w:eastAsia="ko-KR"/>
        </w:rPr>
        <w:t>περιέχει την κύρια υλοποίηση της εργασίας (</w:t>
      </w:r>
      <w:r>
        <w:rPr>
          <w:rFonts w:eastAsia="Malgun Gothic" w:cs="Times New Roman"/>
          <w:lang w:val="de-DE" w:eastAsia="ko-KR"/>
        </w:rPr>
        <w:t>queriesImplementation</w:t>
      </w:r>
      <w:r>
        <w:rPr>
          <w:rFonts w:eastAsia="Malgun Gothic" w:cs="Times New Roman"/>
          <w:lang w:eastAsia="ko-KR"/>
        </w:rPr>
        <w:t>/</w:t>
      </w:r>
      <w:r>
        <w:rPr>
          <w:rFonts w:eastAsia="Malgun Gothic" w:cs="Times New Roman"/>
          <w:lang w:val="en-US" w:eastAsia="ko-KR"/>
        </w:rPr>
        <w:t>joinColumns</w:t>
      </w:r>
      <w:r>
        <w:rPr>
          <w:rFonts w:eastAsia="Malgun Gothic" w:cs="Times New Roman"/>
          <w:lang w:eastAsia="ko-KR"/>
        </w:rPr>
        <w:t xml:space="preserve">), την δημιουργία, προσθήκη και διαγραφή της κύριας δομής </w:t>
      </w:r>
      <w:r>
        <w:rPr>
          <w:rFonts w:eastAsia="Malgun Gothic" w:cs="Times New Roman"/>
          <w:lang w:val="en-US" w:eastAsia="ko-KR"/>
        </w:rPr>
        <w:t>rowIdsList</w:t>
      </w:r>
      <w:r>
        <w:rPr>
          <w:rFonts w:eastAsia="Malgun Gothic" w:cs="Times New Roman"/>
          <w:lang w:eastAsia="ko-KR"/>
        </w:rPr>
        <w:t xml:space="preserve"> αλλά και συναρτήσεις βοηθητικές για την ορθή υλοποίηση του </w:t>
      </w:r>
      <w:r>
        <w:rPr>
          <w:rFonts w:eastAsia="Malgun Gothic" w:cs="Times New Roman"/>
          <w:lang w:val="en-US" w:eastAsia="ko-KR"/>
        </w:rPr>
        <w:t>join</w:t>
      </w:r>
      <w:r>
        <w:rPr>
          <w:rFonts w:eastAsia="Malgun Gothic" w:cs="Times New Roman"/>
          <w:lang w:eastAsia="ko-KR"/>
        </w:rPr>
        <w:t>.</w:t>
      </w:r>
    </w:p>
    <w:p>
      <w:pPr>
        <w:pStyle w:val="ListParagraph"/>
        <w:numPr>
          <w:ilvl w:val="0"/>
          <w:numId w:val="5"/>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περιέχει συναρτήσεις για την επεξεργασία μίας γραμμής εκτέλεσης κατηγορημάτων, με την ανάθεση σε συγκεκριμένες μεταβλητές, τις σχέσεις, τις προβολές και το κάθε κατηγόρημα ξεχωριστά.</w:t>
      </w:r>
    </w:p>
    <w:p>
      <w:pPr>
        <w:pStyle w:val="ListParagraph"/>
        <w:numPr>
          <w:ilvl w:val="0"/>
          <w:numId w:val="5"/>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περιέχει συναρτήσεις για την επεξεργασία ενός </w:t>
      </w:r>
      <w:r>
        <w:rPr>
          <w:rFonts w:eastAsia="Malgun Gothic" w:cs="Times New Roman"/>
          <w:lang w:val="en-US" w:eastAsia="ko-KR"/>
        </w:rPr>
        <w:t>relationsInfo</w:t>
      </w:r>
      <w:r>
        <w:rPr>
          <w:rFonts w:eastAsia="Malgun Gothic" w:cs="Times New Roman"/>
          <w:lang w:eastAsia="ko-KR"/>
        </w:rPr>
        <w:t xml:space="preserve"> </w:t>
      </w:r>
      <w:r>
        <w:rPr>
          <w:rFonts w:eastAsia="Malgun Gothic" w:cs="Times New Roman"/>
          <w:lang w:val="en-US" w:eastAsia="ko-KR"/>
        </w:rPr>
        <w:t>struct</w:t>
      </w:r>
      <w:r>
        <w:rPr>
          <w:rFonts w:eastAsia="Malgun Gothic" w:cs="Times New Roman"/>
          <w:lang w:eastAsia="ko-KR"/>
        </w:rPr>
        <w:t>, δηλαδή, για την δημιουργία των σχέσεων για χρήση στα κατηγορήματα.</w:t>
      </w:r>
    </w:p>
    <w:p>
      <w:pPr>
        <w:pStyle w:val="ListParagraph"/>
        <w:numPr>
          <w:ilvl w:val="0"/>
          <w:numId w:val="5"/>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δημιουργεί τις σχέσεις με βάση το αρχείο εισόδου και έπειτα εκτελεί το αρχείο </w:t>
      </w:r>
      <w:r>
        <w:rPr>
          <w:rFonts w:eastAsia="Malgun Gothic" w:cs="Times New Roman"/>
          <w:lang w:val="en-US" w:eastAsia="ko-KR"/>
        </w:rPr>
        <w:t>work</w:t>
      </w:r>
      <w:r>
        <w:rPr>
          <w:rFonts w:eastAsia="Malgun Gothic" w:cs="Times New Roman"/>
          <w:lang w:eastAsia="ko-KR"/>
        </w:rPr>
        <w:t>.</w:t>
      </w:r>
    </w:p>
    <w:p>
      <w:pPr>
        <w:pStyle w:val="Normal"/>
        <w:keepNext w:val="true"/>
        <w:keepLines/>
        <w:numPr>
          <w:ilvl w:val="0"/>
          <w:numId w:val="0"/>
        </w:numPr>
        <w:spacing w:lineRule="auto" w:line="252" w:before="40" w:after="0"/>
        <w:outlineLvl w:val="1"/>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26" w:name="_Toc535790280"/>
      <w:r>
        <w:rPr>
          <w:rFonts w:eastAsia="Malgun Gothic"/>
          <w:lang w:val="en-GB" w:eastAsia="ko-KR"/>
        </w:rPr>
        <w:t>Unit</w:t>
      </w:r>
      <w:r>
        <w:rPr>
          <w:rFonts w:eastAsia="Malgun Gothic"/>
          <w:lang w:eastAsia="ko-KR"/>
        </w:rPr>
        <w:t xml:space="preserve"> </w:t>
      </w:r>
      <w:r>
        <w:rPr>
          <w:rFonts w:eastAsia="Malgun Gothic"/>
          <w:lang w:val="en-GB" w:eastAsia="ko-KR"/>
        </w:rPr>
        <w:t>Testing</w:t>
      </w:r>
      <w:bookmarkEnd w:id="25"/>
      <w:bookmarkEnd w:id="26"/>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Όσων αφορά το Unit Testing, συνεχίσαμε να χρησιμοποιούμε το framework CuTest. Πρέπει να αναφερθεί ότι δεν υλοποιήσαμε όλες τις συναρτήσεις ξεχωριστά, καθώς ορισμένες καλούνταν η μία από την άλλη.</w:t>
      </w:r>
    </w:p>
    <w:p>
      <w:pPr>
        <w:pStyle w:val="Normal"/>
        <w:keepNext w:val="true"/>
        <w:keepLines/>
        <w:numPr>
          <w:ilvl w:val="0"/>
          <w:numId w:val="0"/>
        </w:numPr>
        <w:spacing w:lineRule="auto" w:line="252" w:before="40" w:after="0"/>
        <w:outlineLvl w:val="1"/>
        <w:rPr>
          <w:rFonts w:ascii="Calibri" w:hAnsi="Calibri" w:eastAsia="Malgun Gothic" w:cs="Times New Roman"/>
          <w:lang w:eastAsia="ko-KR"/>
        </w:rPr>
      </w:pPr>
      <w:r>
        <w:rPr>
          <w:rFonts w:eastAsia="Malgun Gothic" w:cs="Times New Roman"/>
          <w:lang w:eastAsia="ko-KR"/>
        </w:rPr>
      </w:r>
    </w:p>
    <w:p>
      <w:pPr>
        <w:pStyle w:val="Normal"/>
        <w:keepNext w:val="true"/>
        <w:keepLines/>
        <w:numPr>
          <w:ilvl w:val="0"/>
          <w:numId w:val="0"/>
        </w:numPr>
        <w:spacing w:lineRule="auto" w:line="252" w:before="40" w:after="0"/>
        <w:outlineLvl w:val="1"/>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27" w:name="_Toc535790281"/>
      <w:r>
        <w:rPr>
          <w:rFonts w:eastAsia="Malgun Gothic"/>
          <w:lang w:eastAsia="ko-KR"/>
        </w:rPr>
        <w:t>Εκτέλεση &amp; Στατιστικά</w:t>
      </w:r>
      <w:bookmarkEnd w:id="27"/>
    </w:p>
    <w:p>
      <w:pPr>
        <w:pStyle w:val="Normal"/>
        <w:keepNext w:val="true"/>
        <w:keepLines/>
        <w:numPr>
          <w:ilvl w:val="0"/>
          <w:numId w:val="0"/>
        </w:numPr>
        <w:spacing w:lineRule="auto" w:line="252"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rPr>
          <w:rFonts w:ascii="Calibri" w:hAnsi="Calibri" w:eastAsia="Malgun Gothic" w:cs="Times New Roman"/>
          <w:b/>
          <w:b/>
          <w:lang w:eastAsia="ko-KR"/>
        </w:rPr>
      </w:pPr>
      <w:r>
        <w:rPr>
          <w:rFonts w:eastAsia="Malgun Gothic" w:cs="Times New Roman"/>
          <w:lang w:eastAsia="ko-KR"/>
        </w:rPr>
        <w:t xml:space="preserve">    </w:t>
      </w:r>
      <w:r>
        <w:rPr>
          <w:rFonts w:eastAsia="Malgun Gothic" w:cs="Times New Roman"/>
          <w:lang w:eastAsia="ko-KR"/>
        </w:rPr>
        <w:t xml:space="preserve">Η εκτέλεση γίνεται με την εντολή: </w:t>
      </w:r>
      <w:r>
        <w:rPr>
          <w:rFonts w:eastAsia="Malgun Gothic" w:cs="Times New Roman"/>
          <w:b/>
          <w:lang w:eastAsia="ko-KR"/>
        </w:rPr>
        <w:t>./</w:t>
      </w:r>
      <w:r>
        <w:rPr>
          <w:rFonts w:eastAsia="Malgun Gothic" w:cs="Times New Roman"/>
          <w:b/>
          <w:lang w:val="en-US" w:eastAsia="ko-KR"/>
        </w:rPr>
        <w:t>joinProgram</w:t>
      </w:r>
      <w:r>
        <w:rPr>
          <w:rFonts w:eastAsia="Malgun Gothic" w:cs="Times New Roman"/>
          <w:b/>
          <w:lang w:eastAsia="ko-KR"/>
        </w:rPr>
        <w:t xml:space="preserve"> -</w:t>
      </w:r>
      <w:r>
        <w:rPr>
          <w:rFonts w:eastAsia="Malgun Gothic" w:cs="Times New Roman"/>
          <w:b/>
          <w:lang w:val="en-US" w:eastAsia="ko-KR"/>
        </w:rPr>
        <w:t>i</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_</w:t>
      </w:r>
      <w:r>
        <w:rPr>
          <w:rFonts w:eastAsia="Malgun Gothic" w:cs="Times New Roman"/>
          <w:b/>
          <w:lang w:val="en-US" w:eastAsia="ko-KR"/>
        </w:rPr>
        <w:t>init</w:t>
      </w:r>
      <w:r>
        <w:rPr>
          <w:rFonts w:eastAsia="Malgun Gothic" w:cs="Times New Roman"/>
          <w:b/>
          <w:lang w:eastAsia="ko-KR"/>
        </w:rPr>
        <w:t>_</w:t>
      </w:r>
      <w:r>
        <w:rPr>
          <w:rFonts w:eastAsia="Malgun Gothic" w:cs="Times New Roman"/>
          <w:b/>
          <w:lang w:val="en-US" w:eastAsia="ko-KR"/>
        </w:rPr>
        <w:t>file</w:t>
      </w:r>
      <w:r>
        <w:rPr>
          <w:rFonts w:eastAsia="Malgun Gothic" w:cs="Times New Roman"/>
          <w:b/>
          <w:lang w:eastAsia="ko-KR"/>
        </w:rPr>
        <w:t>&gt; -</w:t>
      </w:r>
      <w:r>
        <w:rPr>
          <w:rFonts w:eastAsia="Malgun Gothic" w:cs="Times New Roman"/>
          <w:b/>
          <w:lang w:val="en-US" w:eastAsia="ko-KR"/>
        </w:rPr>
        <w:t>w</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_</w:t>
      </w:r>
      <w:r>
        <w:rPr>
          <w:rFonts w:eastAsia="Malgun Gothic" w:cs="Times New Roman"/>
          <w:b/>
          <w:lang w:val="en-US" w:eastAsia="ko-KR"/>
        </w:rPr>
        <w:t>work</w:t>
      </w:r>
      <w:r>
        <w:rPr>
          <w:rFonts w:eastAsia="Malgun Gothic" w:cs="Times New Roman"/>
          <w:b/>
          <w:lang w:eastAsia="ko-KR"/>
        </w:rPr>
        <w:t>_</w:t>
      </w:r>
      <w:r>
        <w:rPr>
          <w:rFonts w:eastAsia="Malgun Gothic" w:cs="Times New Roman"/>
          <w:b/>
          <w:lang w:val="en-US" w:eastAsia="ko-KR"/>
        </w:rPr>
        <w:t>file</w:t>
      </w:r>
      <w:r>
        <w:rPr>
          <w:rFonts w:eastAsia="Malgun Gothic" w:cs="Times New Roman"/>
          <w:b/>
          <w:lang w:eastAsia="ko-KR"/>
        </w:rPr>
        <w:t>&gt;</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την εκτέλεση, χρησιμοποιήθηκε το αρχείο </w:t>
      </w:r>
      <w:r>
        <w:rPr>
          <w:rFonts w:eastAsia="Malgun Gothic" w:cs="Times New Roman"/>
          <w:lang w:val="en-US" w:eastAsia="ko-KR"/>
        </w:rPr>
        <w:t>workload</w:t>
      </w:r>
      <w:r>
        <w:rPr>
          <w:rFonts w:eastAsia="Malgun Gothic" w:cs="Times New Roman"/>
          <w:lang w:eastAsia="ko-KR"/>
        </w:rPr>
        <w:t>/</w:t>
      </w:r>
      <w:r>
        <w:rPr>
          <w:rFonts w:eastAsia="Malgun Gothic" w:cs="Times New Roman"/>
          <w:lang w:val="en-US" w:eastAsia="ko-KR"/>
        </w:rPr>
        <w:t>small</w:t>
      </w:r>
      <w:r>
        <w:rPr>
          <w:rFonts w:eastAsia="Malgun Gothic" w:cs="Times New Roman"/>
          <w:lang w:eastAsia="ko-KR"/>
        </w:rPr>
        <w:t xml:space="preserve"> από το </w:t>
      </w:r>
      <w:r>
        <w:rPr>
          <w:rFonts w:eastAsia="Malgun Gothic" w:cs="Times New Roman"/>
          <w:lang w:val="de-DE" w:eastAsia="ko-KR"/>
        </w:rPr>
        <w:t>submission</w:t>
      </w:r>
      <w:r>
        <w:rPr>
          <w:rFonts w:eastAsia="Malgun Gothic" w:cs="Times New Roman"/>
          <w:lang w:eastAsia="ko-KR"/>
        </w:rPr>
        <w:t>.</w:t>
      </w:r>
      <w:r>
        <w:rPr>
          <w:rFonts w:eastAsia="Malgun Gothic" w:cs="Times New Roman"/>
          <w:lang w:val="en-US" w:eastAsia="ko-KR"/>
        </w:rPr>
        <w:t>tar</w:t>
      </w:r>
      <w:r>
        <w:rPr>
          <w:rFonts w:eastAsia="Malgun Gothic" w:cs="Times New Roman"/>
          <w:lang w:eastAsia="ko-KR"/>
        </w:rPr>
        <w:t>.</w:t>
      </w:r>
      <w:r>
        <w:rPr>
          <w:rFonts w:eastAsia="Malgun Gothic" w:cs="Times New Roman"/>
          <w:lang w:val="en-US" w:eastAsia="ko-KR"/>
        </w:rPr>
        <w:t>gz</w:t>
      </w:r>
      <w:r>
        <w:rPr>
          <w:rFonts w:eastAsia="Malgun Gothic" w:cs="Times New Roman"/>
          <w:lang w:eastAsia="ko-KR"/>
        </w:rPr>
        <w:t xml:space="preserve">. Τα αποτελέσματα δεν ήταν σωστά, διότι δεν είχε υλοποιηθεί ορθά η ανανέωση των σχέσεων σε κατηγορήματα της μορφής : «0.1=2.1&amp;2.1=3.1», όπου θα έπρεπε να ενημερωθεί η σχέση 0 μετά την εκτέλεση του τελεστή ζεύξης του δεύτερου κατηγορήματος. Ακόμη, δημιουργήθηκε ένα πιο μικρό </w:t>
      </w:r>
      <w:r>
        <w:rPr>
          <w:rFonts w:eastAsia="Malgun Gothic" w:cs="Times New Roman"/>
          <w:lang w:val="en-US" w:eastAsia="ko-KR"/>
        </w:rPr>
        <w:t>dataset</w:t>
      </w:r>
      <w:r>
        <w:rPr>
          <w:rFonts w:eastAsia="Malgun Gothic" w:cs="Times New Roman"/>
          <w:lang w:eastAsia="ko-KR"/>
        </w:rPr>
        <w:t xml:space="preserve"> </w:t>
      </w:r>
      <w:r>
        <w:rPr>
          <w:rFonts w:eastAsia="Malgun Gothic" w:cs="Times New Roman"/>
          <w:lang w:val="en-US" w:eastAsia="ko-KR"/>
        </w:rPr>
        <w:t>small</w:t>
      </w:r>
      <w:r>
        <w:rPr>
          <w:rFonts w:eastAsia="Malgun Gothic" w:cs="Times New Roman"/>
          <w:lang w:eastAsia="ko-KR"/>
        </w:rPr>
        <w:t xml:space="preserve">1 το οποίο είναι μέρος του </w:t>
      </w:r>
      <w:r>
        <w:rPr>
          <w:rFonts w:eastAsia="Malgun Gothic" w:cs="Times New Roman"/>
          <w:lang w:val="en-US" w:eastAsia="ko-KR"/>
        </w:rPr>
        <w:t>small</w:t>
      </w:r>
      <w:r>
        <w:rPr>
          <w:rFonts w:eastAsia="Malgun Gothic" w:cs="Times New Roman"/>
          <w:lang w:eastAsia="ko-KR"/>
        </w:rPr>
        <w:t xml:space="preserve">. Το συγκεκριμένο χρησιμοποιήθηκε μόνο για λόγους </w:t>
      </w:r>
      <w:r>
        <w:rPr>
          <w:rFonts w:eastAsia="Malgun Gothic" w:cs="Times New Roman"/>
          <w:lang w:val="en-US" w:eastAsia="ko-KR"/>
        </w:rPr>
        <w:t>debugging</w:t>
      </w:r>
      <w:r>
        <w:rPr>
          <w:rFonts w:eastAsia="Malgun Gothic" w:cs="Times New Roman"/>
          <w:lang w:eastAsia="ko-KR"/>
        </w:rPr>
        <w:t>.</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tbl>
      <w:tblPr>
        <w:tblStyle w:val="TableGrid"/>
        <w:tblW w:w="8359" w:type="dxa"/>
        <w:jc w:val="left"/>
        <w:tblInd w:w="0" w:type="dxa"/>
        <w:tblCellMar>
          <w:top w:w="0" w:type="dxa"/>
          <w:left w:w="108" w:type="dxa"/>
          <w:bottom w:w="0" w:type="dxa"/>
          <w:right w:w="108" w:type="dxa"/>
        </w:tblCellMar>
        <w:tblLook w:noVBand="1" w:val="04a0" w:noHBand="0" w:lastColumn="0" w:firstColumn="1" w:lastRow="0" w:firstRow="1"/>
      </w:tblPr>
      <w:tblGrid>
        <w:gridCol w:w="2119"/>
        <w:gridCol w:w="2552"/>
        <w:gridCol w:w="3688"/>
      </w:tblGrid>
      <w:tr>
        <w:trPr/>
        <w:tc>
          <w:tcPr>
            <w:tcW w:w="2119" w:type="dxa"/>
            <w:tcBorders/>
            <w:shd w:fill="auto" w:val="clear"/>
          </w:tcPr>
          <w:p>
            <w:pPr>
              <w:pStyle w:val="Normal"/>
              <w:spacing w:lineRule="auto" w:line="240" w:before="0" w:after="0"/>
              <w:jc w:val="center"/>
              <w:rPr>
                <w:b/>
                <w:b/>
              </w:rPr>
            </w:pPr>
            <w:r>
              <w:rPr>
                <w:rFonts w:eastAsia="Malgun Gothic" w:cs="Times New Roman"/>
                <w:b/>
                <w:lang w:eastAsia="ko-KR"/>
              </w:rPr>
              <w:t>ΑΡΧΕΙΑ ΕΙΣΟΔΟΥ</w:t>
            </w:r>
          </w:p>
        </w:tc>
        <w:tc>
          <w:tcPr>
            <w:tcW w:w="2552" w:type="dxa"/>
            <w:tcBorders/>
            <w:shd w:fill="auto" w:val="clear"/>
          </w:tcPr>
          <w:p>
            <w:pPr>
              <w:pStyle w:val="Normal"/>
              <w:spacing w:lineRule="auto" w:line="240" w:before="0" w:after="0"/>
              <w:jc w:val="center"/>
              <w:rPr>
                <w:b/>
                <w:b/>
              </w:rPr>
            </w:pPr>
            <w:r>
              <w:rPr>
                <w:rFonts w:eastAsia="Malgun Gothic" w:cs="Times New Roman"/>
                <w:b/>
                <w:lang w:eastAsia="ko-KR"/>
              </w:rPr>
              <w:t>ΧΡΟΝΟΙ ΕΚΤΕΛΕΣΗΣ</w:t>
            </w:r>
          </w:p>
        </w:tc>
        <w:tc>
          <w:tcPr>
            <w:tcW w:w="3688" w:type="dxa"/>
            <w:tcBorders/>
            <w:shd w:fill="auto" w:val="clear"/>
          </w:tcPr>
          <w:p>
            <w:pPr>
              <w:pStyle w:val="Normal"/>
              <w:spacing w:lineRule="auto" w:line="240" w:before="0" w:after="0"/>
              <w:jc w:val="center"/>
              <w:rPr>
                <w:b/>
                <w:b/>
              </w:rPr>
            </w:pPr>
            <w:r>
              <w:rPr>
                <w:rFonts w:eastAsia="Malgun Gothic"/>
                <w:b/>
                <w:lang w:eastAsia="ko-KR"/>
              </w:rPr>
              <w:t>ΟΡΘΟΤΗΤΑ ΑΠΟΤΕΛΕΣΜΑΤΩΝ (</w:t>
            </w:r>
            <w:r>
              <w:rPr>
                <w:rFonts w:eastAsia="Malgun Gothic" w:cs="Segoe UI Symbol" w:ascii="Segoe UI Symbol" w:hAnsi="Segoe UI Symbol"/>
                <w:b/>
                <w:lang w:eastAsia="ko-KR"/>
              </w:rPr>
              <w:t>✓</w:t>
            </w:r>
            <w:r>
              <w:rPr>
                <w:rFonts w:eastAsia="Malgun Gothic"/>
                <w:b/>
                <w:lang w:eastAsia="ko-KR"/>
              </w:rPr>
              <w:t>)</w:t>
            </w:r>
          </w:p>
        </w:tc>
      </w:tr>
      <w:tr>
        <w:trPr/>
        <w:tc>
          <w:tcPr>
            <w:tcW w:w="2119" w:type="dxa"/>
            <w:tcBorders/>
            <w:shd w:fill="auto" w:val="clear"/>
          </w:tcPr>
          <w:p>
            <w:pPr>
              <w:pStyle w:val="Normal"/>
              <w:spacing w:lineRule="auto" w:line="240" w:before="0" w:after="0"/>
              <w:jc w:val="center"/>
              <w:rPr>
                <w:i/>
                <w:i/>
                <w:lang w:val="en-US"/>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2552"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t>~5</w:t>
            </w:r>
            <w:r>
              <w:rPr>
                <w:rFonts w:eastAsia="Malgun Gothic" w:cs="Times New Roman"/>
                <w:lang w:val="en-US" w:eastAsia="ko-KR"/>
              </w:rPr>
              <w:t>m</w:t>
            </w:r>
            <w:r>
              <w:rPr>
                <w:rFonts w:eastAsia="Malgun Gothic" w:cs="Times New Roman"/>
                <w:lang w:eastAsia="ko-KR"/>
              </w:rPr>
              <w:t xml:space="preserve"> (</w:t>
            </w:r>
            <w:r>
              <w:rPr>
                <w:rFonts w:eastAsia="Malgun Gothic" w:cs="Times New Roman"/>
                <w:lang w:val="en-US" w:eastAsia="ko-KR"/>
              </w:rPr>
              <w:t>Segmentation</w:t>
            </w:r>
            <w:r>
              <w:rPr>
                <w:rFonts w:eastAsia="Malgun Gothic" w:cs="Times New Roman"/>
                <w:lang w:eastAsia="ko-KR"/>
              </w:rPr>
              <w:t>)</w:t>
            </w:r>
          </w:p>
        </w:tc>
        <w:tc>
          <w:tcPr>
            <w:tcW w:w="3688" w:type="dxa"/>
            <w:tcBorders/>
            <w:shd w:fill="auto" w:val="clear"/>
          </w:tcPr>
          <w:p>
            <w:pPr>
              <w:pStyle w:val="Normal"/>
              <w:spacing w:lineRule="auto" w:line="240" w:before="0" w:after="0"/>
              <w:jc w:val="center"/>
              <w:rPr>
                <w:b/>
                <w:b/>
                <w:lang w:val="en-US"/>
              </w:rPr>
            </w:pPr>
            <w:r>
              <w:rPr>
                <w:rFonts w:eastAsia="Malgun Gothic" w:cs="Times New Roman"/>
                <w:b/>
                <w:lang w:eastAsia="ko-KR"/>
              </w:rPr>
              <w:t>Χ</w:t>
            </w:r>
          </w:p>
        </w:tc>
      </w:tr>
    </w:tbl>
    <w:p>
      <w:pPr>
        <w:pStyle w:val="Normal"/>
        <w:keepNext w:val="true"/>
        <w:keepLines/>
        <w:numPr>
          <w:ilvl w:val="0"/>
          <w:numId w:val="0"/>
        </w:numPr>
        <w:spacing w:lineRule="auto" w:line="252" w:before="40" w:after="0"/>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Normal"/>
        <w:keepNext w:val="true"/>
        <w:keepLines/>
        <w:numPr>
          <w:ilvl w:val="0"/>
          <w:numId w:val="0"/>
        </w:numPr>
        <w:spacing w:lineRule="auto" w:line="252" w:before="40" w:after="0"/>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Heading3"/>
        <w:jc w:val="center"/>
        <w:rPr>
          <w:rFonts w:eastAsia="Malgun Gothic"/>
          <w:lang w:eastAsia="ko-KR"/>
        </w:rPr>
      </w:pPr>
      <w:bookmarkStart w:id="28" w:name="_Toc535790282"/>
      <w:r>
        <w:rPr>
          <w:rFonts w:eastAsia="Malgun Gothic"/>
          <w:lang w:eastAsia="ko-KR"/>
        </w:rPr>
        <w:t>Χρονικό διάγραμμα</w:t>
      </w:r>
      <w:bookmarkEnd w:id="28"/>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Περαιτέρω πληροφορίες σχετικά με τη χρονική διάρκεια των συναρτήσεων φαίνονται στο παρακάτω διάγραμμα.</w:t>
      </w:r>
    </w:p>
    <w:p>
      <w:pPr>
        <w:pStyle w:val="Normal"/>
        <w:spacing w:lineRule="auto" w:line="252" w:before="0" w:after="160"/>
        <w:jc w:val="center"/>
        <w:rPr>
          <w:rFonts w:ascii="Calibri" w:hAnsi="Calibri" w:eastAsia="Malgun Gothic" w:cs="Times New Roman"/>
          <w:lang w:eastAsia="ko-KR"/>
        </w:rPr>
      </w:pPr>
      <w:r>
        <w:rPr/>
        <w:drawing>
          <wp:inline distT="0" distB="0" distL="0" distR="0">
            <wp:extent cx="5273040" cy="128016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273040" cy="1280160"/>
                    </a:xfrm>
                    <a:prstGeom prst="rect">
                      <a:avLst/>
                    </a:prstGeom>
                  </pic:spPr>
                </pic:pic>
              </a:graphicData>
            </a:graphic>
          </wp:inline>
        </w:drawing>
      </w:r>
      <w:bookmarkStart w:id="29" w:name="_Toc503194039"/>
    </w:p>
    <w:p>
      <w:pPr>
        <w:pStyle w:val="Normal"/>
        <w:keepNext w:val="true"/>
        <w:keepLines/>
        <w:numPr>
          <w:ilvl w:val="0"/>
          <w:numId w:val="0"/>
        </w:numPr>
        <w:spacing w:lineRule="auto" w:line="252" w:before="40" w:after="0"/>
        <w:jc w:val="center"/>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Heading3"/>
        <w:jc w:val="center"/>
        <w:rPr>
          <w:rFonts w:eastAsia="Malgun Gothic"/>
          <w:lang w:eastAsia="ko-KR"/>
        </w:rPr>
      </w:pPr>
      <w:bookmarkStart w:id="30" w:name="_Toc535790283"/>
      <w:r>
        <w:rPr>
          <w:rFonts w:eastAsia="Malgun Gothic"/>
          <w:lang w:eastAsia="ko-KR"/>
        </w:rPr>
        <w:t>Χωρικό δι</w:t>
      </w:r>
      <w:bookmarkEnd w:id="29"/>
      <w:r>
        <w:rPr>
          <w:rFonts w:eastAsia="Malgun Gothic"/>
          <w:lang w:eastAsia="ko-KR"/>
        </w:rPr>
        <w:t>άγραμμα</w:t>
      </w:r>
      <w:bookmarkEnd w:id="30"/>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Το διάγραμμα χώρου μνήμης φαίνεται παρακάτω.</w:t>
      </w:r>
    </w:p>
    <w:p>
      <w:pPr>
        <w:pStyle w:val="Normal"/>
        <w:spacing w:lineRule="auto" w:line="252" w:before="0" w:after="160"/>
        <w:jc w:val="center"/>
        <w:rPr>
          <w:rFonts w:ascii="Calibri" w:hAnsi="Calibri" w:eastAsia="Malgun Gothic" w:cs="Times New Roman"/>
          <w:lang w:eastAsia="ko-KR"/>
        </w:rPr>
      </w:pPr>
      <w:r>
        <w:rPr/>
        <w:drawing>
          <wp:inline distT="0" distB="0" distL="0" distR="0">
            <wp:extent cx="5265420" cy="208026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265420" cy="2080260"/>
                    </a:xfrm>
                    <a:prstGeom prst="rect">
                      <a:avLst/>
                    </a:prstGeom>
                  </pic:spPr>
                </pic:pic>
              </a:graphicData>
            </a:graphic>
          </wp:inline>
        </w:drawing>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31" w:name="_Toc535790284"/>
      <w:bookmarkStart w:id="32" w:name="_Toc503194040"/>
      <w:r>
        <w:rPr>
          <w:rFonts w:eastAsia="Malgun Gothic"/>
          <w:lang w:eastAsia="ko-KR"/>
        </w:rPr>
        <w:t>Σχόλια Εξεταστή</w:t>
      </w:r>
      <w:bookmarkEnd w:id="32"/>
      <w:r>
        <w:rPr>
          <w:rFonts w:eastAsia="Malgun Gothic"/>
          <w:lang w:eastAsia="ko-KR"/>
        </w:rPr>
        <w:t xml:space="preserve"> &amp; Διορθώσεις</w:t>
      </w:r>
      <w:bookmarkEnd w:id="31"/>
    </w:p>
    <w:p>
      <w:pPr>
        <w:pStyle w:val="Normal"/>
        <w:keepNext w:val="true"/>
        <w:keepLines/>
        <w:numPr>
          <w:ilvl w:val="0"/>
          <w:numId w:val="0"/>
        </w:numPr>
        <w:spacing w:lineRule="auto" w:line="252"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rPr>
          <w:rFonts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Ζητήσαμε κάποιες συμβουλές, ώστε να υλοποιήσουμε σωστά την διαδικασία της ενημέρωσης. Στην επόμενη έκδοση, υλοποιήσαμε κομμάτι κώδικα που τελικά παράγει σωστά αποτελέσματα για το </w:t>
      </w:r>
      <w:r>
        <w:rPr>
          <w:rFonts w:eastAsia="Malgun Gothic" w:cs="Times New Roman"/>
          <w:lang w:val="en-US" w:eastAsia="ko-KR"/>
        </w:rPr>
        <w:t>small</w:t>
      </w:r>
      <w:r>
        <w:rPr>
          <w:rFonts w:eastAsia="Malgun Gothic" w:cs="Times New Roman"/>
          <w:lang w:eastAsia="ko-KR"/>
        </w:rPr>
        <w:t xml:space="preserve"> </w:t>
      </w:r>
      <w:r>
        <w:rPr>
          <w:rFonts w:eastAsia="Malgun Gothic" w:cs="Times New Roman"/>
          <w:lang w:val="en-US" w:eastAsia="ko-KR"/>
        </w:rPr>
        <w:t>dataset</w:t>
      </w:r>
      <w:r>
        <w:rPr>
          <w:rFonts w:eastAsia="Malgun Gothic" w:cs="Times New Roman"/>
          <w:lang w:eastAsia="ko-KR"/>
        </w:rPr>
        <w:t xml:space="preserve">. Άλλη μία διόρθωση που θέλαμε να πραγματοποιήσουμε ήταν να μετατραπεί η κύρια δομή από λίστα σε πίνακα, η οποία θα διπλασιάζεται όταν γεμίζει. Αυτό θα ήταν πιο βέλτιστο, διότι η αναζήτηση, αλλά πιο πολύ η δημιουργία και η χρήση </w:t>
      </w:r>
      <w:r>
        <w:rPr>
          <w:rFonts w:eastAsia="Malgun Gothic" w:cs="Times New Roman"/>
          <w:lang w:val="en-US" w:eastAsia="ko-KR"/>
        </w:rPr>
        <w:t>malloc</w:t>
      </w:r>
      <w:r>
        <w:rPr>
          <w:rFonts w:eastAsia="Malgun Gothic" w:cs="Times New Roman"/>
          <w:lang w:eastAsia="ko-KR"/>
        </w:rPr>
        <w:t>, που είναι χρονοβόρα, θα μειωνόταν σημαντικά, κάνοντας το πρόγραμμα πιο βέλτιστο. Το συγκεκριμένο υλοποιήθηκε επιτυχώς στο επόμενο μέρος της εργασίας. Αυτό που υλοποιήθηκε ήταν το εξής:</w:t>
      </w:r>
    </w:p>
    <w:p>
      <w:pPr>
        <w:pStyle w:val="Normal"/>
        <w:spacing w:lineRule="auto" w:line="252" w:before="0" w:after="160"/>
        <w:rPr>
          <w:rFonts w:eastAsia="Malgun Gothic" w:cs="Times New Roman"/>
          <w:lang w:eastAsia="ko-KR"/>
        </w:rPr>
      </w:pPr>
      <w:r>
        <w:rPr>
          <w:rFonts w:eastAsia="Malgun Gothic" w:cs="Times New Roman"/>
          <w:lang w:eastAsia="ko-KR"/>
        </w:rPr>
        <w:t xml:space="preserve">    </w:t>
      </w:r>
      <w:r>
        <w:rPr>
          <w:rFonts w:eastAsia="Malgun Gothic" w:cs="Times New Roman"/>
          <w:lang w:eastAsia="ko-KR"/>
        </w:rPr>
        <w:t>Η βασική ιδέα για να ενημερώσουμε, πέραν των ενδιάμεσων σχέσεων που παίρνουν μέρος σε ένα join, και τα άλλα rowIdArrays που εξαρτώνται από αυτά, είναι να κρατάμε την θέση στον ενδιάμεσο πίνακα των σχέσεων του join, και να την περνάμε κάθε φορά στο join και στην λίστα που δημιουργείται με τα νέα αποτελέσματα. Έτσι, όταν θα πρέπει να περάσουμε τα αποτελέσματα του resultList στους ενδιάμεσους πίνακες, έχουμε την θέση που αντιστοιχεί κάθε καινούργια εγγραφή στους παλιούς πλέον ενδιάμεσους, άρα κάθε φορά προσθέτουμε το rowId που αντιστοιχούσε στην συγκεκριμένη σειρά, κι έτσι είναι εύκολο να ανανεώσεις και τους άλλους ενδιάμεσους πίνακες. Κάθε φορά ψάχνουμε πιο relation χρειάζεται ενημέρωση, και θα είναι κάποιο που σχετίζεται αναγκαστικά με κάποιο από τα relation που πήραν μέρος στο join, λόγω κάποιου προηγούμενου join προφανώς.</w:t>
      </w:r>
    </w:p>
    <w:p>
      <w:pPr>
        <w:pStyle w:val="Heading1"/>
        <w:jc w:val="center"/>
        <w:rPr>
          <w:rFonts w:eastAsia="Malgun Gothic"/>
          <w:lang w:eastAsia="ko-KR"/>
        </w:rPr>
      </w:pPr>
      <w:bookmarkStart w:id="33" w:name="_Toc535790285"/>
      <w:bookmarkStart w:id="34" w:name="_Toc503194045"/>
      <w:r>
        <w:rPr>
          <w:rFonts w:eastAsia="Malgun Gothic"/>
          <w:lang w:val="en-GB" w:eastAsia="ko-KR"/>
        </w:rPr>
        <w:t>Join</w:t>
      </w:r>
      <w:r>
        <w:rPr>
          <w:rFonts w:eastAsia="Malgun Gothic"/>
          <w:lang w:eastAsia="ko-KR"/>
        </w:rPr>
        <w:t xml:space="preserve"> </w:t>
      </w:r>
      <w:r>
        <w:rPr>
          <w:rFonts w:eastAsia="Malgun Gothic"/>
          <w:lang w:val="en-GB" w:eastAsia="ko-KR"/>
        </w:rPr>
        <w:t>Implementation</w:t>
      </w:r>
      <w:r>
        <w:rPr>
          <w:rFonts w:eastAsia="Malgun Gothic"/>
          <w:lang w:eastAsia="ko-KR"/>
        </w:rPr>
        <w:t xml:space="preserve">: </w:t>
      </w:r>
      <w:r>
        <w:rPr>
          <w:rFonts w:eastAsia="Malgun Gothic"/>
          <w:lang w:val="en-GB" w:eastAsia="ko-KR"/>
        </w:rPr>
        <w:t>Part</w:t>
      </w:r>
      <w:r>
        <w:rPr>
          <w:rFonts w:eastAsia="Malgun Gothic"/>
          <w:lang w:eastAsia="ko-KR"/>
        </w:rPr>
        <w:t xml:space="preserve"> 3</w:t>
      </w:r>
      <w:bookmarkEnd w:id="33"/>
      <w:bookmarkEnd w:id="34"/>
    </w:p>
    <w:p>
      <w:pPr>
        <w:pStyle w:val="Normal"/>
        <w:keepNext w:val="true"/>
        <w:keepLines/>
        <w:numPr>
          <w:ilvl w:val="0"/>
          <w:numId w:val="0"/>
        </w:numPr>
        <w:spacing w:lineRule="auto" w:line="252" w:before="40" w:after="0"/>
        <w:outlineLvl w:val="1"/>
        <w:rPr/>
      </w:pPr>
      <w:r>
        <w:rPr/>
      </w:r>
    </w:p>
    <w:p>
      <w:pPr>
        <w:pStyle w:val="Heading2"/>
        <w:jc w:val="center"/>
        <w:rPr>
          <w:rFonts w:eastAsia="Malgun Gothic"/>
          <w:lang w:eastAsia="ko-KR"/>
        </w:rPr>
      </w:pPr>
      <w:bookmarkStart w:id="35" w:name="_Toc535790286"/>
      <w:bookmarkStart w:id="36" w:name="_Toc503194046"/>
      <w:r>
        <w:rPr>
          <w:rFonts w:eastAsia="Malgun Gothic"/>
          <w:lang w:eastAsia="ko-KR"/>
        </w:rPr>
        <w:t>Δομές</w:t>
      </w:r>
      <w:bookmarkEnd w:id="35"/>
      <w:bookmarkEnd w:id="36"/>
    </w:p>
    <w:p>
      <w:pPr>
        <w:pStyle w:val="Normal"/>
        <w:keepNext w:val="true"/>
        <w:keepLines/>
        <w:numPr>
          <w:ilvl w:val="0"/>
          <w:numId w:val="0"/>
        </w:numPr>
        <w:spacing w:lineRule="auto" w:line="252"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Στο τρίτο μέρος δημιουργήθηκαν πολλές δομές, άλλες τροποποιήθηκαν ή διαγράφτηκαν. Αυτό συνέβη είτε για βελτιστοποίηση, μείωση χώρου αλλά και για την επιτυχή υλοποίηση των νημάτων με </w:t>
      </w:r>
      <w:r>
        <w:rPr>
          <w:rFonts w:eastAsia="Malgun Gothic" w:cs="Times New Roman"/>
          <w:lang w:val="en-US" w:eastAsia="ko-KR"/>
        </w:rPr>
        <w:t>job</w:t>
      </w:r>
      <w:r>
        <w:rPr>
          <w:rFonts w:eastAsia="Malgun Gothic" w:cs="Times New Roman"/>
          <w:lang w:eastAsia="ko-KR"/>
        </w:rPr>
        <w:t xml:space="preserve"> </w:t>
      </w:r>
      <w:r>
        <w:rPr>
          <w:rFonts w:eastAsia="Malgun Gothic" w:cs="Times New Roman"/>
          <w:lang w:val="en-US" w:eastAsia="ko-KR"/>
        </w:rPr>
        <w:t>scheduler</w:t>
      </w:r>
      <w:r>
        <w:rPr>
          <w:rFonts w:eastAsia="Malgun Gothic" w:cs="Times New Roman"/>
          <w:lang w:eastAsia="ko-KR"/>
        </w:rPr>
        <w:t>. Άρα, έχουμε τα εξής:</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Διαγράφτηκαν ό,τι δομές υπήρχαν.</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Τροποποιήθηκε η δομή του κατηγορήματος, προσθέτοντας άλλη μία μεταβλητή, η οποία δείχνει αν το συγκεκριμένο κατηγόρημα πρέπει να παραλειφθεί από το σύνολο των κατηγορημάτων, λόγω της ύπαρξης ίδιου.</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Τροποποιήθηκαν κάποιες δομές:</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Tuple</w:t>
      </w:r>
      <w:r>
        <w:rPr>
          <w:rFonts w:eastAsia="Malgun Gothic" w:cs="Times New Roman"/>
          <w:lang w:eastAsia="ko-KR"/>
        </w:rPr>
        <w:t xml:space="preserve">: προσθήκη μεταβλητής </w:t>
      </w:r>
      <w:r>
        <w:rPr>
          <w:rFonts w:eastAsia="Malgun Gothic" w:cs="Times New Roman"/>
          <w:lang w:val="en-US" w:eastAsia="ko-KR"/>
        </w:rPr>
        <w:t>rArrayRow</w:t>
      </w:r>
      <w:r>
        <w:rPr>
          <w:rFonts w:eastAsia="Malgun Gothic" w:cs="Times New Roman"/>
          <w:lang w:eastAsia="ko-KR"/>
        </w:rPr>
        <w:t>, για την σωστή υλοποίηση της ενημέρωσης.</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ResultElement</w:t>
      </w:r>
      <w:r>
        <w:rPr>
          <w:rFonts w:eastAsia="Malgun Gothic" w:cs="Times New Roman"/>
          <w:lang w:eastAsia="ko-KR"/>
        </w:rPr>
        <w:t xml:space="preserve">: προσθήκη 2 μεταβλητών, αντίστοιχες με αυτές του </w:t>
      </w:r>
      <w:r>
        <w:rPr>
          <w:rFonts w:eastAsia="Malgun Gothic" w:cs="Times New Roman"/>
          <w:lang w:val="en-US" w:eastAsia="ko-KR"/>
        </w:rPr>
        <w:t>rArrayRow</w:t>
      </w:r>
      <w:r>
        <w:rPr>
          <w:rFonts w:eastAsia="Malgun Gothic" w:cs="Times New Roman"/>
          <w:lang w:eastAsia="ko-KR"/>
        </w:rPr>
        <w:t xml:space="preserve"> στο </w:t>
      </w:r>
      <w:r>
        <w:rPr>
          <w:rFonts w:eastAsia="Malgun Gothic" w:cs="Times New Roman"/>
          <w:lang w:val="en-US" w:eastAsia="ko-KR"/>
        </w:rPr>
        <w:t>tuple</w:t>
      </w:r>
      <w:r>
        <w:rPr>
          <w:rFonts w:eastAsia="Malgun Gothic" w:cs="Times New Roman"/>
          <w:lang w:eastAsia="ko-KR"/>
        </w:rPr>
        <w:t>, βοηθητικές για την ενημέρωση των σχέσεων.</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HistArgs</w:t>
      </w:r>
      <w:r>
        <w:rPr>
          <w:rFonts w:eastAsia="Malgun Gothic" w:cs="Times New Roman"/>
          <w:lang w:eastAsia="ko-KR"/>
        </w:rPr>
        <w:t xml:space="preserve">: κόμβος που χρησιμοποιείται για την δημιουργία ιστογράμματος από ένα νήμα, περιέχει τις παραμέτρους που λαμβάνει η κανονική συνάρτηση </w:t>
      </w:r>
      <w:r>
        <w:rPr>
          <w:rFonts w:eastAsia="Malgun Gothic" w:cs="Times New Roman"/>
          <w:lang w:val="en-US" w:eastAsia="ko-KR"/>
        </w:rPr>
        <w:t>createHistogram</w:t>
      </w:r>
      <w:r>
        <w:rPr>
          <w:rFonts w:eastAsia="Malgun Gothic" w:cs="Times New Roman"/>
          <w:lang w:eastAsia="ko-KR"/>
        </w:rPr>
        <w:t>.</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ROrderedArgs</w:t>
      </w:r>
      <w:r>
        <w:rPr>
          <w:rFonts w:eastAsia="Malgun Gothic" w:cs="Times New Roman"/>
          <w:lang w:eastAsia="ko-KR"/>
        </w:rPr>
        <w:t xml:space="preserve">: κόμβος που χρησιμοποιείται για την δημιουργία </w:t>
      </w:r>
      <w:r>
        <w:rPr>
          <w:rFonts w:eastAsia="Malgun Gothic" w:cs="Times New Roman"/>
          <w:lang w:val="en-US" w:eastAsia="ko-KR"/>
        </w:rPr>
        <w:t>R</w:t>
      </w:r>
      <w:r>
        <w:rPr>
          <w:rFonts w:eastAsia="Malgun Gothic" w:cs="Times New Roman"/>
          <w:lang w:eastAsia="ko-KR"/>
        </w:rPr>
        <w:t>’, από ένα νήμα, παρ’ όλα αυτά, δεν υλοποιήθηκε κατάλληλη συνάρτηση για να ανατίθεται στο νήμα.</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IndexCompareJoinArgs</w:t>
      </w:r>
      <w:r>
        <w:rPr>
          <w:rFonts w:eastAsia="Malgun Gothic" w:cs="Times New Roman"/>
          <w:lang w:eastAsia="ko-KR"/>
        </w:rPr>
        <w:t xml:space="preserve">: κόμβος που χρησιμοποιείται για την εκτέλεση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από ένα νήμα.</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παρέμεινε η ίδια.</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rowIdArrayMethods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καινούριο αρχείο για την απεικόνιση των ενδιάμεσων και τελικών αποτελεσμάτων σε πίνακα αντί για λίστα. Περιέχει:</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RowIdsArray</w:t>
      </w:r>
      <w:r>
        <w:rPr>
          <w:rFonts w:eastAsia="Malgun Gothic" w:cs="Times New Roman"/>
          <w:lang w:eastAsia="ko-KR"/>
        </w:rPr>
        <w:t>: περιέχει τον αριθμό της σχέσης, το μέγεθος αλλά και το πραγματικό μέγεθος (</w:t>
      </w:r>
      <w:r>
        <w:rPr>
          <w:rFonts w:eastAsia="Malgun Gothic" w:cs="Times New Roman"/>
          <w:lang w:val="en-US" w:eastAsia="ko-KR"/>
        </w:rPr>
        <w:t>position</w:t>
      </w:r>
      <w:r>
        <w:rPr>
          <w:rFonts w:eastAsia="Malgun Gothic" w:cs="Times New Roman"/>
          <w:lang w:eastAsia="ko-KR"/>
        </w:rPr>
        <w:t xml:space="preserve">) που χρησιμοποιείται για τον διπλασιασμό της. Ακόμη, περιέχει έναν πίνακα από </w:t>
      </w:r>
      <w:r>
        <w:rPr>
          <w:rFonts w:eastAsia="Malgun Gothic" w:cs="Times New Roman"/>
          <w:lang w:val="en-US" w:eastAsia="ko-KR"/>
        </w:rPr>
        <w:t>row ids.</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threadPool</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περιέχει όλες τις σημαντικές δομές για την υλοποίηση ενός </w:t>
      </w:r>
      <w:r>
        <w:rPr>
          <w:rFonts w:eastAsia="Malgun Gothic" w:cs="Times New Roman"/>
          <w:lang w:val="en-US" w:eastAsia="ko-KR"/>
        </w:rPr>
        <w:t>Job</w:t>
      </w:r>
      <w:r>
        <w:rPr>
          <w:rFonts w:eastAsia="Malgun Gothic" w:cs="Times New Roman"/>
          <w:lang w:eastAsia="ko-KR"/>
        </w:rPr>
        <w:t xml:space="preserve"> </w:t>
      </w:r>
      <w:r>
        <w:rPr>
          <w:rFonts w:eastAsia="Malgun Gothic" w:cs="Times New Roman"/>
          <w:lang w:val="en-US" w:eastAsia="ko-KR"/>
        </w:rPr>
        <w:t>Scheduler</w:t>
      </w:r>
      <w:r>
        <w:rPr>
          <w:rFonts w:eastAsia="Malgun Gothic" w:cs="Times New Roman"/>
          <w:lang w:eastAsia="ko-KR"/>
        </w:rPr>
        <w:t xml:space="preserve"> με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Job</w:t>
      </w:r>
      <w:r>
        <w:rPr>
          <w:rFonts w:eastAsia="Malgun Gothic" w:cs="Times New Roman"/>
          <w:lang w:eastAsia="ko-KR"/>
        </w:rPr>
        <w:t>: περιέχει έναν δείκτη στην επόμενη εργασία, ένα πεδίο για την συνάρτηση και ένα άλλο για την παράμετρο της συνάρτησης (πρέπει να είναι μία).</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JobPool</w:t>
      </w:r>
      <w:r>
        <w:rPr>
          <w:rFonts w:eastAsia="Malgun Gothic" w:cs="Times New Roman"/>
          <w:lang w:eastAsia="ko-KR"/>
        </w:rPr>
        <w:t xml:space="preserve">: περιέχει δύο δείκτες, το πρώτο και τον τελευταίο κόμβο της ουράς, το μέγεθος, ένα </w:t>
      </w:r>
      <w:r>
        <w:rPr>
          <w:rFonts w:eastAsia="Malgun Gothic" w:cs="Times New Roman"/>
          <w:lang w:val="en-US" w:eastAsia="ko-KR"/>
        </w:rPr>
        <w:t>mutex</w:t>
      </w:r>
      <w:r>
        <w:rPr>
          <w:rFonts w:eastAsia="Malgun Gothic" w:cs="Times New Roman"/>
          <w:lang w:eastAsia="ko-KR"/>
        </w:rPr>
        <w:t xml:space="preserve"> για το κλείδωμα της και ένα </w:t>
      </w:r>
      <w:r>
        <w:rPr>
          <w:rFonts w:eastAsia="Malgun Gothic" w:cs="Times New Roman"/>
          <w:lang w:val="en-US" w:eastAsia="ko-KR"/>
        </w:rPr>
        <w:t>condition</w:t>
      </w:r>
      <w:r>
        <w:rPr>
          <w:rFonts w:eastAsia="Malgun Gothic" w:cs="Times New Roman"/>
          <w:lang w:eastAsia="ko-KR"/>
        </w:rPr>
        <w:t xml:space="preserve"> </w:t>
      </w:r>
      <w:r>
        <w:rPr>
          <w:rFonts w:eastAsia="Malgun Gothic" w:cs="Times New Roman"/>
          <w:lang w:val="en-US" w:eastAsia="ko-KR"/>
        </w:rPr>
        <w:t>variable</w:t>
      </w:r>
      <w:r>
        <w:rPr>
          <w:rFonts w:eastAsia="Malgun Gothic" w:cs="Times New Roman"/>
          <w:lang w:eastAsia="ko-KR"/>
        </w:rPr>
        <w:t xml:space="preserve"> που δείχνει πότε είναι κενή.</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Thread</w:t>
      </w:r>
      <w:r>
        <w:rPr>
          <w:rFonts w:eastAsia="Malgun Gothic" w:cs="Times New Roman"/>
          <w:lang w:eastAsia="ko-KR"/>
        </w:rPr>
        <w:t xml:space="preserve">: είναι ένας κόμβος που περιέχει το </w:t>
      </w:r>
      <w:r>
        <w:rPr>
          <w:rFonts w:eastAsia="Malgun Gothic" w:cs="Times New Roman"/>
          <w:lang w:val="en-US" w:eastAsia="ko-KR"/>
        </w:rPr>
        <w:t>id</w:t>
      </w:r>
      <w:r>
        <w:rPr>
          <w:rFonts w:eastAsia="Malgun Gothic" w:cs="Times New Roman"/>
          <w:lang w:eastAsia="ko-KR"/>
        </w:rPr>
        <w:t xml:space="preserve"> του </w:t>
      </w:r>
      <w:r>
        <w:rPr>
          <w:rFonts w:eastAsia="Malgun Gothic" w:cs="Times New Roman"/>
          <w:lang w:val="en-US" w:eastAsia="ko-KR"/>
        </w:rPr>
        <w:t>thread</w:t>
      </w:r>
      <w:r>
        <w:rPr>
          <w:rFonts w:eastAsia="Malgun Gothic" w:cs="Times New Roman"/>
          <w:lang w:eastAsia="ko-KR"/>
        </w:rPr>
        <w:t xml:space="preserve"> που δημιουργείται αλλά και έναν δείκτη προς το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 xml:space="preserve"> για να μπορεί να βλέπει πληροφορίες της ουράς εργασιών.</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ThreadPool</w:t>
      </w:r>
      <w:r>
        <w:rPr>
          <w:rFonts w:eastAsia="Malgun Gothic" w:cs="Times New Roman"/>
          <w:lang w:eastAsia="ko-KR"/>
        </w:rPr>
        <w:t xml:space="preserve">: είναι η συνολική δομή των νημάτων, περιέχει τα νήματα, την ουρά εργασιών, τον αριθμό των νημάτων, πόσα νήματα ζουν και πόσα εργάζονται, έναν </w:t>
      </w:r>
      <w:r>
        <w:rPr>
          <w:rFonts w:eastAsia="Malgun Gothic" w:cs="Times New Roman"/>
          <w:lang w:val="en-US" w:eastAsia="ko-KR"/>
        </w:rPr>
        <w:t>mutex</w:t>
      </w:r>
      <w:r>
        <w:rPr>
          <w:rFonts w:eastAsia="Malgun Gothic" w:cs="Times New Roman"/>
          <w:lang w:eastAsia="ko-KR"/>
        </w:rPr>
        <w:t xml:space="preserve"> που κλειδώνει το </w:t>
      </w:r>
      <w:r>
        <w:rPr>
          <w:rFonts w:eastAsia="Malgun Gothic" w:cs="Times New Roman"/>
          <w:lang w:val="en-US" w:eastAsia="ko-KR"/>
        </w:rPr>
        <w:t>threadPool</w:t>
      </w:r>
      <w:r>
        <w:rPr>
          <w:rFonts w:eastAsia="Malgun Gothic" w:cs="Times New Roman"/>
          <w:lang w:eastAsia="ko-KR"/>
        </w:rPr>
        <w:t xml:space="preserve">, ένα </w:t>
      </w:r>
      <w:r>
        <w:rPr>
          <w:rFonts w:eastAsia="Malgun Gothic" w:cs="Times New Roman"/>
          <w:lang w:val="en-US" w:eastAsia="ko-KR"/>
        </w:rPr>
        <w:t>condition</w:t>
      </w:r>
      <w:r>
        <w:rPr>
          <w:rFonts w:eastAsia="Malgun Gothic" w:cs="Times New Roman"/>
          <w:lang w:eastAsia="ko-KR"/>
        </w:rPr>
        <w:t xml:space="preserve"> </w:t>
      </w:r>
      <w:r>
        <w:rPr>
          <w:rFonts w:eastAsia="Malgun Gothic" w:cs="Times New Roman"/>
          <w:lang w:val="en-US" w:eastAsia="ko-KR"/>
        </w:rPr>
        <w:t>variable</w:t>
      </w:r>
      <w:r>
        <w:rPr>
          <w:rFonts w:eastAsia="Malgun Gothic" w:cs="Times New Roman"/>
          <w:lang w:eastAsia="ko-KR"/>
        </w:rPr>
        <w:t xml:space="preserve"> που χρησιμοποιείται για τον συγχρονισμό αλλά και ένα </w:t>
      </w:r>
      <w:r>
        <w:rPr>
          <w:rFonts w:eastAsia="Malgun Gothic" w:cs="Times New Roman"/>
          <w:lang w:val="en-US" w:eastAsia="ko-KR"/>
        </w:rPr>
        <w:t>barrier</w:t>
      </w:r>
      <w:r>
        <w:rPr>
          <w:rFonts w:eastAsia="Malgun Gothic" w:cs="Times New Roman"/>
          <w:lang w:eastAsia="ko-KR"/>
        </w:rPr>
        <w:t xml:space="preserve"> για τον ορθό συγχρονισμό μεταξύ </w:t>
      </w:r>
      <w:r>
        <w:rPr>
          <w:rFonts w:eastAsia="Malgun Gothic" w:cs="Times New Roman"/>
          <w:lang w:val="en-US" w:eastAsia="ko-KR"/>
        </w:rPr>
        <w:t>main</w:t>
      </w:r>
      <w:r>
        <w:rPr>
          <w:rFonts w:eastAsia="Malgun Gothic" w:cs="Times New Roman"/>
          <w:lang w:eastAsia="ko-KR"/>
        </w:rPr>
        <w:t xml:space="preserve"> και </w:t>
      </w:r>
      <w:r>
        <w:rPr>
          <w:rFonts w:eastAsia="Malgun Gothic" w:cs="Times New Roman"/>
          <w:lang w:val="en-US" w:eastAsia="ko-KR"/>
        </w:rPr>
        <w:t>child</w:t>
      </w:r>
      <w:r>
        <w:rPr>
          <w:rFonts w:eastAsia="Malgun Gothic" w:cs="Times New Roman"/>
          <w:lang w:eastAsia="ko-KR"/>
        </w:rPr>
        <w:t xml:space="preserve"> </w:t>
      </w:r>
      <w:r>
        <w:rPr>
          <w:rFonts w:eastAsia="Malgun Gothic" w:cs="Times New Roman"/>
          <w:lang w:val="en-US" w:eastAsia="ko-KR"/>
        </w:rPr>
        <w:t>threads</w:t>
      </w:r>
      <w:r>
        <w:rPr>
          <w:rFonts w:eastAsia="Malgun Gothic" w:cs="Times New Roman"/>
          <w:lang w:eastAsia="ko-KR"/>
        </w:rPr>
        <w:t xml:space="preserve">. </w:t>
      </w:r>
    </w:p>
    <w:p>
      <w:pPr>
        <w:pStyle w:val="ListParagraph"/>
        <w:spacing w:lineRule="auto" w:line="252" w:before="0" w:after="160"/>
        <w:contextualSpacing/>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37" w:name="_Toc535790287"/>
      <w:bookmarkStart w:id="38" w:name="_Toc503194053"/>
      <w:r>
        <w:rPr>
          <w:rFonts w:eastAsia="Malgun Gothic"/>
          <w:lang w:eastAsia="ko-KR"/>
        </w:rPr>
        <w:t>Αρχεία δομών και συναρτήσεων</w:t>
      </w:r>
      <w:bookmarkEnd w:id="37"/>
      <w:bookmarkEnd w:id="38"/>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Τα αρχεία αναδιοργανώθηκαν σε φακέλους για την ορθή εκτέλεση του </w:t>
      </w:r>
      <w:r>
        <w:rPr>
          <w:rFonts w:eastAsia="Malgun Gothic" w:cs="Times New Roman"/>
          <w:lang w:val="de-DE" w:eastAsia="ko-KR"/>
        </w:rPr>
        <w:t>Harness</w:t>
      </w:r>
      <w:r>
        <w:rPr>
          <w:rFonts w:eastAsia="Malgun Gothic" w:cs="Times New Roman"/>
          <w:lang w:eastAsia="ko-KR"/>
        </w:rPr>
        <w:t xml:space="preserve"> αλλά και για την καλύτερη ανάγνωση των αρχείων. Πιο συγκεκριμένα:</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ό,τι και πριν, μόνο που αφαιρέθηκαν συναρτήσεις που έχουν να κάνουν με την υλοποίηση των ενδιάμεσων αποτελεσμάτων.</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όπως και πριν, μόνο που δημιουργεί και ένα </w:t>
      </w:r>
      <w:r>
        <w:rPr>
          <w:rFonts w:eastAsia="Malgun Gothic" w:cs="Times New Roman"/>
          <w:lang w:val="en-US" w:eastAsia="ko-KR"/>
        </w:rPr>
        <w:t>threadPool</w:t>
      </w:r>
      <w:r>
        <w:rPr>
          <w:rFonts w:eastAsia="Malgun Gothic" w:cs="Times New Roman"/>
          <w:lang w:eastAsia="ko-KR"/>
        </w:rPr>
        <w:t xml:space="preserve"> και το καταστρέφει στο τέλος της.</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όπως και πριν, αλλά τώρα, διαγράφει ένα κατηγόρημα από το σύνολο κατηγορημάτων, αν αυτό ή παρόμοιο, υπάρχει ήδη στο σύνολο που αναφέρθηκε.</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όπως και πριν με την μικρή διαφορά ότι δημιουργήθηκαν ακόμη 2 συναρτήσεις που ανατίθενται ως </w:t>
      </w:r>
      <w:r>
        <w:rPr>
          <w:rFonts w:eastAsia="Malgun Gothic" w:cs="Times New Roman"/>
          <w:lang w:val="en-US" w:eastAsia="ko-KR"/>
        </w:rPr>
        <w:t>jobs</w:t>
      </w:r>
      <w:r>
        <w:rPr>
          <w:rFonts w:eastAsia="Malgun Gothic" w:cs="Times New Roman"/>
          <w:lang w:eastAsia="ko-KR"/>
        </w:rPr>
        <w:t xml:space="preserve"> στο </w:t>
      </w:r>
      <w:r>
        <w:rPr>
          <w:rFonts w:eastAsia="Malgun Gothic" w:cs="Times New Roman"/>
          <w:lang w:val="en-US" w:eastAsia="ko-KR"/>
        </w:rPr>
        <w:t>threadPool</w:t>
      </w:r>
      <w:r>
        <w:rPr>
          <w:rFonts w:eastAsia="Malgun Gothic" w:cs="Times New Roman"/>
          <w:lang w:eastAsia="ko-KR"/>
        </w:rPr>
        <w:t xml:space="preserve"> (</w:t>
      </w:r>
      <w:r>
        <w:rPr>
          <w:rFonts w:eastAsia="Malgun Gothic" w:cs="Times New Roman"/>
          <w:lang w:val="en-US" w:eastAsia="ko-KR"/>
        </w:rPr>
        <w:t>createHistogramThread</w:t>
      </w:r>
      <w:r>
        <w:rPr>
          <w:rFonts w:eastAsia="Malgun Gothic" w:cs="Times New Roman"/>
          <w:lang w:eastAsia="ko-KR"/>
        </w:rPr>
        <w:t xml:space="preserve">, </w:t>
      </w:r>
      <w:r>
        <w:rPr>
          <w:rFonts w:eastAsia="Malgun Gothic" w:cs="Times New Roman"/>
          <w:lang w:val="en-US" w:eastAsia="ko-KR"/>
        </w:rPr>
        <w:t>indexCompareJoinThread</w:t>
      </w:r>
      <w:r>
        <w:rPr>
          <w:rFonts w:eastAsia="Malgun Gothic" w:cs="Times New Roman"/>
          <w:lang w:eastAsia="ko-KR"/>
        </w:rPr>
        <w:t xml:space="preserve">). Ακόμη, ανατίθεται τιμή στην προστιθέμενη μεταβλητή </w:t>
      </w:r>
      <w:r>
        <w:rPr>
          <w:rFonts w:eastAsia="Malgun Gothic" w:cs="Times New Roman"/>
          <w:lang w:val="en-US" w:eastAsia="ko-KR"/>
        </w:rPr>
        <w:t>rArrayRow</w:t>
      </w:r>
      <w:r>
        <w:rPr>
          <w:rFonts w:eastAsia="Malgun Gothic" w:cs="Times New Roman"/>
          <w:lang w:eastAsia="ko-KR"/>
        </w:rPr>
        <w:t xml:space="preserve"> σε κάθε περίπτωση που χρειάζεται.</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έγινε πιο δυναμική η ανάθεση μονοπατιού προς ανάγνωση σχέσεων. Επίσης, δημιουργείται ο κόμβος </w:t>
      </w:r>
      <w:r>
        <w:rPr>
          <w:rFonts w:eastAsia="Malgun Gothic" w:cs="Times New Roman"/>
          <w:lang w:val="en-US" w:eastAsia="ko-KR"/>
        </w:rPr>
        <w:t>metadataCol</w:t>
      </w:r>
      <w:r>
        <w:rPr>
          <w:rFonts w:eastAsia="Malgun Gothic" w:cs="Times New Roman"/>
          <w:lang w:eastAsia="ko-KR"/>
        </w:rPr>
        <w:t xml:space="preserve"> για κάθε κολώνα κάθε σχέσης.</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rowIdArrayMethods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καινούριο αρχείο για την επεξεργασία της </w:t>
      </w:r>
      <w:r>
        <w:rPr>
          <w:rFonts w:eastAsia="Malgun Gothic" w:cs="Times New Roman"/>
          <w:lang w:val="en-US" w:eastAsia="ko-KR"/>
        </w:rPr>
        <w:t>rowIdsArray</w:t>
      </w:r>
      <w:r>
        <w:rPr>
          <w:rFonts w:eastAsia="Malgun Gothic" w:cs="Times New Roman"/>
          <w:lang w:eastAsia="ko-KR"/>
        </w:rPr>
        <w:t xml:space="preserve"> δομής. Περιέχει συναρτήσεις για δημιουργία, διπλασιασμό, διαγραφή και την δημιουργία σχέσης από μία τέτοια δομή.</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statisticsMethods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περιέχει συναρτήσεις για τον υπολογισμό στατιστικών και την δημιουργία </w:t>
      </w:r>
      <w:r>
        <w:rPr>
          <w:rFonts w:eastAsia="Malgun Gothic" w:cs="Times New Roman"/>
          <w:lang w:val="en-US" w:eastAsia="ko-KR"/>
        </w:rPr>
        <w:t>BestTree</w:t>
      </w:r>
      <w:r>
        <w:rPr>
          <w:rFonts w:eastAsia="Malgun Gothic" w:cs="Times New Roman"/>
          <w:lang w:eastAsia="ko-KR"/>
        </w:rPr>
        <w:t>.</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threadPool</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περιέχει τις συναρτήσεις για δημιουργία, προσθήκη, εξαγωγή και διαγραφή της ουράς εργασιών, την δημιουργία και διαγραφή του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 την γενική συνάρτηση εκτέλεσης του νήματος (</w:t>
      </w:r>
      <w:r>
        <w:rPr>
          <w:rFonts w:eastAsia="Malgun Gothic" w:cs="Times New Roman"/>
          <w:lang w:val="en-US" w:eastAsia="ko-KR"/>
        </w:rPr>
        <w:t>executeJob</w:t>
      </w:r>
      <w:r>
        <w:rPr>
          <w:rFonts w:eastAsia="Malgun Gothic" w:cs="Times New Roman"/>
          <w:lang w:eastAsia="ko-KR"/>
        </w:rPr>
        <w:t>) και συναρτήσεις για τον συνδυασμό των δομών που παράγουν τα νήματα.</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val="en-US" w:eastAsia="ko-KR"/>
        </w:rPr>
      </w:pPr>
      <w:bookmarkStart w:id="39" w:name="_Toc535790288"/>
      <w:r>
        <w:rPr>
          <w:rFonts w:eastAsia="Malgun Gothic"/>
          <w:lang w:val="en-US" w:eastAsia="ko-KR"/>
        </w:rPr>
        <w:t>Join Enumeration</w:t>
      </w:r>
      <w:bookmarkEnd w:id="39"/>
    </w:p>
    <w:p>
      <w:pPr>
        <w:pStyle w:val="Normal"/>
        <w:rPr>
          <w:lang w:val="en-US" w:eastAsia="ko-KR"/>
        </w:rPr>
      </w:pPr>
      <w:r>
        <w:rPr>
          <w:lang w:val="en-US" w:eastAsia="ko-KR"/>
        </w:rPr>
      </w:r>
    </w:p>
    <w:p>
      <w:pPr>
        <w:pStyle w:val="Normal"/>
        <w:rPr>
          <w:lang w:eastAsia="ko-KR"/>
        </w:rPr>
      </w:pPr>
      <w:r>
        <w:rPr>
          <w:lang w:eastAsia="ko-KR"/>
        </w:rPr>
        <w:t xml:space="preserve">    </w:t>
      </w:r>
      <w:r>
        <w:rPr>
          <w:lang w:eastAsia="ko-KR"/>
        </w:rPr>
        <w:t xml:space="preserve">Τα στατιστικά υπολογίζονται για κάθε </w:t>
      </w:r>
      <w:r>
        <w:rPr>
          <w:lang w:val="en-US" w:eastAsia="ko-KR"/>
        </w:rPr>
        <w:t>predicate</w:t>
      </w:r>
      <w:r>
        <w:rPr>
          <w:lang w:eastAsia="ko-KR"/>
        </w:rPr>
        <w:t xml:space="preserve"> με βάση τους τύπους που δίνονται. Οι τύποι αυτοί δεν είναι και πολύ ακριβείς και πέφτουν αρκετές φορές πολύ έξω από τα πραγματικά αποτελέσματα, αλλά σε κάθε περίπτωση υπάρχει μία εξοικονόμηση, έστω και μικρή. Ο αλγόριθμος του </w:t>
      </w:r>
      <w:r>
        <w:rPr>
          <w:lang w:val="en-US" w:eastAsia="ko-KR"/>
        </w:rPr>
        <w:t>joinEnumeration</w:t>
      </w:r>
      <w:r>
        <w:rPr>
          <w:lang w:eastAsia="ko-KR"/>
        </w:rPr>
        <w:t xml:space="preserve"> υπολογίζει τον καλύτερο συνδυασμό με έναν </w:t>
      </w:r>
      <w:r>
        <w:rPr>
          <w:lang w:val="en-US" w:eastAsia="ko-KR"/>
        </w:rPr>
        <w:t>greedy</w:t>
      </w:r>
      <w:r>
        <w:rPr>
          <w:lang w:eastAsia="ko-KR"/>
        </w:rPr>
        <w:t xml:space="preserve"> τρόπο. Πάντοτε γίνονται πρώτα τα </w:t>
      </w:r>
      <w:r>
        <w:rPr>
          <w:lang w:val="en-US" w:eastAsia="ko-KR"/>
        </w:rPr>
        <w:t>predicates</w:t>
      </w:r>
      <w:r>
        <w:rPr>
          <w:lang w:eastAsia="ko-KR"/>
        </w:rPr>
        <w:t xml:space="preserve"> που συγκρίνουν στήλες σχέσεων με κάποιες τιμές, καθώς είναι σίγουρα πιο αποδοτικά. Έπειτα από τα διαθέσιμα </w:t>
      </w:r>
      <w:r>
        <w:rPr>
          <w:lang w:val="en-US" w:eastAsia="ko-KR"/>
        </w:rPr>
        <w:t>join</w:t>
      </w:r>
      <w:r>
        <w:rPr>
          <w:lang w:eastAsia="ko-KR"/>
        </w:rPr>
        <w:t xml:space="preserve"> </w:t>
      </w:r>
      <w:r>
        <w:rPr>
          <w:lang w:val="en-US" w:eastAsia="ko-KR"/>
        </w:rPr>
        <w:t>predicates</w:t>
      </w:r>
      <w:r>
        <w:rPr>
          <w:lang w:eastAsia="ko-KR"/>
        </w:rPr>
        <w:t xml:space="preserve">, επιλέγουμε αυτό με το μικρότερο κόστος, όπως αυτό υπολογίζεται από τους τύπους που δίνονται. Ενημερώνουμε τα στατιστικά για να περάσουν σε επόμενες διερευνήσεις, και κρατάμε την θέση στην οποία επιλέχθηκε το τρέχον </w:t>
      </w:r>
      <w:r>
        <w:rPr>
          <w:lang w:val="en-US" w:eastAsia="ko-KR"/>
        </w:rPr>
        <w:t>predicate</w:t>
      </w:r>
      <w:r>
        <w:rPr>
          <w:lang w:eastAsia="ko-KR"/>
        </w:rPr>
        <w:t xml:space="preserve">, έτσι ώστε να αλλάξει θέση εν τέλει. Αν παραδείγματος χάριν το 3ο </w:t>
      </w:r>
      <w:r>
        <w:rPr>
          <w:lang w:val="en-US" w:eastAsia="ko-KR"/>
        </w:rPr>
        <w:t>join</w:t>
      </w:r>
      <w:r>
        <w:rPr>
          <w:lang w:eastAsia="ko-KR"/>
        </w:rPr>
        <w:t xml:space="preserve"> </w:t>
      </w:r>
      <w:r>
        <w:rPr>
          <w:lang w:val="en-US" w:eastAsia="ko-KR"/>
        </w:rPr>
        <w:t>predicate</w:t>
      </w:r>
      <w:r>
        <w:rPr>
          <w:lang w:eastAsia="ko-KR"/>
        </w:rPr>
        <w:t xml:space="preserve">, που σε μία σχέση με ένα </w:t>
      </w:r>
      <w:r>
        <w:rPr>
          <w:lang w:val="en-US" w:eastAsia="ko-KR"/>
        </w:rPr>
        <w:t>compare</w:t>
      </w:r>
      <w:r>
        <w:rPr>
          <w:lang w:eastAsia="ko-KR"/>
        </w:rPr>
        <w:t xml:space="preserve"> </w:t>
      </w:r>
      <w:r>
        <w:rPr>
          <w:lang w:val="en-US" w:eastAsia="ko-KR"/>
        </w:rPr>
        <w:t>predicate</w:t>
      </w:r>
      <w:r>
        <w:rPr>
          <w:lang w:eastAsia="ko-KR"/>
        </w:rPr>
        <w:t xml:space="preserve"> θα εκτελεστεί τέταρτο, βρεθεί από τους τύπους ότι θα βγάλει τους λιγότερους ενδιάμεσους συνδυασμούς, επιλέγεται να εκτελεστεί ως πρώτο από τα </w:t>
      </w:r>
      <w:r>
        <w:rPr>
          <w:lang w:val="en-US" w:eastAsia="ko-KR"/>
        </w:rPr>
        <w:t>join</w:t>
      </w:r>
      <w:r>
        <w:rPr>
          <w:lang w:eastAsia="ko-KR"/>
        </w:rPr>
        <w:t xml:space="preserve"> </w:t>
      </w:r>
      <w:r>
        <w:rPr>
          <w:lang w:val="en-US" w:eastAsia="ko-KR"/>
        </w:rPr>
        <w:t>predicates</w:t>
      </w:r>
      <w:r>
        <w:rPr>
          <w:lang w:eastAsia="ko-KR"/>
        </w:rPr>
        <w:t xml:space="preserve">, άρα και 2ο συνολικά μετά το </w:t>
      </w:r>
      <w:r>
        <w:rPr>
          <w:lang w:val="en-US" w:eastAsia="ko-KR"/>
        </w:rPr>
        <w:t>compare</w:t>
      </w:r>
      <w:r>
        <w:rPr>
          <w:lang w:eastAsia="ko-KR"/>
        </w:rPr>
        <w:t xml:space="preserve"> </w:t>
      </w:r>
      <w:r>
        <w:rPr>
          <w:lang w:val="en-US" w:eastAsia="ko-KR"/>
        </w:rPr>
        <w:t>predicate</w:t>
      </w:r>
      <w:r>
        <w:rPr>
          <w:lang w:eastAsia="ko-KR"/>
        </w:rPr>
        <w:t xml:space="preserve">. Αφότου ενημερώνουμε τον πίνακα που κρατάει αυτήν την θέση, όσο και το συνολικό κόστος έως τώρα, προχωράμε στην διερεύνηση των εναπομεινάντων </w:t>
      </w:r>
      <w:r>
        <w:rPr>
          <w:lang w:val="en-US" w:eastAsia="ko-KR"/>
        </w:rPr>
        <w:t>join</w:t>
      </w:r>
      <w:r>
        <w:rPr>
          <w:lang w:eastAsia="ko-KR"/>
        </w:rPr>
        <w:t xml:space="preserve"> </w:t>
      </w:r>
      <w:r>
        <w:rPr>
          <w:lang w:val="en-US" w:eastAsia="ko-KR"/>
        </w:rPr>
        <w:t>predicates</w:t>
      </w:r>
      <w:r>
        <w:rPr>
          <w:lang w:eastAsia="ko-KR"/>
        </w:rPr>
        <w:t>. Ο υπολογισμός αυτός του κόστους και της θέσης, μιας και χρησιμοποιούμε άπληστο αλγόριθμο, έχει πραγματοποιηθεί κατά βάση αναδρομικά.</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val="en-US" w:eastAsia="ko-KR"/>
        </w:rPr>
      </w:pPr>
      <w:bookmarkStart w:id="40" w:name="_Toc535790289"/>
      <w:r>
        <w:rPr>
          <w:rFonts w:eastAsia="Malgun Gothic"/>
          <w:lang w:val="en-US" w:eastAsia="ko-KR"/>
        </w:rPr>
        <w:t>Thread Pool</w:t>
      </w:r>
      <w:bookmarkEnd w:id="40"/>
    </w:p>
    <w:p>
      <w:pPr>
        <w:pStyle w:val="Normal"/>
        <w:rPr>
          <w:lang w:val="en-US" w:eastAsia="ko-KR"/>
        </w:rPr>
      </w:pPr>
      <w:r>
        <w:rPr>
          <w:lang w:val="en-US" w:eastAsia="ko-KR"/>
        </w:rPr>
      </w:r>
    </w:p>
    <w:p>
      <w:pPr>
        <w:pStyle w:val="Normal"/>
        <w:rPr>
          <w:lang w:val="en-US" w:eastAsia="ko-KR"/>
        </w:rPr>
      </w:pPr>
      <w:r>
        <w:rPr>
          <w:lang w:eastAsia="ko-KR"/>
        </w:rPr>
        <w:t xml:space="preserve">    </w:t>
      </w:r>
      <w:r>
        <w:rPr>
          <w:lang w:eastAsia="ko-KR"/>
        </w:rPr>
        <w:t xml:space="preserve">Η υλοποίηση του </w:t>
      </w:r>
      <w:r>
        <w:rPr>
          <w:lang w:val="en-US" w:eastAsia="ko-KR"/>
        </w:rPr>
        <w:t>thread</w:t>
      </w:r>
      <w:r>
        <w:rPr>
          <w:lang w:eastAsia="ko-KR"/>
        </w:rPr>
        <w:t xml:space="preserve"> </w:t>
      </w:r>
      <w:r>
        <w:rPr>
          <w:lang w:val="en-US" w:eastAsia="ko-KR"/>
        </w:rPr>
        <w:t>pool</w:t>
      </w:r>
      <w:r>
        <w:rPr>
          <w:lang w:eastAsia="ko-KR"/>
        </w:rPr>
        <w:t xml:space="preserve"> είναι απλή. Αποτελείται από έναν πίνακα από </w:t>
      </w:r>
      <w:r>
        <w:rPr>
          <w:lang w:val="en-US" w:eastAsia="ko-KR"/>
        </w:rPr>
        <w:t>threads</w:t>
      </w:r>
      <w:r>
        <w:rPr>
          <w:lang w:eastAsia="ko-KR"/>
        </w:rPr>
        <w:t xml:space="preserve">, μία ουρά από </w:t>
      </w:r>
      <w:r>
        <w:rPr>
          <w:lang w:val="en-US" w:eastAsia="ko-KR"/>
        </w:rPr>
        <w:t>jobs</w:t>
      </w:r>
      <w:r>
        <w:rPr>
          <w:lang w:eastAsia="ko-KR"/>
        </w:rPr>
        <w:t xml:space="preserve">, </w:t>
      </w:r>
      <w:r>
        <w:rPr>
          <w:lang w:val="en-US" w:eastAsia="ko-KR"/>
        </w:rPr>
        <w:t>mutexes</w:t>
      </w:r>
      <w:r>
        <w:rPr>
          <w:lang w:eastAsia="ko-KR"/>
        </w:rPr>
        <w:t xml:space="preserve">, </w:t>
      </w:r>
      <w:r>
        <w:rPr>
          <w:lang w:val="en-US" w:eastAsia="ko-KR"/>
        </w:rPr>
        <w:t>condition</w:t>
      </w:r>
      <w:r>
        <w:rPr>
          <w:lang w:eastAsia="ko-KR"/>
        </w:rPr>
        <w:t xml:space="preserve"> </w:t>
      </w:r>
      <w:r>
        <w:rPr>
          <w:lang w:val="en-US" w:eastAsia="ko-KR"/>
        </w:rPr>
        <w:t>variables</w:t>
      </w:r>
      <w:r>
        <w:rPr>
          <w:lang w:eastAsia="ko-KR"/>
        </w:rPr>
        <w:t xml:space="preserve">, </w:t>
      </w:r>
      <w:r>
        <w:rPr>
          <w:lang w:val="en-US" w:eastAsia="ko-KR"/>
        </w:rPr>
        <w:t>barrier</w:t>
      </w:r>
      <w:r>
        <w:rPr>
          <w:lang w:eastAsia="ko-KR"/>
        </w:rPr>
        <w:t xml:space="preserve"> και τον αριθμό των νημάτων που δουλεύουν κι αυτά που είναι ζωντανά. Όταν ένα </w:t>
      </w:r>
      <w:r>
        <w:rPr>
          <w:lang w:val="en-US" w:eastAsia="ko-KR"/>
        </w:rPr>
        <w:t>thread</w:t>
      </w:r>
      <w:r>
        <w:rPr>
          <w:lang w:eastAsia="ko-KR"/>
        </w:rPr>
        <w:t xml:space="preserve"> δημιουργείται, του αναθέτουμε μία συνάρτηση, στην συγκεκριμένη περίπτωση την </w:t>
      </w:r>
      <w:r>
        <w:rPr>
          <w:lang w:val="en-US" w:eastAsia="ko-KR"/>
        </w:rPr>
        <w:t>executeJob</w:t>
      </w:r>
      <w:r>
        <w:rPr>
          <w:lang w:eastAsia="ko-KR"/>
        </w:rPr>
        <w:t xml:space="preserve"> που έχει ως όρισμα το ίδιο το </w:t>
      </w:r>
      <w:r>
        <w:rPr>
          <w:lang w:val="en-US" w:eastAsia="ko-KR"/>
        </w:rPr>
        <w:t>thread</w:t>
      </w:r>
      <w:r>
        <w:rPr>
          <w:lang w:eastAsia="ko-KR"/>
        </w:rPr>
        <w:t xml:space="preserve">. Μέσω αυτής της συνάρτησης, ο αριθμός των ζωντανών νημάτων αυξάνεται και στην συνέχεια, το νήμα μπαίνει σε ατέρμων βρόγχο, έως ότου η στατική </w:t>
      </w:r>
      <w:r>
        <w:rPr>
          <w:lang w:val="en-US" w:eastAsia="ko-KR"/>
        </w:rPr>
        <w:t>volatile</w:t>
      </w:r>
      <w:r>
        <w:rPr>
          <w:lang w:eastAsia="ko-KR"/>
        </w:rPr>
        <w:t xml:space="preserve"> μεταβλητή </w:t>
      </w:r>
      <w:r>
        <w:rPr>
          <w:lang w:val="en-US" w:eastAsia="ko-KR"/>
        </w:rPr>
        <w:t>keepAlive</w:t>
      </w:r>
      <w:r>
        <w:rPr>
          <w:lang w:eastAsia="ko-KR"/>
        </w:rPr>
        <w:t xml:space="preserve"> γίνει 0. Η συγκεκριμένη μεταβλητή, είναι </w:t>
      </w:r>
      <w:r>
        <w:rPr>
          <w:lang w:val="en-US" w:eastAsia="ko-KR"/>
        </w:rPr>
        <w:t>volatile</w:t>
      </w:r>
      <w:r>
        <w:rPr>
          <w:lang w:eastAsia="ko-KR"/>
        </w:rPr>
        <w:t xml:space="preserve"> για να μένει σε συγκεκριμένο σημείο στο </w:t>
      </w:r>
      <w:r>
        <w:rPr>
          <w:lang w:val="en-US" w:eastAsia="ko-KR"/>
        </w:rPr>
        <w:t>stack</w:t>
      </w:r>
      <w:r>
        <w:rPr>
          <w:lang w:eastAsia="ko-KR"/>
        </w:rPr>
        <w:t xml:space="preserve">, χωρίς να αλλάζει θέση, κι άρα να μην υπάρχει πρόβλημα στην αλλαγή της τιμής της από το </w:t>
      </w:r>
      <w:r>
        <w:rPr>
          <w:lang w:val="en-US" w:eastAsia="ko-KR"/>
        </w:rPr>
        <w:t>main</w:t>
      </w:r>
      <w:r>
        <w:rPr>
          <w:lang w:eastAsia="ko-KR"/>
        </w:rPr>
        <w:t xml:space="preserve"> </w:t>
      </w:r>
      <w:r>
        <w:rPr>
          <w:lang w:val="en-US" w:eastAsia="ko-KR"/>
        </w:rPr>
        <w:t>thread</w:t>
      </w:r>
      <w:r>
        <w:rPr>
          <w:lang w:eastAsia="ko-KR"/>
        </w:rPr>
        <w:t xml:space="preserve">. Τα νήματα, λοιπόν, περιμένουν να λάβουν κάποια εργασία. Όταν μία εργασία δημιουργείται, εισέρχεται στο τέλος της ουράς, ενώ για να αναθέσουμε μία εργασία σε ένα νήμα, εξάγουμε τον αρχικό κόμβο της ουράς. Όταν εισαχθεί μία εργασία στην ουρά, γίνεται </w:t>
      </w:r>
      <w:r>
        <w:rPr>
          <w:lang w:val="en-US" w:eastAsia="ko-KR"/>
        </w:rPr>
        <w:t>signal</w:t>
      </w:r>
      <w:r>
        <w:rPr>
          <w:lang w:eastAsia="ko-KR"/>
        </w:rPr>
        <w:t xml:space="preserve"> στα νήματα, ότι η ουρά δεν είναι άδεια. Κάποιο από τα νήματα, θα λάβει την εργασία, θα την εκτελέσει ως </w:t>
      </w:r>
      <w:r>
        <w:rPr>
          <w:lang w:val="en-US" w:eastAsia="ko-KR"/>
        </w:rPr>
        <w:t>function</w:t>
      </w:r>
      <w:r>
        <w:rPr>
          <w:lang w:eastAsia="ko-KR"/>
        </w:rPr>
        <w:t>(</w:t>
      </w:r>
      <w:r>
        <w:rPr>
          <w:lang w:val="en-US" w:eastAsia="ko-KR"/>
        </w:rPr>
        <w:t>args</w:t>
      </w:r>
      <w:r>
        <w:rPr>
          <w:lang w:eastAsia="ko-KR"/>
        </w:rPr>
        <w:t xml:space="preserve">) και θα περιμένει πάλι για νέα εργασία. Στην δική μας υλοποίηση, επειδή κάθε νήμα λαμβάνει εργασία κι το </w:t>
      </w:r>
      <w:r>
        <w:rPr>
          <w:lang w:val="en-US" w:eastAsia="ko-KR"/>
        </w:rPr>
        <w:t>main</w:t>
      </w:r>
      <w:r>
        <w:rPr>
          <w:lang w:eastAsia="ko-KR"/>
        </w:rPr>
        <w:t xml:space="preserve"> </w:t>
      </w:r>
      <w:r>
        <w:rPr>
          <w:lang w:val="en-US" w:eastAsia="ko-KR"/>
        </w:rPr>
        <w:t>thread</w:t>
      </w:r>
      <w:r>
        <w:rPr>
          <w:lang w:eastAsia="ko-KR"/>
        </w:rPr>
        <w:t xml:space="preserve"> πρέπει να περιμένει να τελειώσουν όλα, έχουμε χρησιμοποιήσει το </w:t>
      </w:r>
      <w:r>
        <w:rPr>
          <w:lang w:val="de-DE" w:eastAsia="ko-KR"/>
        </w:rPr>
        <w:t>pthread</w:t>
      </w:r>
      <w:r>
        <w:rPr>
          <w:lang w:eastAsia="ko-KR"/>
        </w:rPr>
        <w:t>_</w:t>
      </w:r>
      <w:r>
        <w:rPr>
          <w:lang w:val="en-US" w:eastAsia="ko-KR"/>
        </w:rPr>
        <w:t>barrier</w:t>
      </w:r>
      <w:r>
        <w:rPr>
          <w:lang w:eastAsia="ko-KR"/>
        </w:rPr>
        <w:t xml:space="preserve">. Η μεταβλητή αυτή, λειτουργεί ως </w:t>
      </w:r>
      <w:r>
        <w:rPr>
          <w:lang w:val="en-US" w:eastAsia="ko-KR"/>
        </w:rPr>
        <w:t>threshold</w:t>
      </w:r>
      <w:r>
        <w:rPr>
          <w:lang w:eastAsia="ko-KR"/>
        </w:rPr>
        <w:t xml:space="preserve">, κάνοντας τον συγχρονισμό των νημάτων για αυτή την περίπτωση πιο εύκολη. Περιμένει, δηλαδή, όλα τα νήματα να γίνουν </w:t>
      </w:r>
      <w:r>
        <w:rPr>
          <w:lang w:val="en-US" w:eastAsia="ko-KR"/>
        </w:rPr>
        <w:t>wait</w:t>
      </w:r>
      <w:r>
        <w:rPr>
          <w:lang w:eastAsia="ko-KR"/>
        </w:rPr>
        <w:t xml:space="preserve">, και μετά συνεχίζουν όλα από εκεί που έμειναν. Όταν ένα </w:t>
      </w:r>
      <w:r>
        <w:rPr>
          <w:lang w:val="en-US" w:eastAsia="ko-KR"/>
        </w:rPr>
        <w:t>thread</w:t>
      </w:r>
      <w:r>
        <w:rPr>
          <w:lang w:eastAsia="ko-KR"/>
        </w:rPr>
        <w:t xml:space="preserve"> εκτελεί μία λειτουργία,  ο αριθμός των νημάτων που δουλεύουν αυξάνεται. Όλες οι τροποποιήσεις των μεταβλητών προστατεύονται από </w:t>
      </w:r>
      <w:r>
        <w:rPr>
          <w:lang w:val="en-US" w:eastAsia="ko-KR"/>
        </w:rPr>
        <w:t xml:space="preserve">mutexes. </w:t>
      </w:r>
    </w:p>
    <w:p>
      <w:pPr>
        <w:pStyle w:val="Normal"/>
        <w:rPr/>
      </w:pPr>
      <w:r>
        <w:rPr>
          <w:lang w:eastAsia="ko-KR"/>
        </w:rPr>
        <w:t xml:space="preserve">     </w:t>
      </w:r>
      <w:r>
        <w:rPr>
          <w:lang w:eastAsia="ko-KR"/>
        </w:rPr>
        <w:t xml:space="preserve">Όσον αφορά την παραλληλοποίηση της δημιουργίας του </w:t>
      </w:r>
      <w:r>
        <w:rPr>
          <w:lang w:val="en-US" w:eastAsia="ko-KR"/>
        </w:rPr>
        <w:t>ROrdered</w:t>
      </w:r>
      <w:r>
        <w:rPr>
          <w:lang w:eastAsia="ko-KR"/>
        </w:rPr>
        <w:t xml:space="preserve">, δεν έχει υλοποιηθεί στο συγκεκριμένο σημείο με </w:t>
      </w:r>
      <w:r>
        <w:rPr>
          <w:lang w:val="en-US" w:eastAsia="ko-KR"/>
        </w:rPr>
        <w:t>threads</w:t>
      </w:r>
      <w:r>
        <w:rPr>
          <w:lang w:eastAsia="ko-KR"/>
        </w:rPr>
        <w:t>, διότι η συνάρτηση αυτή είναι ήδη βελτιστοποιημένη, οπότε, η παραλληλοποίηση είναι πολύ δύσκολη σε αυτή την περίπτωση.</w:t>
      </w:r>
    </w:p>
    <w:p>
      <w:pPr>
        <w:pStyle w:val="Normal"/>
        <w:spacing w:lineRule="auto" w:line="252" w:before="0" w:after="160"/>
        <w:ind w:left="360" w:hanging="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val="en-US" w:eastAsia="ko-KR"/>
        </w:rPr>
      </w:pPr>
      <w:bookmarkStart w:id="41" w:name="_Toc535790290"/>
      <w:bookmarkStart w:id="42" w:name="_Toc503194054"/>
      <w:r>
        <w:rPr>
          <w:rFonts w:eastAsia="Malgun Gothic"/>
          <w:lang w:val="en-GB" w:eastAsia="ko-KR"/>
        </w:rPr>
        <w:t>Unit</w:t>
      </w:r>
      <w:r>
        <w:rPr>
          <w:rFonts w:eastAsia="Malgun Gothic"/>
          <w:lang w:val="en-US" w:eastAsia="ko-KR"/>
        </w:rPr>
        <w:t xml:space="preserve"> </w:t>
      </w:r>
      <w:r>
        <w:rPr>
          <w:rFonts w:eastAsia="Malgun Gothic"/>
          <w:lang w:val="en-GB" w:eastAsia="ko-KR"/>
        </w:rPr>
        <w:t>Testing</w:t>
      </w:r>
      <w:bookmarkEnd w:id="41"/>
      <w:bookmarkEnd w:id="42"/>
    </w:p>
    <w:p>
      <w:pPr>
        <w:pStyle w:val="Normal"/>
        <w:spacing w:lineRule="auto" w:line="252" w:before="0" w:after="160"/>
        <w:ind w:firstLine="284"/>
        <w:rPr>
          <w:rFonts w:ascii="Calibri" w:hAnsi="Calibri" w:eastAsia="Malgun Gothic" w:cs="Times New Roman"/>
          <w:lang w:val="en-US" w:eastAsia="ko-KR"/>
        </w:rPr>
      </w:pPr>
      <w:r>
        <w:rPr>
          <w:rFonts w:eastAsia="Malgun Gothic" w:cs="Times New Roman"/>
          <w:lang w:val="en-US"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Υλοποιήσαμε και τα υπόλοιπα αρχεία για έλεγχο συναρτήσεων στο φάκελο cutest-1.5.</w:t>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43" w:name="_Toc535790291"/>
      <w:r>
        <w:rPr>
          <w:rFonts w:eastAsia="Malgun Gothic"/>
          <w:lang w:eastAsia="ko-KR"/>
        </w:rPr>
        <w:t>Εκτέλεση &amp; Στατιστικά</w:t>
      </w:r>
      <w:bookmarkEnd w:id="43"/>
    </w:p>
    <w:p>
      <w:pPr>
        <w:pStyle w:val="Normal"/>
        <w:rPr>
          <w:lang w:eastAsia="ko-KR"/>
        </w:rPr>
      </w:pPr>
      <w:r>
        <w:rPr>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Η εκτέλεση μπορεί να γίνει με 2 τρόπους, είτε μέσω </w:t>
      </w:r>
      <w:r>
        <w:rPr>
          <w:rFonts w:eastAsia="Malgun Gothic" w:cs="Times New Roman"/>
          <w:lang w:val="en-US" w:eastAsia="ko-KR"/>
        </w:rPr>
        <w:t>harness</w:t>
      </w:r>
      <w:r>
        <w:rPr>
          <w:rFonts w:eastAsia="Malgun Gothic" w:cs="Times New Roman"/>
          <w:lang w:eastAsia="ko-KR"/>
        </w:rPr>
        <w:t xml:space="preserve"> με την εκτέλεση του αρχείου </w:t>
      </w:r>
      <w:r>
        <w:rPr>
          <w:rFonts w:eastAsia="Malgun Gothic" w:cs="Times New Roman"/>
          <w:b/>
          <w:lang w:eastAsia="ko-KR"/>
        </w:rPr>
        <w:t>./</w:t>
      </w:r>
      <w:r>
        <w:rPr>
          <w:rFonts w:eastAsia="Malgun Gothic" w:cs="Times New Roman"/>
          <w:b/>
          <w:lang w:val="en-US" w:eastAsia="ko-KR"/>
        </w:rPr>
        <w:t>runTestharness</w:t>
      </w:r>
      <w:r>
        <w:rPr>
          <w:rFonts w:eastAsia="Malgun Gothic" w:cs="Times New Roman"/>
          <w:b/>
          <w:lang w:eastAsia="ko-KR"/>
        </w:rPr>
        <w:t>.</w:t>
      </w:r>
      <w:r>
        <w:rPr>
          <w:rFonts w:eastAsia="Malgun Gothic" w:cs="Times New Roman"/>
          <w:b/>
          <w:lang w:val="en-US" w:eastAsia="ko-KR"/>
        </w:rPr>
        <w:t>sh</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 xml:space="preserve"> </w:t>
      </w:r>
      <w:r>
        <w:rPr>
          <w:rFonts w:eastAsia="Malgun Gothic" w:cs="Times New Roman"/>
          <w:b/>
          <w:lang w:val="en-US" w:eastAsia="ko-KR"/>
        </w:rPr>
        <w:t>of</w:t>
      </w:r>
      <w:r>
        <w:rPr>
          <w:rFonts w:eastAsia="Malgun Gothic" w:cs="Times New Roman"/>
          <w:b/>
          <w:lang w:eastAsia="ko-KR"/>
        </w:rPr>
        <w:t xml:space="preserve"> </w:t>
      </w:r>
      <w:r>
        <w:rPr>
          <w:rFonts w:eastAsia="Malgun Gothic" w:cs="Times New Roman"/>
          <w:b/>
          <w:lang w:val="en-US" w:eastAsia="ko-KR"/>
        </w:rPr>
        <w:t>workload</w:t>
      </w:r>
      <w:r>
        <w:rPr>
          <w:rFonts w:eastAsia="Malgun Gothic" w:cs="Times New Roman"/>
          <w:b/>
          <w:lang w:eastAsia="ko-KR"/>
        </w:rPr>
        <w:t>&gt;</w:t>
      </w:r>
      <w:r>
        <w:rPr>
          <w:rFonts w:eastAsia="Malgun Gothic" w:cs="Times New Roman"/>
          <w:lang w:eastAsia="ko-KR"/>
        </w:rPr>
        <w:t xml:space="preserve">, </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είτε με την εκτέλεση της εντολής: </w:t>
      </w:r>
    </w:p>
    <w:p>
      <w:pPr>
        <w:pStyle w:val="Normal"/>
        <w:spacing w:lineRule="auto" w:line="252" w:before="0" w:after="160"/>
        <w:rPr>
          <w:rFonts w:ascii="Calibri" w:hAnsi="Calibri" w:eastAsia="Malgun Gothic" w:cs="Times New Roman"/>
          <w:b/>
          <w:b/>
          <w:lang w:eastAsia="ko-KR"/>
        </w:rPr>
      </w:pPr>
      <w:r>
        <w:rPr>
          <w:rFonts w:eastAsia="Malgun Gothic" w:cs="Times New Roman"/>
          <w:b/>
          <w:lang w:val="en-US" w:eastAsia="ko-KR"/>
        </w:rPr>
        <w:t xml:space="preserve">./run.sh &lt;workload type&gt; &lt;function type: time/valgrind&gt; &lt;type of function: leak-check,callgrind,massif,…&gt; </w:t>
      </w:r>
      <w:r>
        <w:rPr>
          <w:rFonts w:eastAsia="Malgun Gothic" w:cs="Times New Roman"/>
          <w:b/>
          <w:lang w:eastAsia="ko-KR"/>
        </w:rPr>
        <w:t>&lt;</w:t>
      </w:r>
      <w:r>
        <w:rPr>
          <w:rFonts w:eastAsia="Malgun Gothic" w:cs="Times New Roman"/>
          <w:b/>
          <w:lang w:val="en-US" w:eastAsia="ko-KR"/>
        </w:rPr>
        <w:t>log</w:t>
      </w:r>
      <w:r>
        <w:rPr>
          <w:rFonts w:eastAsia="Malgun Gothic" w:cs="Times New Roman"/>
          <w:b/>
          <w:lang w:eastAsia="ko-KR"/>
        </w:rPr>
        <w:t xml:space="preserve"> </w:t>
      </w:r>
      <w:r>
        <w:rPr>
          <w:rFonts w:eastAsia="Malgun Gothic" w:cs="Times New Roman"/>
          <w:b/>
          <w:lang w:val="en-US" w:eastAsia="ko-KR"/>
        </w:rPr>
        <w:t>out</w:t>
      </w:r>
      <w:r>
        <w:rPr>
          <w:rFonts w:eastAsia="Malgun Gothic" w:cs="Times New Roman"/>
          <w:b/>
          <w:lang w:eastAsia="ko-KR"/>
        </w:rPr>
        <w:t xml:space="preserve"> </w:t>
      </w:r>
      <w:r>
        <w:rPr>
          <w:rFonts w:eastAsia="Malgun Gothic" w:cs="Times New Roman"/>
          <w:b/>
          <w:lang w:val="en-US" w:eastAsia="ko-KR"/>
        </w:rPr>
        <w:t>file</w:t>
      </w:r>
      <w:r>
        <w:rPr>
          <w:rFonts w:eastAsia="Malgun Gothic" w:cs="Times New Roman"/>
          <w:b/>
          <w:lang w:eastAsia="ko-KR"/>
        </w:rPr>
        <w:t xml:space="preserve"> </w:t>
      </w:r>
      <w:r>
        <w:rPr>
          <w:rFonts w:eastAsia="Malgun Gothic" w:cs="Times New Roman"/>
          <w:b/>
          <w:lang w:val="en-US" w:eastAsia="ko-KR"/>
        </w:rPr>
        <w:t>for</w:t>
      </w:r>
      <w:r>
        <w:rPr>
          <w:rFonts w:eastAsia="Malgun Gothic" w:cs="Times New Roman"/>
          <w:b/>
          <w:lang w:eastAsia="ko-KR"/>
        </w:rPr>
        <w:t xml:space="preserve"> </w:t>
      </w:r>
      <w:r>
        <w:rPr>
          <w:rFonts w:eastAsia="Malgun Gothic" w:cs="Times New Roman"/>
          <w:b/>
          <w:lang w:val="en-US" w:eastAsia="ko-KR"/>
        </w:rPr>
        <w:t>callgrind</w:t>
      </w:r>
      <w:r>
        <w:rPr>
          <w:rFonts w:eastAsia="Malgun Gothic" w:cs="Times New Roman"/>
          <w:b/>
          <w:lang w:eastAsia="ko-KR"/>
        </w:rPr>
        <w:t xml:space="preserve"> </w:t>
      </w:r>
      <w:r>
        <w:rPr>
          <w:rFonts w:eastAsia="Malgun Gothic" w:cs="Times New Roman"/>
          <w:b/>
          <w:lang w:val="en-US" w:eastAsia="ko-KR"/>
        </w:rPr>
        <w:t>or</w:t>
      </w:r>
      <w:r>
        <w:rPr>
          <w:rFonts w:eastAsia="Malgun Gothic" w:cs="Times New Roman"/>
          <w:b/>
          <w:lang w:eastAsia="ko-KR"/>
        </w:rPr>
        <w:t xml:space="preserve"> </w:t>
      </w:r>
      <w:r>
        <w:rPr>
          <w:rFonts w:eastAsia="Malgun Gothic" w:cs="Times New Roman"/>
          <w:b/>
          <w:lang w:val="en-US" w:eastAsia="ko-KR"/>
        </w:rPr>
        <w:t>massif</w:t>
      </w:r>
      <w:r>
        <w:rPr>
          <w:rFonts w:eastAsia="Malgun Gothic" w:cs="Times New Roman"/>
          <w:b/>
          <w:lang w:eastAsia="ko-KR"/>
        </w:rPr>
        <w:t>&gt;.</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την μεταγλώττιση του προγράμματος, πρέπει πριν την  εκτέλεση, να εκτελεστεί το πρόγραμμα </w:t>
      </w:r>
      <w:r>
        <w:rPr>
          <w:rFonts w:eastAsia="Malgun Gothic" w:cs="Times New Roman"/>
          <w:b/>
          <w:lang w:eastAsia="ko-KR"/>
        </w:rPr>
        <w:t>./</w:t>
      </w:r>
      <w:r>
        <w:rPr>
          <w:rFonts w:eastAsia="Malgun Gothic" w:cs="Times New Roman"/>
          <w:b/>
          <w:lang w:val="en-US" w:eastAsia="ko-KR"/>
        </w:rPr>
        <w:t>compile</w:t>
      </w:r>
      <w:r>
        <w:rPr>
          <w:rFonts w:eastAsia="Malgun Gothic" w:cs="Times New Roman"/>
          <w:b/>
          <w:lang w:eastAsia="ko-KR"/>
        </w:rPr>
        <w:t>.</w:t>
      </w:r>
      <w:r>
        <w:rPr>
          <w:rFonts w:eastAsia="Malgun Gothic" w:cs="Times New Roman"/>
          <w:b/>
          <w:lang w:val="en-US" w:eastAsia="ko-KR"/>
        </w:rPr>
        <w:t>sh</w:t>
      </w:r>
      <w:r>
        <w:rPr>
          <w:rFonts w:eastAsia="Malgun Gothic" w:cs="Times New Roman"/>
          <w:lang w:eastAsia="ko-KR"/>
        </w:rPr>
        <w:t>.</w:t>
      </w:r>
    </w:p>
    <w:p>
      <w:pPr>
        <w:pStyle w:val="Normal"/>
        <w:spacing w:lineRule="auto" w:line="252" w:before="0" w:after="160"/>
        <w:rPr/>
      </w:pPr>
      <w:r>
        <w:rPr>
          <w:rFonts w:eastAsia="Malgun Gothic" w:cs="Times New Roman"/>
          <w:lang w:eastAsia="ko-KR"/>
        </w:rPr>
        <w:t xml:space="preserve">    </w:t>
      </w:r>
      <w:r>
        <w:rPr>
          <w:rFonts w:eastAsia="Malgun Gothic" w:cs="Times New Roman"/>
          <w:lang w:eastAsia="ko-KR"/>
        </w:rPr>
        <w:t xml:space="preserve">Η εκτέλεση του </w:t>
      </w:r>
      <w:r>
        <w:rPr>
          <w:rFonts w:eastAsia="Malgun Gothic" w:cs="Times New Roman"/>
          <w:lang w:val="en-US" w:eastAsia="ko-KR"/>
        </w:rPr>
        <w:t>harness</w:t>
      </w:r>
      <w:r>
        <w:rPr>
          <w:rFonts w:eastAsia="Malgun Gothic" w:cs="Times New Roman"/>
          <w:lang w:eastAsia="ko-KR"/>
        </w:rPr>
        <w:t xml:space="preserve"> παράγει τον χρόνο που χρειάζεται για να εκτελεστεί το συγκεκριμένο </w:t>
      </w:r>
      <w:r>
        <w:rPr>
          <w:rFonts w:eastAsia="Malgun Gothic" w:cs="Times New Roman"/>
          <w:lang w:val="en-US" w:eastAsia="ko-KR"/>
        </w:rPr>
        <w:t>dataset</w:t>
      </w:r>
      <w:r>
        <w:rPr>
          <w:rFonts w:eastAsia="Malgun Gothic" w:cs="Times New Roman"/>
          <w:lang w:eastAsia="ko-KR"/>
        </w:rPr>
        <w:t xml:space="preserve">, μόνο στο σημείο των κατηγορημάτων, σε </w:t>
      </w:r>
      <w:r>
        <w:rPr>
          <w:rFonts w:eastAsia="Malgun Gothic" w:cs="Times New Roman"/>
          <w:lang w:val="en-US" w:eastAsia="ko-KR"/>
        </w:rPr>
        <w:t>milliseconds</w:t>
      </w:r>
      <w:r>
        <w:rPr>
          <w:rFonts w:eastAsia="Malgun Gothic" w:cs="Times New Roman"/>
          <w:lang w:eastAsia="ko-KR"/>
        </w:rPr>
        <w:t xml:space="preserve">. Για τον υπολογισμό των δευτερολέπτων, αρκεί ο υπολογισμός </w:t>
      </w:r>
      <w:r>
        <w:rPr>
          <w:rFonts w:eastAsia="Malgun Gothic" w:cs="Times New Roman"/>
          <w:lang w:val="en-US" w:eastAsia="ko-KR"/>
        </w:rPr>
        <w:t>milliseconds</w:t>
      </w:r>
      <w:r>
        <w:rPr>
          <w:rFonts w:eastAsia="Malgun Gothic" w:cs="Times New Roman"/>
          <w:lang w:eastAsia="ko-KR"/>
        </w:rPr>
        <w:t xml:space="preserve"> / 1000.</w:t>
      </w:r>
    </w:p>
    <w:p>
      <w:pPr>
        <w:pStyle w:val="Normal"/>
        <w:spacing w:lineRule="auto" w:line="252" w:before="0" w:after="160"/>
        <w:rPr/>
      </w:pPr>
      <w:r>
        <w:rPr>
          <w:rFonts w:eastAsia="Malgun Gothic" w:cs="Times New Roman"/>
          <w:lang w:val="en-US" w:eastAsia="ko-KR"/>
        </w:rPr>
        <w:t xml:space="preserve">    </w:t>
      </w:r>
      <w:r>
        <w:rPr>
          <w:rFonts w:eastAsia="Malgun Gothic" w:cs="Times New Roman"/>
          <w:lang w:val="el-GR" w:eastAsia="ko-KR"/>
        </w:rPr>
        <w:t>Παρατηρούμε πως για όλους τους συνδυασμούς νημάτων, ο χρόνος παραμένει ο ίδιος, γύρω στα 2,8 sec. Αυτό συμβαίνει καθώς κατά την παραλληλοποίηση του προγράμματος, με βάση την εκφώνηση της άσκησης, το διαφορετικό πλήθος νημάτων χρησιμοποιείται στα ιστογράμματα, τα οποία είναι αρκετά χαμηλής πολυπλοκότητας για να δημιουργήσουν καθυστέρηση στην εκτέλεση του προγράμματος, τουλάχιστον για τα αρχεία του φακέλου small. Στο κυριότερο μέρος όμως του προβλήματος, αυτό όπου πραγματοποιείται το join μεταξύ κοινών Buckets των R’ και S’, χειρίζομαστε την παραλληλοποίηση με 2</w:t>
      </w:r>
      <w:r>
        <w:rPr>
          <w:rFonts w:eastAsia="Malgun Gothic" w:cs="Times New Roman"/>
          <w:vertAlign w:val="superscript"/>
          <w:lang w:val="el-GR" w:eastAsia="ko-KR"/>
        </w:rPr>
        <w:t>n</w:t>
      </w:r>
      <w:r>
        <w:rPr>
          <w:rFonts w:eastAsia="Malgun Gothic" w:cs="Times New Roman"/>
          <w:position w:val="0"/>
          <w:sz w:val="22"/>
          <w:sz w:val="22"/>
          <w:vertAlign w:val="baseline"/>
          <w:lang w:val="el-GR" w:eastAsia="ko-KR"/>
        </w:rPr>
        <w:t xml:space="preserve"> jobs, δηλαδή όσο είναι και το πλήθος των Buckets. Άρα, για κάθε συνδυασμό νημάτων, ο αριθμός των παράλληλων ζεύξεων εξαρτάται από τον αριθμό των bits που λαμβάνουμε υπόψην μας κατά την πρώτο κατακερματισμό της διαδικασίας, όπου στην υλοποίησή μας είναι τα 7 τελευταία bits των εγγραφών. Επιπλέον, ο χρόνος εξαρτάται και από τους διαθέσιμους επεξεργαστές του συστήματος που εκτελούμε τις μετρήσεις. Στην περίπτωσή μας, οι παρακάτω μετρήσεις πραγματοποιήθηκαν σε σύστημα με 8 πυρήνες.</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rPr>
          <w:rFonts w:ascii="Calibri" w:hAnsi="Calibri" w:eastAsia="Malgun Gothic" w:cs="Times New Roman"/>
          <w:b/>
          <w:b/>
          <w:lang w:eastAsia="ko-KR"/>
        </w:rPr>
      </w:pPr>
      <w:r>
        <w:rPr>
          <w:rFonts w:eastAsia="Malgun Gothic" w:cs="Times New Roman"/>
          <w:b/>
          <w:lang w:eastAsia="ko-KR"/>
        </w:rPr>
        <w:t xml:space="preserve">    </w:t>
      </w:r>
    </w:p>
    <w:tbl>
      <w:tblPr>
        <w:tblStyle w:val="TableGrid"/>
        <w:tblW w:w="8522" w:type="dxa"/>
        <w:jc w:val="left"/>
        <w:tblInd w:w="0" w:type="dxa"/>
        <w:tblCellMar>
          <w:top w:w="0" w:type="dxa"/>
          <w:left w:w="108" w:type="dxa"/>
          <w:bottom w:w="0" w:type="dxa"/>
          <w:right w:w="108" w:type="dxa"/>
        </w:tblCellMar>
        <w:tblLook w:noVBand="1" w:val="04a0" w:noHBand="0" w:lastColumn="0" w:firstColumn="1" w:lastRow="0" w:firstRow="1"/>
      </w:tblPr>
      <w:tblGrid>
        <w:gridCol w:w="1081"/>
        <w:gridCol w:w="1380"/>
        <w:gridCol w:w="1908"/>
        <w:gridCol w:w="1658"/>
        <w:gridCol w:w="2495"/>
      </w:tblGrid>
      <w:tr>
        <w:trPr/>
        <w:tc>
          <w:tcPr>
            <w:tcW w:w="1081" w:type="dxa"/>
            <w:tcBorders/>
            <w:shd w:fill="auto" w:val="clear"/>
          </w:tcPr>
          <w:p>
            <w:pPr>
              <w:pStyle w:val="Normal"/>
              <w:spacing w:lineRule="auto" w:line="240" w:before="0" w:after="0"/>
              <w:jc w:val="center"/>
              <w:rPr>
                <w:rFonts w:ascii="Calibri" w:hAnsi="Calibri" w:eastAsia="Malgun Gothic" w:cs="Times New Roman"/>
                <w:b/>
                <w:b/>
                <w:lang w:eastAsia="ko-KR"/>
              </w:rPr>
            </w:pPr>
            <w:r>
              <w:rPr>
                <w:rFonts w:eastAsia="Malgun Gothic" w:cs="Times New Roman"/>
                <w:b/>
                <w:lang w:eastAsia="ko-KR"/>
              </w:rPr>
            </w:r>
          </w:p>
        </w:tc>
        <w:tc>
          <w:tcPr>
            <w:tcW w:w="1380" w:type="dxa"/>
            <w:tcBorders/>
            <w:shd w:fill="auto" w:val="clear"/>
          </w:tcPr>
          <w:p>
            <w:pPr>
              <w:pStyle w:val="Normal"/>
              <w:spacing w:lineRule="auto" w:line="240" w:before="0" w:after="0"/>
              <w:jc w:val="center"/>
              <w:rPr>
                <w:b/>
                <w:b/>
              </w:rPr>
            </w:pPr>
            <w:r>
              <w:rPr>
                <w:rFonts w:eastAsia="Malgun Gothic" w:cs="Times New Roman"/>
                <w:b/>
                <w:lang w:eastAsia="ko-KR"/>
              </w:rPr>
              <w:t>ΑΡΧΕΙΑ ΕΙΣΟΔΟΥ</w:t>
            </w:r>
          </w:p>
        </w:tc>
        <w:tc>
          <w:tcPr>
            <w:tcW w:w="1908" w:type="dxa"/>
            <w:tcBorders/>
            <w:shd w:fill="auto" w:val="clear"/>
          </w:tcPr>
          <w:p>
            <w:pPr>
              <w:pStyle w:val="Normal"/>
              <w:spacing w:lineRule="auto" w:line="240" w:before="0" w:after="0"/>
              <w:jc w:val="center"/>
              <w:rPr>
                <w:b/>
                <w:b/>
              </w:rPr>
            </w:pPr>
            <w:r>
              <w:rPr>
                <w:rFonts w:eastAsia="Malgun Gothic" w:cs="Times New Roman"/>
                <w:b/>
                <w:lang w:eastAsia="ko-KR"/>
              </w:rPr>
              <w:t>ΧΡΟΝΟΙ ΕΚΤΕΛΕΣΗΣ</w:t>
            </w:r>
          </w:p>
        </w:tc>
        <w:tc>
          <w:tcPr>
            <w:tcW w:w="1658" w:type="dxa"/>
            <w:tcBorders/>
            <w:shd w:fill="auto" w:val="clear"/>
          </w:tcPr>
          <w:p>
            <w:pPr>
              <w:pStyle w:val="Normal"/>
              <w:spacing w:lineRule="auto" w:line="240" w:before="0" w:after="0"/>
              <w:jc w:val="center"/>
              <w:rPr>
                <w:b/>
                <w:b/>
              </w:rPr>
            </w:pPr>
            <w:r>
              <w:rPr>
                <w:rFonts w:eastAsia="Malgun Gothic" w:cs="Times New Roman"/>
                <w:b/>
                <w:lang w:eastAsia="ko-KR"/>
              </w:rPr>
              <w:t>ΝΗΜΑΤΑ</w:t>
            </w:r>
          </w:p>
        </w:tc>
        <w:tc>
          <w:tcPr>
            <w:tcW w:w="2495" w:type="dxa"/>
            <w:tcBorders/>
            <w:shd w:fill="auto" w:val="clear"/>
          </w:tcPr>
          <w:p>
            <w:pPr>
              <w:pStyle w:val="Normal"/>
              <w:spacing w:lineRule="auto" w:line="240" w:before="0" w:after="0"/>
              <w:jc w:val="center"/>
              <w:rPr>
                <w:b/>
                <w:b/>
              </w:rPr>
            </w:pPr>
            <w:r>
              <w:rPr>
                <w:rFonts w:eastAsia="Malgun Gothic"/>
                <w:b/>
                <w:lang w:eastAsia="ko-KR"/>
              </w:rPr>
              <w:t>ΟΡΘΟΤΗΤΑ ΑΠΟΤΕΛΕΣΜΑΤΩΝ (</w:t>
            </w:r>
            <w:r>
              <w:rPr>
                <w:rFonts w:eastAsia="Malgun Gothic" w:cs="Segoe UI Symbol" w:ascii="Segoe UI Symbol" w:hAnsi="Segoe UI Symbol"/>
                <w:b/>
                <w:lang w:eastAsia="ko-KR"/>
              </w:rPr>
              <w:t>✓</w:t>
            </w:r>
            <w:r>
              <w:rPr>
                <w:rFonts w:eastAsia="Malgun Gothic"/>
                <w:b/>
                <w:lang w:eastAsia="ko-KR"/>
              </w:rPr>
              <w:t>)</w:t>
            </w:r>
          </w:p>
        </w:tc>
      </w:tr>
      <w:tr>
        <w:trPr/>
        <w:tc>
          <w:tcPr>
            <w:tcW w:w="1081" w:type="dxa"/>
            <w:tcBorders/>
            <w:shd w:fill="auto" w:val="clear"/>
          </w:tcPr>
          <w:p>
            <w:pPr>
              <w:pStyle w:val="Normal"/>
              <w:spacing w:lineRule="auto" w:line="240" w:before="0" w:after="0"/>
              <w:jc w:val="center"/>
              <w:rPr>
                <w:i/>
                <w:i/>
                <w:lang w:val="en-US"/>
              </w:rPr>
            </w:pPr>
            <w:r>
              <w:rPr>
                <w:rFonts w:eastAsia="Malgun Gothic" w:cs="Times New Roman"/>
                <w:i/>
                <w:lang w:val="en-US" w:eastAsia="ko-KR"/>
              </w:rPr>
              <w:t>harness</w:t>
            </w:r>
          </w:p>
        </w:tc>
        <w:tc>
          <w:tcPr>
            <w:tcW w:w="1380" w:type="dxa"/>
            <w:tcBorders/>
            <w:shd w:fill="auto" w:val="clear"/>
          </w:tcPr>
          <w:p>
            <w:pPr>
              <w:pStyle w:val="Normal"/>
              <w:spacing w:lineRule="auto" w:line="240" w:before="0" w:after="0"/>
              <w:jc w:val="center"/>
              <w:rPr>
                <w:i/>
                <w:i/>
                <w:lang w:val="en-US"/>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pPr>
            <w:r>
              <w:rPr>
                <w:rFonts w:eastAsia="Malgun Gothic" w:cs="Times New Roman"/>
                <w:lang w:val="en-US" w:eastAsia="ko-KR"/>
              </w:rPr>
              <w:t>2,8 s</w:t>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1</w:t>
            </w:r>
          </w:p>
        </w:tc>
        <w:tc>
          <w:tcPr>
            <w:tcW w:w="2495" w:type="dxa"/>
            <w:tcBorders/>
            <w:shd w:fill="auto" w:val="clear"/>
          </w:tcPr>
          <w:p>
            <w:pPr>
              <w:pStyle w:val="Normal"/>
              <w:spacing w:lineRule="auto" w:line="240" w:before="0" w:after="0"/>
              <w:jc w:val="center"/>
              <w:rPr>
                <w:b/>
                <w:b/>
                <w:lang w:val="en-US"/>
              </w:rPr>
            </w:pPr>
            <w:r>
              <w:rPr>
                <w:rFonts w:eastAsia="Malgun Gothic" w:cs="Segoe UI Symbol" w:ascii="Segoe UI Symbol" w:hAnsi="Segoe UI Symbol"/>
                <w:b/>
                <w:lang w:eastAsia="ko-KR"/>
              </w:rPr>
              <w:t>✓</w:t>
            </w:r>
          </w:p>
        </w:tc>
      </w:tr>
      <w:tr>
        <w:trPr/>
        <w:tc>
          <w:tcPr>
            <w:tcW w:w="1081" w:type="dxa"/>
            <w:tcBorders>
              <w:top w:val="nil"/>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en-GB"/>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pPr>
            <w:r>
              <w:rPr>
                <w:rFonts w:eastAsia="Malgun Gothic" w:cs="Times New Roman"/>
                <w:lang w:val="en-US" w:eastAsia="ko-KR"/>
              </w:rPr>
              <w:t>2,8 s</w:t>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2</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r>
        <w:trPr/>
        <w:tc>
          <w:tcPr>
            <w:tcW w:w="1081" w:type="dxa"/>
            <w:tcBorders>
              <w:top w:val="nil"/>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en-GB"/>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pPr>
            <w:r>
              <w:rPr>
                <w:rFonts w:eastAsia="Malgun Gothic" w:cs="Times New Roman"/>
                <w:lang w:eastAsia="ko-KR"/>
              </w:rPr>
              <w:t>2,7 s</w:t>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4</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r>
        <w:trPr/>
        <w:tc>
          <w:tcPr>
            <w:tcW w:w="1081" w:type="dxa"/>
            <w:tcBorders>
              <w:top w:val="nil"/>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en-GB"/>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pPr>
            <w:r>
              <w:rPr>
                <w:rFonts w:eastAsia="Malgun Gothic" w:cs="Times New Roman"/>
                <w:lang w:eastAsia="ko-KR"/>
              </w:rPr>
              <w:t>2,9 s</w:t>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8</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bl>
    <w:p>
      <w:pPr>
        <w:pStyle w:val="Normal"/>
        <w:spacing w:lineRule="auto" w:line="252" w:before="0" w:after="160"/>
        <w:rPr>
          <w:rFonts w:ascii="Calibri" w:hAnsi="Calibri" w:eastAsia="Malgun Gothic" w:cs="Times New Roman"/>
          <w:b/>
          <w:b/>
          <w:lang w:eastAsia="ko-KR"/>
        </w:rPr>
      </w:pPr>
      <w:r>
        <w:rPr>
          <w:rFonts w:eastAsia="Malgun Gothic" w:cs="Times New Roman"/>
          <w:b/>
          <w:lang w:eastAsia="ko-KR"/>
        </w:rPr>
      </w:r>
    </w:p>
    <w:p>
      <w:pPr>
        <w:pStyle w:val="Normal"/>
        <w:spacing w:lineRule="auto" w:line="252" w:before="0" w:after="160"/>
        <w:rPr>
          <w:rFonts w:eastAsia="Malgun Gothic"/>
          <w:lang w:eastAsia="ko-KR"/>
        </w:rPr>
      </w:pPr>
      <w:r>
        <w:rPr>
          <w:rFonts w:eastAsia="Malgun Gothic"/>
          <w:lang w:eastAsia="ko-KR"/>
        </w:rPr>
      </w:r>
    </w:p>
    <w:p>
      <w:pPr>
        <w:pStyle w:val="Normal"/>
        <w:spacing w:lineRule="auto" w:line="252" w:before="0" w:after="160"/>
        <w:rPr>
          <w:rFonts w:eastAsia="Malgun Gothic"/>
          <w:lang w:eastAsia="ko-KR"/>
        </w:rPr>
      </w:pPr>
      <w:r>
        <w:rPr>
          <w:rFonts w:eastAsia="Malgun Gothic"/>
          <w:lang w:eastAsia="ko-KR"/>
        </w:rPr>
      </w:r>
    </w:p>
    <w:p>
      <w:pPr>
        <w:pStyle w:val="Heading3"/>
        <w:jc w:val="center"/>
        <w:rPr>
          <w:rFonts w:eastAsia="Malgun Gothic"/>
          <w:lang w:eastAsia="ko-KR"/>
        </w:rPr>
      </w:pPr>
      <w:r>
        <w:rPr>
          <w:rFonts w:eastAsia="Malgun Gothic"/>
          <w:lang w:eastAsia="ko-KR"/>
        </w:rPr>
      </w:r>
    </w:p>
    <w:p>
      <w:pPr>
        <w:pStyle w:val="Normal"/>
        <w:jc w:val="center"/>
        <w:rPr>
          <w:rFonts w:eastAsia="Malgun Gothic"/>
          <w:lang w:eastAsia="ko-KR"/>
        </w:rPr>
      </w:pPr>
      <w:r>
        <w:rPr>
          <w:rFonts w:eastAsia="Malgun Gothic"/>
          <w:lang w:eastAsia="ko-KR"/>
        </w:rPr>
      </w:r>
    </w:p>
    <w:p>
      <w:pPr>
        <w:pStyle w:val="Normal"/>
        <w:jc w:val="center"/>
        <w:rPr>
          <w:rFonts w:eastAsia="Malgun Gothic"/>
          <w:lang w:eastAsia="ko-KR"/>
        </w:rPr>
      </w:pPr>
      <w:r>
        <w:rPr>
          <w:rFonts w:eastAsia="Malgun Gothic"/>
          <w:lang w:eastAsia="ko-KR"/>
        </w:rPr>
      </w:r>
    </w:p>
    <w:p>
      <w:pPr>
        <w:pStyle w:val="Heading3"/>
        <w:jc w:val="center"/>
        <w:rPr>
          <w:rFonts w:eastAsia="Malgun Gothic"/>
          <w:lang w:eastAsia="ko-KR"/>
        </w:rPr>
      </w:pPr>
      <w:bookmarkStart w:id="44" w:name="_Toc535790292"/>
      <w:r>
        <w:rPr>
          <w:rFonts w:eastAsia="Malgun Gothic"/>
          <w:lang w:eastAsia="ko-KR"/>
        </w:rPr>
        <w:t>Χρονικά διαγράμματα</w:t>
      </w:r>
      <w:bookmarkEnd w:id="44"/>
    </w:p>
    <w:p>
      <w:pPr>
        <w:pStyle w:val="Normal"/>
        <w:rPr>
          <w:lang w:eastAsia="ko-KR"/>
        </w:rPr>
      </w:pPr>
      <w:r>
        <w:rPr>
          <w:lang w:eastAsia="ko-KR"/>
        </w:rPr>
      </w:r>
    </w:p>
    <w:p>
      <w:pPr>
        <w:pStyle w:val="Normal"/>
        <w:spacing w:lineRule="auto" w:line="252" w:before="0" w:after="160"/>
        <w:ind w:firstLine="284"/>
        <w:rPr/>
      </w:pPr>
      <w:r>
        <w:rPr>
          <w:rFonts w:eastAsia="Malgun Gothic" w:cs="Times New Roman"/>
          <w:lang w:eastAsia="ko-KR"/>
        </w:rPr>
        <w:t>Παρακάτω φαίνονται πληροφορίες για τα χρονικά ποσοστά που καταλαμβάνει η κάθε συνάρτηση. Καθώς οι χρόνοι και η μνήμη που δεσμεύεται, είναι πάνω κάτω ίδια για κάθε συνδυασμό νήματων, για τους λόγους που εξηγήθηκαν παραπάνω, δίνεται το αντιπροσωπευτικό χρονικό διάγραμμα με την υλοποίηση των 4 threads.</w:t>
      </w:r>
    </w:p>
    <w:p>
      <w:pPr>
        <w:pStyle w:val="Normal"/>
        <w:spacing w:lineRule="auto" w:line="252" w:before="0" w:after="160"/>
        <w:ind w:firstLine="284"/>
        <w:rPr/>
      </w:pPr>
      <w:r>
        <w:rPr/>
      </w:r>
      <w:bookmarkStart w:id="45" w:name="_Toc535790294"/>
      <w:bookmarkStart w:id="46" w:name="_Toc535790294"/>
      <w:bookmarkEnd w:id="46"/>
    </w:p>
    <w:p>
      <w:pPr>
        <w:pStyle w:val="Normal"/>
        <w:jc w:val="center"/>
        <w:rPr/>
      </w:pPr>
      <w:bookmarkStart w:id="47" w:name="_Toc535790295"/>
      <w:r>
        <w:rPr/>
        <w:drawing>
          <wp:inline distT="0" distB="0" distL="0" distR="0">
            <wp:extent cx="5265420" cy="150114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tretch>
                      <a:fillRect/>
                    </a:stretch>
                  </pic:blipFill>
                  <pic:spPr bwMode="auto">
                    <a:xfrm>
                      <a:off x="0" y="0"/>
                      <a:ext cx="5265420" cy="1501140"/>
                    </a:xfrm>
                    <a:prstGeom prst="rect">
                      <a:avLst/>
                    </a:prstGeom>
                  </pic:spPr>
                </pic:pic>
              </a:graphicData>
            </a:graphic>
          </wp:inline>
        </w:drawing>
      </w:r>
      <w:bookmarkEnd w:id="47"/>
    </w:p>
    <w:p>
      <w:pPr>
        <w:pStyle w:val="Normal"/>
        <w:jc w:val="center"/>
        <w:rPr>
          <w:lang w:eastAsia="ko-KR"/>
        </w:rPr>
      </w:pPr>
      <w:r>
        <w:rPr>
          <w:lang w:eastAsia="ko-KR"/>
        </w:rPr>
      </w:r>
    </w:p>
    <w:p>
      <w:pPr>
        <w:pStyle w:val="Normal"/>
        <w:jc w:val="center"/>
        <w:rPr>
          <w:lang w:eastAsia="ko-KR"/>
        </w:rPr>
      </w:pPr>
      <w:r>
        <w:rPr>
          <w:lang w:eastAsia="ko-KR"/>
        </w:rPr>
      </w:r>
    </w:p>
    <w:p>
      <w:pPr>
        <w:pStyle w:val="Normal"/>
        <w:spacing w:lineRule="auto" w:line="252" w:before="0" w:after="160"/>
        <w:rPr>
          <w:lang w:eastAsia="ko-KR"/>
        </w:rPr>
      </w:pPr>
      <w:r>
        <w:rPr>
          <w:lang w:eastAsia="ko-KR"/>
        </w:rPr>
      </w:r>
    </w:p>
    <w:p>
      <w:pPr>
        <w:pStyle w:val="Heading3"/>
        <w:jc w:val="center"/>
        <w:rPr>
          <w:rFonts w:eastAsia="Malgun Gothic"/>
          <w:lang w:eastAsia="ko-KR"/>
        </w:rPr>
      </w:pPr>
      <w:bookmarkStart w:id="48" w:name="_Toc535790297"/>
      <w:r>
        <w:rPr>
          <w:rFonts w:eastAsia="Malgun Gothic"/>
          <w:lang w:eastAsia="ko-KR"/>
        </w:rPr>
        <w:t>Χωρικά διαγράμματα</w:t>
      </w:r>
      <w:bookmarkEnd w:id="48"/>
    </w:p>
    <w:p>
      <w:pPr>
        <w:pStyle w:val="Normal"/>
        <w:keepNext w:val="true"/>
        <w:spacing w:lineRule="auto" w:line="252" w:before="0" w:after="160"/>
        <w:jc w:val="center"/>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Normal"/>
        <w:spacing w:lineRule="auto" w:line="252" w:before="0" w:after="160"/>
        <w:ind w:firstLine="284"/>
        <w:rPr/>
      </w:pPr>
      <w:r>
        <w:rPr>
          <w:rFonts w:eastAsia="Malgun Gothic" w:cs="Times New Roman"/>
          <w:lang w:eastAsia="ko-KR"/>
        </w:rPr>
        <w:t>Παρακάτω παρουσιάζεται η κατανομή του χώρου όσων αφορά τις συναρτήσεις. Κι εδώ, για τους λόγους που εξηγήθηκαν από πάνω, δίνεται η υλοποίηση των 4 νημάτων.</w:t>
      </w:r>
      <w:bookmarkStart w:id="49" w:name="_Toc535790300"/>
      <w:bookmarkEnd w:id="49"/>
    </w:p>
    <w:p>
      <w:pPr>
        <w:pStyle w:val="Normal"/>
        <w:jc w:val="center"/>
        <w:rPr/>
      </w:pPr>
      <w:r>
        <w:rPr/>
      </w:r>
    </w:p>
    <w:p>
      <w:pPr>
        <w:pStyle w:val="Heading1"/>
        <w:jc w:val="center"/>
        <w:rPr>
          <w:rFonts w:eastAsia="Malgun Gothic"/>
          <w:lang w:eastAsia="ko-KR"/>
        </w:rPr>
      </w:pPr>
      <w:r>
        <w:rPr>
          <w:rFonts w:eastAsia="Malgun Gothic"/>
          <w:lang w:eastAsia="ko-K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20929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274310" cy="2092960"/>
                    </a:xfrm>
                    <a:prstGeom prst="rect">
                      <a:avLst/>
                    </a:prstGeom>
                  </pic:spPr>
                </pic:pic>
              </a:graphicData>
            </a:graphic>
          </wp:anchor>
        </w:drawing>
      </w:r>
    </w:p>
    <w:p>
      <w:pPr>
        <w:pStyle w:val="Normal"/>
        <w:jc w:val="center"/>
        <w:rPr>
          <w:rFonts w:eastAsia="Malgun Gothic"/>
          <w:lang w:eastAsia="ko-KR"/>
        </w:rPr>
      </w:pPr>
      <w:r>
        <w:rPr>
          <w:rFonts w:eastAsia="Malgun Gothic"/>
          <w:lang w:eastAsia="ko-KR"/>
        </w:rPr>
      </w:r>
    </w:p>
    <w:p>
      <w:pPr>
        <w:pStyle w:val="Normal"/>
        <w:jc w:val="center"/>
        <w:rPr>
          <w:rFonts w:eastAsia="Malgun Gothic"/>
          <w:lang w:eastAsia="ko-KR"/>
        </w:rPr>
      </w:pPr>
      <w:r>
        <w:rPr>
          <w:rFonts w:eastAsia="Malgun Gothic"/>
          <w:lang w:eastAsia="ko-KR"/>
        </w:rPr>
      </w:r>
    </w:p>
    <w:p>
      <w:pPr>
        <w:pStyle w:val="Heading1"/>
        <w:jc w:val="center"/>
        <w:rPr>
          <w:rFonts w:eastAsia="Malgun Gothic"/>
          <w:lang w:eastAsia="ko-KR"/>
        </w:rPr>
      </w:pPr>
      <w:bookmarkStart w:id="50" w:name="_Toc535790302"/>
      <w:bookmarkStart w:id="51" w:name="_Toc503194055"/>
      <w:r>
        <w:rPr>
          <w:rFonts w:eastAsia="Malgun Gothic"/>
          <w:lang w:eastAsia="ko-KR"/>
        </w:rPr>
        <w:t>Επίλογος/Σχόλια</w:t>
      </w:r>
      <w:bookmarkEnd w:id="50"/>
      <w:bookmarkEnd w:id="51"/>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 δημιουργία των διαγραμμάτων χρησιμοποιήσαμε τις εντολές </w:t>
      </w:r>
      <w:r>
        <w:rPr>
          <w:rFonts w:eastAsia="Malgun Gothic" w:cs="Times New Roman"/>
          <w:lang w:val="en-GB" w:eastAsia="ko-KR"/>
        </w:rPr>
        <w:t>callgrind</w:t>
      </w:r>
      <w:r>
        <w:rPr>
          <w:rFonts w:eastAsia="Malgun Gothic" w:cs="Times New Roman"/>
          <w:lang w:eastAsia="ko-KR"/>
        </w:rPr>
        <w:t xml:space="preserve"> και </w:t>
      </w:r>
      <w:r>
        <w:rPr>
          <w:rFonts w:eastAsia="Malgun Gothic" w:cs="Times New Roman"/>
          <w:lang w:val="en-GB" w:eastAsia="ko-KR"/>
        </w:rPr>
        <w:t>massif</w:t>
      </w:r>
      <w:r>
        <w:rPr>
          <w:rFonts w:eastAsia="Malgun Gothic" w:cs="Times New Roman"/>
          <w:lang w:eastAsia="ko-KR"/>
        </w:rPr>
        <w:t xml:space="preserve">, ενώ για τη χρονομέτρηση των προγραμμάτων, την εντολή </w:t>
      </w:r>
      <w:r>
        <w:rPr>
          <w:rFonts w:eastAsia="Malgun Gothic" w:cs="Times New Roman"/>
          <w:lang w:val="en-GB" w:eastAsia="ko-KR"/>
        </w:rPr>
        <w:t>time</w:t>
      </w:r>
      <w:r>
        <w:rPr>
          <w:rFonts w:eastAsia="Malgun Gothic" w:cs="Times New Roman"/>
          <w:lang w:eastAsia="ko-KR"/>
        </w:rPr>
        <w:t>. Όλες οι εκδόσεις ελέγχθηκαν με το –</w:t>
      </w:r>
      <w:r>
        <w:rPr>
          <w:rFonts w:eastAsia="Malgun Gothic" w:cs="Times New Roman"/>
          <w:lang w:val="en-US" w:eastAsia="ko-KR"/>
        </w:rPr>
        <w:t>leak</w:t>
      </w:r>
      <w:r>
        <w:rPr>
          <w:rFonts w:eastAsia="Malgun Gothic" w:cs="Times New Roman"/>
          <w:lang w:eastAsia="ko-KR"/>
        </w:rPr>
        <w:t>-</w:t>
      </w:r>
      <w:r>
        <w:rPr>
          <w:rFonts w:eastAsia="Malgun Gothic" w:cs="Times New Roman"/>
          <w:lang w:val="en-US" w:eastAsia="ko-KR"/>
        </w:rPr>
        <w:t>check</w:t>
      </w:r>
      <w:r>
        <w:rPr>
          <w:rFonts w:eastAsia="Malgun Gothic" w:cs="Times New Roman"/>
          <w:lang w:eastAsia="ko-KR"/>
        </w:rPr>
        <w:t>=</w:t>
      </w:r>
      <w:r>
        <w:rPr>
          <w:rFonts w:eastAsia="Malgun Gothic" w:cs="Times New Roman"/>
          <w:lang w:val="en-US" w:eastAsia="ko-KR"/>
        </w:rPr>
        <w:t>full</w:t>
      </w:r>
      <w:r>
        <w:rPr>
          <w:rFonts w:eastAsia="Malgun Gothic" w:cs="Times New Roman"/>
          <w:lang w:eastAsia="ko-KR"/>
        </w:rPr>
        <w:t xml:space="preserve"> για την τυχόν εύρεση </w:t>
      </w:r>
      <w:r>
        <w:rPr>
          <w:rFonts w:eastAsia="Malgun Gothic" w:cs="Times New Roman"/>
          <w:lang w:val="en-US" w:eastAsia="ko-KR"/>
        </w:rPr>
        <w:t>leaks</w:t>
      </w:r>
      <w:r>
        <w:rPr>
          <w:rFonts w:eastAsia="Malgun Gothic" w:cs="Times New Roman"/>
          <w:lang w:eastAsia="ko-KR"/>
        </w:rPr>
        <w:t>. Τα αποτελέσματα ήταν ορθά. Για την χρονομέτρηση και εκτέλεση των αποτελεσμάτων, χρησιμοποιήθηκαν οι παρακάτω:</w:t>
      </w:r>
    </w:p>
    <w:tbl>
      <w:tblPr>
        <w:tblStyle w:val="GridTable5Dark"/>
        <w:tblW w:w="8518" w:type="dxa"/>
        <w:jc w:val="left"/>
        <w:tblInd w:w="0" w:type="dxa"/>
        <w:shd w:fill="CCCCCC" w:val="clear"/>
        <w:tblCellMar>
          <w:top w:w="0" w:type="dxa"/>
          <w:left w:w="108" w:type="dxa"/>
          <w:bottom w:w="0" w:type="dxa"/>
          <w:right w:w="108" w:type="dxa"/>
        </w:tblCellMar>
        <w:tblLook w:noVBand="1" w:val="04a0" w:noHBand="0" w:lastColumn="0" w:firstColumn="1" w:lastRow="0" w:firstRow="1"/>
      </w:tblPr>
      <w:tblGrid>
        <w:gridCol w:w="2839"/>
        <w:gridCol w:w="2839"/>
        <w:gridCol w:w="2840"/>
      </w:tblGrid>
      <w:tr>
        <w:trPr>
          <w:cnfStyle w:val="100000000000" w:firstRow="1" w:lastRow="0" w:firstColumn="0" w:lastColumn="0" w:oddVBand="0" w:evenVBand="0" w:oddHBand="0" w:evenHBand="0" w:firstRowFirstColumn="0" w:firstRowLastColumn="0" w:lastRowFirstColumn="0" w:lastRowLastColumn="0"/>
        </w:trPr>
        <w:tc>
          <w:tcPr>
            <w:tcW w:w="2839" w:type="dxa"/>
            <w:cnfStyle w:val="001000000000" w:firstRow="0" w:lastRow="0" w:firstColumn="1" w:lastColumn="0" w:oddVBand="0" w:evenVBand="0" w:oddHBand="0" w:evenHBand="0" w:firstRowFirstColumn="0" w:firstRowLastColumn="0" w:lastRowFirstColumn="0" w:lastRowLastColumn="0"/>
            <w:tcBorders/>
            <w:shd w:color="auto" w:fill="000000" w:themeFill="text1" w:val="clear"/>
          </w:tcPr>
          <w:p>
            <w:pPr>
              <w:pStyle w:val="Normal"/>
              <w:spacing w:lineRule="auto" w:line="252" w:before="0" w:after="0"/>
              <w:rPr>
                <w:rFonts w:ascii="Calibri" w:hAnsi="Calibri" w:eastAsia="Malgun Gothic" w:cs="Times New Roman"/>
                <w:b/>
                <w:b/>
                <w:bCs/>
                <w:color w:val="FFFFFF" w:themeColor="background1"/>
                <w:lang w:eastAsia="ko-KR"/>
              </w:rPr>
            </w:pPr>
            <w:r>
              <w:rPr>
                <w:rFonts w:eastAsia="Malgun Gothic" w:cs="Times New Roman"/>
                <w:b/>
                <w:bCs/>
                <w:color w:val="FFFFFF" w:themeColor="background1"/>
                <w:lang w:eastAsia="ko-KR"/>
              </w:rPr>
            </w:r>
          </w:p>
        </w:tc>
        <w:tc>
          <w:tcPr>
            <w:tcW w:w="2839" w:type="dxa"/>
            <w:tcBorders>
              <w:bottom w:val="nil"/>
              <w:insideH w:val="nil"/>
            </w:tcBorders>
            <w:shd w:color="auto" w:fill="000000" w:themeFill="text1" w:val="clear"/>
          </w:tcPr>
          <w:p>
            <w:pPr>
              <w:pStyle w:val="Normal"/>
              <w:spacing w:lineRule="auto" w:line="252" w:before="0" w:after="0"/>
              <w:cnfStyle w:val="100000000000" w:firstRow="1" w:lastRow="0" w:firstColumn="0" w:lastColumn="0" w:oddVBand="0" w:evenVBand="0" w:oddHBand="0" w:evenHBand="0" w:firstRowFirstColumn="0" w:firstRowLastColumn="0" w:lastRowFirstColumn="0" w:lastRowLastColumn="0"/>
              <w:rPr/>
            </w:pPr>
            <w:r>
              <w:rPr>
                <w:rFonts w:eastAsia="Malgun Gothic" w:cs="Times New Roman"/>
                <w:b/>
                <w:bCs/>
                <w:color w:val="FFFFFF" w:themeColor="background1"/>
                <w:lang w:eastAsia="ko-KR"/>
              </w:rPr>
              <w:t>Υπολογιστής</w:t>
            </w:r>
          </w:p>
        </w:tc>
        <w:tc>
          <w:tcPr>
            <w:tcW w:w="2840" w:type="dxa"/>
            <w:tcBorders>
              <w:bottom w:val="nil"/>
              <w:insideH w:val="nil"/>
            </w:tcBorders>
            <w:shd w:color="auto" w:fill="000000" w:themeFill="text1" w:val="clear"/>
          </w:tcPr>
          <w:p>
            <w:pPr>
              <w:pStyle w:val="Normal"/>
              <w:spacing w:lineRule="auto" w:line="252" w:before="0" w:after="0"/>
              <w:cnfStyle w:val="100000000000" w:firstRow="1" w:lastRow="0" w:firstColumn="0" w:lastColumn="0" w:oddVBand="0" w:evenVBand="0" w:oddHBand="0" w:evenHBand="0" w:firstRowFirstColumn="0" w:firstRowLastColumn="0" w:lastRowFirstColumn="0" w:lastRowLastColumn="0"/>
              <w:rPr>
                <w:rFonts w:ascii="Calibri" w:hAnsi="Calibri" w:eastAsia="Malgun Gothic" w:cs="Times New Roman"/>
                <w:b/>
                <w:b/>
                <w:bCs/>
                <w:color w:val="FFFFFF" w:themeColor="background1"/>
                <w:lang w:eastAsia="ko-KR"/>
              </w:rPr>
            </w:pPr>
            <w:r>
              <w:rPr>
                <w:rFonts w:eastAsia="Malgun Gothic" w:cs="Times New Roman"/>
                <w:b/>
                <w:bCs/>
                <w:color w:val="FFFFFF" w:themeColor="background1"/>
                <w:lang w:eastAsia="ko-KR"/>
              </w:rPr>
            </w:r>
          </w:p>
        </w:tc>
      </w:tr>
      <w:tr>
        <w:trPr>
          <w:cnfStyle w:val="000000100000" w:firstRow="0" w:lastRow="0" w:firstColumn="0" w:lastColumn="0" w:oddVBand="0" w:evenVBand="0" w:oddHBand="1" w:evenHBand="0" w:firstRowFirstColumn="0" w:firstRowLastColumn="0" w:lastRowFirstColumn="0" w:lastRowLastColumn="0"/>
        </w:trPr>
        <w:tc>
          <w:tcPr>
            <w:tcW w:w="283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2" w:before="0" w:after="0"/>
              <w:rPr>
                <w:rFonts w:ascii="Calibri" w:hAnsi="Calibri" w:eastAsia="Malgun Gothic" w:cs="Times New Roman"/>
                <w:lang w:eastAsia="ko-KR"/>
              </w:rPr>
            </w:pPr>
            <w:r>
              <w:rPr>
                <w:rFonts w:eastAsia="Malgun Gothic" w:cs="Times New Roman"/>
                <w:b/>
                <w:bCs/>
                <w:color w:val="FFFFFF" w:themeColor="background1"/>
                <w:lang w:eastAsia="ko-KR"/>
              </w:rPr>
              <w:t>Μέρος εργασίας</w:t>
            </w:r>
          </w:p>
        </w:tc>
        <w:tc>
          <w:tcPr>
            <w:tcW w:w="2839" w:type="dxa"/>
            <w:tcBorders/>
            <w:shd w:color="auto" w:fill="999999" w:themeFill="text1" w:themeFillTint="66" w:val="clear"/>
          </w:tcPr>
          <w:p>
            <w:pPr>
              <w:pStyle w:val="Normal"/>
              <w:spacing w:lineRule="auto" w:line="252" w:before="0" w:after="0"/>
              <w:cnfStyle w:val="000000100000" w:firstRow="0" w:lastRow="0" w:firstColumn="0" w:lastColumn="0" w:oddVBand="0" w:evenVBand="0" w:oddHBand="1" w:evenHBand="0" w:firstRowFirstColumn="0" w:firstRowLastColumn="0" w:lastRowFirstColumn="0" w:lastRowLastColumn="0"/>
              <w:rPr/>
            </w:pPr>
            <w:r>
              <w:rPr>
                <w:rFonts w:eastAsia="Malgun Gothic" w:cs="Times New Roman"/>
                <w:lang w:eastAsia="ko-KR"/>
              </w:rPr>
              <w:t>1, 2, 3</w:t>
            </w:r>
          </w:p>
        </w:tc>
        <w:tc>
          <w:tcPr>
            <w:tcW w:w="2840" w:type="dxa"/>
            <w:tcBorders/>
            <w:shd w:color="auto" w:fill="999999" w:themeFill="text1" w:themeFillTint="66" w:val="clear"/>
          </w:tcPr>
          <w:p>
            <w:pPr>
              <w:pStyle w:val="Normal"/>
              <w:spacing w:lineRule="auto" w:line="252"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r>
          </w:p>
        </w:tc>
      </w:tr>
      <w:tr>
        <w:trPr/>
        <w:tc>
          <w:tcPr>
            <w:tcW w:w="283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2" w:before="0" w:after="0"/>
              <w:rPr>
                <w:rFonts w:ascii="Calibri" w:hAnsi="Calibri" w:eastAsia="Malgun Gothic" w:cs="Times New Roman"/>
                <w:lang w:eastAsia="ko-KR"/>
              </w:rPr>
            </w:pPr>
            <w:r>
              <w:rPr>
                <w:rFonts w:eastAsia="Malgun Gothic" w:cs="Times New Roman"/>
                <w:b/>
                <w:bCs/>
                <w:color w:val="FFFFFF" w:themeColor="background1"/>
                <w:lang w:eastAsia="ko-KR"/>
              </w:rPr>
              <w:t>Λειτουργικό Σύστημα</w:t>
            </w:r>
          </w:p>
        </w:tc>
        <w:tc>
          <w:tcPr>
            <w:tcW w:w="2839" w:type="dxa"/>
            <w:tcBorders/>
            <w:shd w:color="auto" w:fill="CCCCCC" w:themeFill="text1" w:themeFillTint="33" w:val="clear"/>
          </w:tcPr>
          <w:p>
            <w:pPr>
              <w:pStyle w:val="Normal"/>
              <w:spacing w:lineRule="auto" w:line="252" w:before="0" w:after="0"/>
              <w:cnfStyle w:val="000000000000" w:firstRow="0" w:lastRow="0" w:firstColumn="0" w:lastColumn="0" w:oddVBand="0" w:evenVBand="0" w:oddHBand="0"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Opensuse Leap 15.0</w:t>
            </w:r>
          </w:p>
        </w:tc>
        <w:tc>
          <w:tcPr>
            <w:tcW w:w="2840" w:type="dxa"/>
            <w:tcBorders/>
            <w:shd w:color="auto" w:fill="CCCCCC" w:themeFill="text1" w:themeFillTint="33" w:val="clear"/>
          </w:tcPr>
          <w:p>
            <w:pPr>
              <w:pStyle w:val="Normal"/>
              <w:spacing w:lineRule="auto" w:line="252" w:before="0" w:after="0"/>
              <w:cnfStyle w:val="000000000000" w:firstRow="0" w:lastRow="0" w:firstColumn="0" w:lastColumn="0" w:oddVBand="0" w:evenVBand="0" w:oddHBand="0" w:evenHBand="0" w:firstRowFirstColumn="0" w:firstRowLastColumn="0" w:lastRowFirstColumn="0" w:lastRowLastColumn="0"/>
              <w:rPr>
                <w:rFonts w:eastAsia="Malgun Gothic" w:cs="Times New Roman"/>
                <w:lang w:val="en-US" w:eastAsia="ko-KR"/>
              </w:rPr>
            </w:pPr>
            <w:r>
              <w:rPr>
                <w:rFonts w:eastAsia="Malgun Gothic" w:cs="Times New Roman"/>
                <w:lang w:val="en-US" w:eastAsia="ko-KR"/>
              </w:rPr>
            </w:r>
          </w:p>
        </w:tc>
      </w:tr>
      <w:tr>
        <w:trPr>
          <w:cnfStyle w:val="000000100000" w:firstRow="0" w:lastRow="0" w:firstColumn="0" w:lastColumn="0" w:oddVBand="0" w:evenVBand="0" w:oddHBand="1" w:evenHBand="0" w:firstRowFirstColumn="0" w:firstRowLastColumn="0" w:lastRowFirstColumn="0" w:lastRowLastColumn="0"/>
        </w:trPr>
        <w:tc>
          <w:tcPr>
            <w:tcW w:w="283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2" w:before="0" w:after="0"/>
              <w:rPr>
                <w:rFonts w:ascii="Calibri" w:hAnsi="Calibri" w:eastAsia="Malgun Gothic" w:cs="Times New Roman"/>
                <w:lang w:eastAsia="ko-KR"/>
              </w:rPr>
            </w:pPr>
            <w:r>
              <w:rPr>
                <w:rFonts w:eastAsia="Malgun Gothic" w:cs="Times New Roman"/>
                <w:b/>
                <w:bCs/>
                <w:color w:val="FFFFFF" w:themeColor="background1"/>
                <w:lang w:eastAsia="ko-KR"/>
              </w:rPr>
              <w:t>Επεξεργαστής</w:t>
            </w:r>
          </w:p>
        </w:tc>
        <w:tc>
          <w:tcPr>
            <w:tcW w:w="2839" w:type="dxa"/>
            <w:tcBorders/>
            <w:shd w:color="auto" w:fill="999999" w:themeFill="text1" w:themeFillTint="66" w:val="clear"/>
          </w:tcPr>
          <w:p>
            <w:pPr>
              <w:pStyle w:val="Normal"/>
              <w:spacing w:lineRule="auto" w:line="252"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Intel Core i7 2.67 G</w:t>
            </w:r>
            <w:r>
              <w:rPr>
                <w:rFonts w:eastAsia="Malgun Gothic" w:cs="Times New Roman"/>
                <w:lang w:val="en-US" w:eastAsia="ko-KR"/>
              </w:rPr>
              <w:t>H</w:t>
            </w:r>
            <w:r>
              <w:rPr>
                <w:rFonts w:eastAsia="Malgun Gothic" w:cs="Times New Roman"/>
                <w:lang w:eastAsia="ko-KR"/>
              </w:rPr>
              <w:t>z</w:t>
            </w:r>
          </w:p>
        </w:tc>
        <w:tc>
          <w:tcPr>
            <w:tcW w:w="2840" w:type="dxa"/>
            <w:tcBorders/>
            <w:shd w:color="auto" w:fill="999999" w:themeFill="text1" w:themeFillTint="66" w:val="clear"/>
          </w:tcPr>
          <w:p>
            <w:pPr>
              <w:pStyle w:val="Normal"/>
              <w:spacing w:lineRule="auto" w:line="252" w:before="0" w:after="0"/>
              <w:cnfStyle w:val="000000100000" w:firstRow="0" w:lastRow="0" w:firstColumn="0" w:lastColumn="0" w:oddVBand="0" w:evenVBand="0" w:oddHBand="1" w:evenHBand="0" w:firstRowFirstColumn="0" w:firstRowLastColumn="0" w:lastRowFirstColumn="0" w:lastRowLastColumn="0"/>
              <w:rPr>
                <w:rFonts w:eastAsia="Malgun Gothic" w:cs="Times New Roman"/>
                <w:lang w:val="en-US" w:eastAsia="ko-KR"/>
              </w:rPr>
            </w:pPr>
            <w:r>
              <w:rPr>
                <w:rFonts w:eastAsia="Malgun Gothic" w:cs="Times New Roman"/>
                <w:lang w:val="en-US" w:eastAsia="ko-KR"/>
              </w:rPr>
            </w:r>
          </w:p>
        </w:tc>
      </w:tr>
      <w:tr>
        <w:trPr/>
        <w:tc>
          <w:tcPr>
            <w:tcW w:w="283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2" w:before="0" w:after="0"/>
              <w:rPr>
                <w:rFonts w:ascii="Calibri" w:hAnsi="Calibri" w:eastAsia="Malgun Gothic" w:cs="Times New Roman"/>
                <w:lang w:eastAsia="ko-KR"/>
              </w:rPr>
            </w:pPr>
            <w:r>
              <w:rPr>
                <w:rFonts w:eastAsia="Malgun Gothic" w:cs="Times New Roman"/>
                <w:b/>
                <w:bCs/>
                <w:color w:val="FFFFFF" w:themeColor="background1"/>
                <w:lang w:eastAsia="ko-KR"/>
              </w:rPr>
              <w:t>Πυρήνες</w:t>
            </w:r>
          </w:p>
        </w:tc>
        <w:tc>
          <w:tcPr>
            <w:tcW w:w="2839" w:type="dxa"/>
            <w:tcBorders/>
            <w:shd w:color="auto" w:fill="CCCCCC" w:themeFill="text1" w:themeFillTint="33" w:val="clear"/>
          </w:tcPr>
          <w:p>
            <w:pPr>
              <w:pStyle w:val="Normal"/>
              <w:spacing w:lineRule="auto" w:line="252" w:before="0" w:after="0"/>
              <w:cnfStyle w:val="000000000000" w:firstRow="0" w:lastRow="0" w:firstColumn="0" w:lastColumn="0" w:oddVBand="0" w:evenVBand="0" w:oddHBand="0"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8</w:t>
            </w:r>
          </w:p>
        </w:tc>
        <w:tc>
          <w:tcPr>
            <w:tcW w:w="2840" w:type="dxa"/>
            <w:tcBorders/>
            <w:shd w:color="auto" w:fill="CCCCCC" w:themeFill="text1" w:themeFillTint="33" w:val="clear"/>
          </w:tcPr>
          <w:p>
            <w:pPr>
              <w:pStyle w:val="Normal"/>
              <w:spacing w:lineRule="auto" w:line="252" w:before="0" w:after="0"/>
              <w:cnfStyle w:val="000000000000" w:firstRow="0" w:lastRow="0" w:firstColumn="0" w:lastColumn="0" w:oddVBand="0" w:evenVBand="0" w:oddHBand="0" w:evenHBand="0" w:firstRowFirstColumn="0" w:firstRowLastColumn="0" w:lastRowFirstColumn="0" w:lastRowLastColumn="0"/>
              <w:rPr>
                <w:rFonts w:eastAsia="Malgun Gothic" w:cs="Times New Roman"/>
                <w:lang w:val="en-US" w:eastAsia="ko-KR"/>
              </w:rPr>
            </w:pPr>
            <w:r>
              <w:rPr>
                <w:rFonts w:eastAsia="Malgun Gothic" w:cs="Times New Roman"/>
                <w:lang w:val="en-US" w:eastAsia="ko-KR"/>
              </w:rPr>
            </w:r>
          </w:p>
        </w:tc>
      </w:tr>
      <w:tr>
        <w:trPr>
          <w:cnfStyle w:val="000000100000" w:firstRow="0" w:lastRow="0" w:firstColumn="0" w:lastColumn="0" w:oddVBand="0" w:evenVBand="0" w:oddHBand="1" w:evenHBand="0" w:firstRowFirstColumn="0" w:firstRowLastColumn="0" w:lastRowFirstColumn="0" w:lastRowLastColumn="0"/>
        </w:trPr>
        <w:tc>
          <w:tcPr>
            <w:tcW w:w="283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2" w:before="0" w:after="0"/>
              <w:rPr>
                <w:rFonts w:ascii="Calibri" w:hAnsi="Calibri" w:eastAsia="Malgun Gothic" w:cs="Times New Roman"/>
                <w:lang w:eastAsia="ko-KR"/>
              </w:rPr>
            </w:pPr>
            <w:r>
              <w:rPr>
                <w:rFonts w:eastAsia="Malgun Gothic" w:cs="Times New Roman"/>
                <w:b/>
                <w:bCs/>
                <w:color w:val="FFFFFF" w:themeColor="background1"/>
                <w:lang w:eastAsia="ko-KR"/>
              </w:rPr>
              <w:t>Μνήμη</w:t>
            </w:r>
          </w:p>
        </w:tc>
        <w:tc>
          <w:tcPr>
            <w:tcW w:w="2839" w:type="dxa"/>
            <w:tcBorders/>
            <w:shd w:color="auto" w:fill="999999" w:themeFill="text1" w:themeFillTint="66" w:val="clear"/>
          </w:tcPr>
          <w:p>
            <w:pPr>
              <w:pStyle w:val="Normal"/>
              <w:spacing w:lineRule="auto" w:line="252"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val="en-US" w:eastAsia="ko-KR"/>
              </w:rPr>
            </w:pPr>
            <w:r>
              <w:rPr>
                <w:rFonts w:eastAsia="Malgun Gothic" w:cs="Times New Roman"/>
                <w:lang w:val="en-US" w:eastAsia="ko-KR"/>
              </w:rPr>
              <w:t>6 GB RAM DDR3 3 slots</w:t>
            </w:r>
          </w:p>
        </w:tc>
        <w:tc>
          <w:tcPr>
            <w:tcW w:w="2840" w:type="dxa"/>
            <w:tcBorders/>
            <w:shd w:color="auto" w:fill="999999" w:themeFill="text1" w:themeFillTint="66" w:val="clear"/>
          </w:tcPr>
          <w:p>
            <w:pPr>
              <w:pStyle w:val="Normal"/>
              <w:keepNext w:val="true"/>
              <w:spacing w:lineRule="auto" w:line="252"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val="en-US" w:eastAsia="ko-KR"/>
              </w:rPr>
            </w:pPr>
            <w:r>
              <w:rPr>
                <w:rFonts w:eastAsia="Malgun Gothic" w:cs="Times New Roman"/>
                <w:lang w:val="en-US" w:eastAsia="ko-KR"/>
              </w:rPr>
            </w:r>
          </w:p>
        </w:tc>
      </w:tr>
    </w:tbl>
    <w:p>
      <w:pPr>
        <w:pStyle w:val="Heading1"/>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libri Light">
    <w:charset w:val="01"/>
    <w:family w:val="roman"/>
    <w:pitch w:val="variable"/>
  </w:font>
  <w:font w:name="Segoe UI Symbo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04" w:hanging="360"/>
      </w:pPr>
      <w:rPr>
        <w:rFonts w:ascii="Symbol" w:hAnsi="Symbol" w:cs="Symbol" w:hint="default"/>
        <w:rFonts w:cs="Symbol"/>
      </w:rPr>
    </w:lvl>
    <w:lvl w:ilvl="1">
      <w:start w:val="1"/>
      <w:numFmt w:val="bullet"/>
      <w:lvlText w:val=""/>
      <w:lvlJc w:val="left"/>
      <w:pPr>
        <w:ind w:left="1724" w:hanging="360"/>
      </w:pPr>
      <w:rPr>
        <w:rFonts w:ascii="Wingdings" w:hAnsi="Wingdings" w:cs="Wingdings" w:hint="default"/>
        <w:rFonts w:cs="Wingdings"/>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5">
    <w:lvl w:ilvl="0">
      <w:start w:val="1"/>
      <w:numFmt w:val="bullet"/>
      <w:lvlText w:val=""/>
      <w:lvlJc w:val="left"/>
      <w:pPr>
        <w:ind w:left="1004" w:hanging="360"/>
      </w:pPr>
      <w:rPr>
        <w:rFonts w:ascii="Wingdings" w:hAnsi="Wingdings" w:cs="Wingdings" w:hint="default"/>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471b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e00566"/>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656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475d7"/>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uiPriority w:val="9"/>
    <w:unhideWhenUsed/>
    <w:qFormat/>
    <w:rsid w:val="00582822"/>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unhideWhenUsed/>
    <w:qFormat/>
    <w:rsid w:val="004c3cc2"/>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00566"/>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df6bef"/>
    <w:rPr>
      <w:rFonts w:ascii="Tahoma" w:hAnsi="Tahoma" w:cs="Tahoma"/>
      <w:sz w:val="16"/>
      <w:szCs w:val="16"/>
    </w:rPr>
  </w:style>
  <w:style w:type="character" w:styleId="InternetLink">
    <w:name w:val="Internet Link"/>
    <w:basedOn w:val="DefaultParagraphFont"/>
    <w:uiPriority w:val="99"/>
    <w:unhideWhenUsed/>
    <w:rsid w:val="006d16fc"/>
    <w:rPr>
      <w:color w:val="0000FF" w:themeColor="hyperlink"/>
      <w:u w:val="single"/>
    </w:rPr>
  </w:style>
  <w:style w:type="character" w:styleId="Heading2Char" w:customStyle="1">
    <w:name w:val="Heading 2 Char"/>
    <w:basedOn w:val="DefaultParagraphFont"/>
    <w:link w:val="Heading2"/>
    <w:uiPriority w:val="9"/>
    <w:qFormat/>
    <w:rsid w:val="00065660"/>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3475d7"/>
    <w:rPr>
      <w:rFonts w:ascii="Cambria" w:hAnsi="Cambria" w:eastAsia="" w:cs="" w:asciiTheme="majorHAnsi" w:cstheme="majorBidi" w:eastAsiaTheme="majorEastAsia" w:hAnsiTheme="majorHAnsi"/>
      <w:color w:val="243F60" w:themeColor="accent1" w:themeShade="7f"/>
      <w:sz w:val="24"/>
      <w:szCs w:val="24"/>
    </w:rPr>
  </w:style>
  <w:style w:type="character" w:styleId="Heading4Char" w:customStyle="1">
    <w:name w:val="Heading 4 Char"/>
    <w:basedOn w:val="DefaultParagraphFont"/>
    <w:link w:val="Heading4"/>
    <w:uiPriority w:val="9"/>
    <w:qFormat/>
    <w:rsid w:val="00582822"/>
    <w:rPr>
      <w:rFonts w:ascii="Cambria" w:hAnsi="Cambria" w:eastAsia="" w:cs="" w:asciiTheme="majorHAnsi" w:cstheme="majorBidi" w:eastAsiaTheme="majorEastAsia" w:hAnsiTheme="majorHAnsi"/>
      <w:i/>
      <w:iCs/>
      <w:color w:val="365F91" w:themeColor="accent1" w:themeShade="bf"/>
    </w:rPr>
  </w:style>
  <w:style w:type="character" w:styleId="Heading5Char" w:customStyle="1">
    <w:name w:val="Heading 5 Char"/>
    <w:basedOn w:val="DefaultParagraphFont"/>
    <w:link w:val="Heading5"/>
    <w:uiPriority w:val="9"/>
    <w:qFormat/>
    <w:rsid w:val="004c3cc2"/>
    <w:rPr>
      <w:rFonts w:ascii="Cambria" w:hAnsi="Cambria" w:eastAsia="" w:cs="" w:asciiTheme="majorHAnsi" w:cstheme="majorBidi" w:eastAsiaTheme="majorEastAsia" w:hAnsiTheme="majorHAnsi"/>
      <w:color w:val="365F91" w:themeColor="accent1" w:themeShade="b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IndexLink" w:customStyle="1">
    <w:name w:val="Index Link"/>
    <w:qFormat/>
    <w:rPr/>
  </w:style>
  <w:style w:type="character" w:styleId="PlaceholderText">
    <w:name w:val="Placeholder Text"/>
    <w:basedOn w:val="DefaultParagraphFont"/>
    <w:uiPriority w:val="99"/>
    <w:semiHidden/>
    <w:qFormat/>
    <w:rsid w:val="00b24510"/>
    <w:rPr>
      <w:color w:val="808080"/>
    </w:rPr>
  </w:style>
  <w:style w:type="character" w:styleId="ListLabel44">
    <w:name w:val="ListLabel 44"/>
    <w:qFormat/>
    <w:rPr>
      <w:rFonts w:ascii="Calibri" w:hAnsi="Calibri" w:cs="Wingding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Calibri" w:hAnsi="Calibri"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Calibri" w:hAnsi="Calibri"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Calibri" w:hAnsi="Calibri" w:cs="Symbol"/>
    </w:rPr>
  </w:style>
  <w:style w:type="character" w:styleId="ListLabel72">
    <w:name w:val="ListLabel 72"/>
    <w:qFormat/>
    <w:rPr>
      <w:rFonts w:ascii="Calibri" w:hAnsi="Calibri" w:cs="Wingdings"/>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Calibri" w:hAnsi="Calibri" w:cs="Wingdings"/>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Calibri" w:hAnsi="Calibri" w:cs="Symbol"/>
    </w:rPr>
  </w:style>
  <w:style w:type="character" w:styleId="ListLabel90">
    <w:name w:val="ListLabel 90"/>
    <w:qFormat/>
    <w:rPr>
      <w:rFonts w:ascii="Calibri" w:hAnsi="Calibri" w:cs="Wingdings"/>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Calibri" w:hAnsi="Calibri" w:cs="Wingdings"/>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Calibri" w:hAnsi="Calibri" w:cs="Wingdings"/>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ascii="Calibri" w:hAnsi="Calibri"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Calibri" w:hAnsi="Calibri"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Calibri" w:hAnsi="Calibri" w:cs="Symbol"/>
    </w:rPr>
  </w:style>
  <w:style w:type="character" w:styleId="ListLabel135">
    <w:name w:val="ListLabel 135"/>
    <w:qFormat/>
    <w:rPr>
      <w:rFonts w:ascii="Calibri" w:hAnsi="Calibri" w:cs="Wingdings"/>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Calibri" w:hAnsi="Calibri" w:cs="Wingdings"/>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ascii="Calibri" w:hAnsi="Calibri" w:cs="Symbol"/>
    </w:rPr>
  </w:style>
  <w:style w:type="character" w:styleId="ListLabel153">
    <w:name w:val="ListLabel 153"/>
    <w:qFormat/>
    <w:rPr>
      <w:rFonts w:ascii="Calibri" w:hAnsi="Calibri" w:cs="Wingdings"/>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Calibri" w:hAnsi="Calibri" w:cs="Wingdings"/>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Calibri" w:hAnsi="Calibri" w:cs="Wingdings"/>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Calibri" w:hAnsi="Calibri"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Calibri" w:hAnsi="Calibri"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Calibri" w:hAnsi="Calibri" w:cs="Symbol"/>
    </w:rPr>
  </w:style>
  <w:style w:type="character" w:styleId="ListLabel198">
    <w:name w:val="ListLabel 198"/>
    <w:qFormat/>
    <w:rPr>
      <w:rFonts w:ascii="Calibri" w:hAnsi="Calibri" w:cs="Wingdings"/>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Calibri" w:hAnsi="Calibri" w:cs="Wingdings"/>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ascii="Calibri" w:hAnsi="Calibri" w:cs="Symbol"/>
    </w:rPr>
  </w:style>
  <w:style w:type="character" w:styleId="ListLabel216">
    <w:name w:val="ListLabel 216"/>
    <w:qFormat/>
    <w:rPr>
      <w:rFonts w:ascii="Calibri" w:hAnsi="Calibri" w:cs="Wingdings"/>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ascii="Calibri" w:hAnsi="Calibri" w:cs="Wingdings"/>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uiPriority w:val="35"/>
    <w:unhideWhenUsed/>
    <w:qFormat/>
    <w:rsid w:val="00c32343"/>
    <w:pPr>
      <w:spacing w:lineRule="auto" w:line="240"/>
    </w:pPr>
    <w:rPr>
      <w:i/>
      <w:iCs/>
      <w:color w:val="1F497D" w:themeColor="text2"/>
      <w:sz w:val="18"/>
      <w:szCs w:val="18"/>
    </w:rPr>
  </w:style>
  <w:style w:type="paragraph" w:styleId="BalloonText">
    <w:name w:val="Balloon Text"/>
    <w:basedOn w:val="Normal"/>
    <w:link w:val="BalloonTextChar"/>
    <w:uiPriority w:val="99"/>
    <w:semiHidden/>
    <w:unhideWhenUsed/>
    <w:qFormat/>
    <w:rsid w:val="00df6bef"/>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1351f9"/>
    <w:pPr/>
    <w:rPr>
      <w:lang w:val="en-US"/>
    </w:rPr>
  </w:style>
  <w:style w:type="paragraph" w:styleId="Contents1">
    <w:name w:val="TOC 1"/>
    <w:basedOn w:val="Normal"/>
    <w:next w:val="Normal"/>
    <w:autoRedefine/>
    <w:uiPriority w:val="39"/>
    <w:unhideWhenUsed/>
    <w:rsid w:val="001351f9"/>
    <w:pPr>
      <w:spacing w:before="0" w:after="100"/>
    </w:pPr>
    <w:rPr/>
  </w:style>
  <w:style w:type="paragraph" w:styleId="Contents2">
    <w:name w:val="TOC 2"/>
    <w:basedOn w:val="Normal"/>
    <w:next w:val="Normal"/>
    <w:autoRedefine/>
    <w:uiPriority w:val="39"/>
    <w:unhideWhenUsed/>
    <w:rsid w:val="00c91102"/>
    <w:pPr>
      <w:spacing w:before="0" w:after="100"/>
      <w:ind w:left="220" w:hanging="0"/>
    </w:pPr>
    <w:rPr/>
  </w:style>
  <w:style w:type="paragraph" w:styleId="Contents3">
    <w:name w:val="TOC 3"/>
    <w:basedOn w:val="Normal"/>
    <w:next w:val="Normal"/>
    <w:autoRedefine/>
    <w:uiPriority w:val="39"/>
    <w:unhideWhenUsed/>
    <w:rsid w:val="00c91102"/>
    <w:pPr>
      <w:spacing w:before="0" w:after="100"/>
      <w:ind w:left="440" w:hanging="0"/>
    </w:pPr>
    <w:rPr/>
  </w:style>
  <w:style w:type="paragraph" w:styleId="ListParagraph">
    <w:name w:val="List Paragraph"/>
    <w:basedOn w:val="Normal"/>
    <w:uiPriority w:val="34"/>
    <w:qFormat/>
    <w:rsid w:val="0017449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c58b2"/>
    <w:rPr>
      <w:lang w:eastAsia="ko-K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
    <w:name w:val="Grid Table 3"/>
    <w:basedOn w:val="TableNormal"/>
    <w:uiPriority w:val="48"/>
    <w:rsid w:val="005c5334"/>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5Dark">
    <w:name w:val="Grid Table 5 Dark"/>
    <w:basedOn w:val="TableNormal"/>
    <w:uiPriority w:val="50"/>
    <w:rsid w:val="005c5334"/>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88B98-2151-4336-8A43-844F4860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Application>LibreOffice/6.1.3.2$Linux_X86_64 LibreOffice_project/10$Build-2</Application>
  <Pages>15</Pages>
  <Words>3260</Words>
  <Characters>18685</Characters>
  <CharactersWithSpaces>21802</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2019-01-19T23:53:00Z</dcterms:created>
  <dc:creator>spatsou</dc:creator>
  <dc:description/>
  <dc:language>en-US</dc:language>
  <cp:lastModifiedBy/>
  <dcterms:modified xsi:type="dcterms:W3CDTF">2019-03-10T21:13:12Z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