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8E91" w14:textId="71A69E58" w:rsidR="006B3CE8" w:rsidRDefault="00BE0164">
      <w:pPr>
        <w:rPr>
          <w:noProof/>
        </w:rPr>
      </w:pPr>
      <w:r w:rsidRPr="00665368">
        <w:rPr>
          <w:noProof/>
        </w:rPr>
        <w:drawing>
          <wp:inline distT="0" distB="0" distL="0" distR="0" wp14:anchorId="20157880" wp14:editId="44D5D060">
            <wp:extent cx="5943600" cy="3519170"/>
            <wp:effectExtent l="0" t="0" r="0" b="5080"/>
            <wp:docPr id="137932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22805" name=""/>
                    <pic:cNvPicPr/>
                  </pic:nvPicPr>
                  <pic:blipFill>
                    <a:blip r:embed="rId5"/>
                    <a:stretch>
                      <a:fillRect/>
                    </a:stretch>
                  </pic:blipFill>
                  <pic:spPr>
                    <a:xfrm>
                      <a:off x="0" y="0"/>
                      <a:ext cx="5943600" cy="3519170"/>
                    </a:xfrm>
                    <a:prstGeom prst="rect">
                      <a:avLst/>
                    </a:prstGeom>
                  </pic:spPr>
                </pic:pic>
              </a:graphicData>
            </a:graphic>
          </wp:inline>
        </w:drawing>
      </w:r>
    </w:p>
    <w:p w14:paraId="47E5309B" w14:textId="77777777" w:rsidR="00BE0164" w:rsidRDefault="00BE0164" w:rsidP="00BE0164">
      <w:pPr>
        <w:rPr>
          <w:noProof/>
        </w:rPr>
      </w:pPr>
    </w:p>
    <w:p w14:paraId="6B580341" w14:textId="77777777" w:rsidR="00BE0164" w:rsidRPr="00BA799A" w:rsidRDefault="00BE0164" w:rsidP="00BE0164">
      <w:pPr>
        <w:rPr>
          <w:b/>
          <w:bCs/>
        </w:rPr>
      </w:pPr>
      <w:r w:rsidRPr="00BA799A">
        <w:rPr>
          <w:b/>
          <w:bCs/>
        </w:rPr>
        <w:t>1. Immoral Management</w:t>
      </w:r>
    </w:p>
    <w:p w14:paraId="2A81BEA3" w14:textId="77777777" w:rsidR="00BE0164" w:rsidRPr="00BA799A" w:rsidRDefault="00BE0164" w:rsidP="00BE0164">
      <w:r w:rsidRPr="00BA799A">
        <w:rPr>
          <w:b/>
          <w:bCs/>
        </w:rPr>
        <w:t>Definition</w:t>
      </w:r>
      <w:r w:rsidRPr="00BA799A">
        <w:t>: Intentional disregard for ethical principles, prioritizing profit or personal gain over integrity.</w:t>
      </w:r>
      <w:r w:rsidRPr="00BA799A">
        <w:br/>
      </w:r>
      <w:r w:rsidRPr="00BA799A">
        <w:rPr>
          <w:b/>
          <w:bCs/>
        </w:rPr>
        <w:t>Examples</w:t>
      </w:r>
      <w:r w:rsidRPr="00BA799A">
        <w:t>:</w:t>
      </w:r>
    </w:p>
    <w:p w14:paraId="4E7B4DF4" w14:textId="77777777" w:rsidR="00BE0164" w:rsidRPr="00BA799A" w:rsidRDefault="00BE0164" w:rsidP="00BE0164">
      <w:pPr>
        <w:numPr>
          <w:ilvl w:val="0"/>
          <w:numId w:val="5"/>
        </w:numPr>
      </w:pPr>
      <w:r w:rsidRPr="00BA799A">
        <w:rPr>
          <w:b/>
          <w:bCs/>
        </w:rPr>
        <w:t>Volkswagen Emissions Scandal</w:t>
      </w:r>
      <w:r w:rsidRPr="00BA799A">
        <w:t>:</w:t>
      </w:r>
    </w:p>
    <w:p w14:paraId="6B6A6234" w14:textId="77777777" w:rsidR="00BE0164" w:rsidRPr="00BA799A" w:rsidRDefault="00BE0164" w:rsidP="00BE0164">
      <w:pPr>
        <w:numPr>
          <w:ilvl w:val="1"/>
          <w:numId w:val="5"/>
        </w:numPr>
      </w:pPr>
      <w:r w:rsidRPr="00BA799A">
        <w:t>Volkswagen intentionally programmed its diesel engines to cheat emissions tests, misleading customers and regulators.</w:t>
      </w:r>
    </w:p>
    <w:p w14:paraId="6B46598D" w14:textId="77777777" w:rsidR="00BE0164" w:rsidRPr="00BA799A" w:rsidRDefault="00BE0164" w:rsidP="00BE0164">
      <w:pPr>
        <w:numPr>
          <w:ilvl w:val="0"/>
          <w:numId w:val="5"/>
        </w:numPr>
      </w:pPr>
      <w:r w:rsidRPr="00BA799A">
        <w:rPr>
          <w:b/>
          <w:bCs/>
        </w:rPr>
        <w:t>Enron</w:t>
      </w:r>
      <w:r w:rsidRPr="00BA799A">
        <w:t>:</w:t>
      </w:r>
    </w:p>
    <w:p w14:paraId="04E66F63" w14:textId="77777777" w:rsidR="00BE0164" w:rsidRPr="00BA799A" w:rsidRDefault="00BE0164" w:rsidP="00BE0164">
      <w:pPr>
        <w:numPr>
          <w:ilvl w:val="1"/>
          <w:numId w:val="5"/>
        </w:numPr>
      </w:pPr>
      <w:r w:rsidRPr="00BA799A">
        <w:t>Engaged in accounting fraud to inflate profits, leading to massive financial losses for employees and investors.</w:t>
      </w:r>
    </w:p>
    <w:p w14:paraId="174BD181" w14:textId="77777777" w:rsidR="00BE0164" w:rsidRPr="00BA799A" w:rsidRDefault="00BE0164" w:rsidP="00BE0164">
      <w:pPr>
        <w:numPr>
          <w:ilvl w:val="0"/>
          <w:numId w:val="5"/>
        </w:numPr>
      </w:pPr>
      <w:r w:rsidRPr="00BA799A">
        <w:rPr>
          <w:b/>
          <w:bCs/>
        </w:rPr>
        <w:t>Pharmaceutical Price Gouging</w:t>
      </w:r>
      <w:r w:rsidRPr="00BA799A">
        <w:t>:</w:t>
      </w:r>
    </w:p>
    <w:p w14:paraId="52B0FF9A" w14:textId="77777777" w:rsidR="00BE0164" w:rsidRPr="00BA799A" w:rsidRDefault="00BE0164" w:rsidP="00BE0164">
      <w:pPr>
        <w:numPr>
          <w:ilvl w:val="1"/>
          <w:numId w:val="5"/>
        </w:numPr>
      </w:pPr>
      <w:r w:rsidRPr="00BA799A">
        <w:t>Martin Shkreli’s company, Turing Pharmaceuticals, raised the price of a life-saving drug, Daraprim, by 5,000%, disregarding patient welfare.</w:t>
      </w:r>
    </w:p>
    <w:p w14:paraId="6B4AAA8F" w14:textId="77777777" w:rsidR="00BE0164" w:rsidRPr="00BA799A" w:rsidRDefault="00BE0164" w:rsidP="00BE0164">
      <w:r>
        <w:pict w14:anchorId="2550A205">
          <v:rect id="_x0000_i1061" style="width:0;height:1.5pt" o:hralign="center" o:hrstd="t" o:hr="t" fillcolor="#a0a0a0" stroked="f"/>
        </w:pict>
      </w:r>
    </w:p>
    <w:p w14:paraId="2A7E1434" w14:textId="77777777" w:rsidR="00BE0164" w:rsidRPr="00BA799A" w:rsidRDefault="00BE0164" w:rsidP="00BE0164">
      <w:pPr>
        <w:rPr>
          <w:b/>
          <w:bCs/>
        </w:rPr>
      </w:pPr>
      <w:r w:rsidRPr="00BA799A">
        <w:rPr>
          <w:b/>
          <w:bCs/>
        </w:rPr>
        <w:t>2. Moral Management</w:t>
      </w:r>
    </w:p>
    <w:p w14:paraId="41D9EA3A" w14:textId="77777777" w:rsidR="00BE0164" w:rsidRPr="00BA799A" w:rsidRDefault="00BE0164" w:rsidP="00BE0164">
      <w:r w:rsidRPr="00BA799A">
        <w:rPr>
          <w:b/>
          <w:bCs/>
        </w:rPr>
        <w:t>Definition</w:t>
      </w:r>
      <w:r w:rsidRPr="00BA799A">
        <w:t>: Operates with integrity, prioritizing fairness, social responsibility, and respect for stakeholders.</w:t>
      </w:r>
      <w:r w:rsidRPr="00BA799A">
        <w:br/>
      </w:r>
      <w:r w:rsidRPr="00BA799A">
        <w:rPr>
          <w:b/>
          <w:bCs/>
        </w:rPr>
        <w:t>Examples</w:t>
      </w:r>
      <w:r w:rsidRPr="00BA799A">
        <w:t>:</w:t>
      </w:r>
    </w:p>
    <w:p w14:paraId="5FFB9D04" w14:textId="77777777" w:rsidR="00BE0164" w:rsidRPr="00BA799A" w:rsidRDefault="00BE0164" w:rsidP="00BE0164">
      <w:pPr>
        <w:numPr>
          <w:ilvl w:val="0"/>
          <w:numId w:val="6"/>
        </w:numPr>
      </w:pPr>
      <w:r w:rsidRPr="00BA799A">
        <w:rPr>
          <w:b/>
          <w:bCs/>
        </w:rPr>
        <w:lastRenderedPageBreak/>
        <w:t>Tata Group</w:t>
      </w:r>
      <w:r w:rsidRPr="00BA799A">
        <w:t>:</w:t>
      </w:r>
    </w:p>
    <w:p w14:paraId="52C39C83" w14:textId="77777777" w:rsidR="00BE0164" w:rsidRPr="00BA799A" w:rsidRDefault="00BE0164" w:rsidP="00BE0164">
      <w:pPr>
        <w:numPr>
          <w:ilvl w:val="1"/>
          <w:numId w:val="6"/>
        </w:numPr>
      </w:pPr>
      <w:r w:rsidRPr="00BA799A">
        <w:t>Known for its ethical practices, including employee welfare programs and community-driven CSR initiatives.</w:t>
      </w:r>
    </w:p>
    <w:p w14:paraId="3558234F" w14:textId="77777777" w:rsidR="00BE0164" w:rsidRPr="00BA799A" w:rsidRDefault="00BE0164" w:rsidP="00BE0164">
      <w:pPr>
        <w:numPr>
          <w:ilvl w:val="1"/>
          <w:numId w:val="6"/>
        </w:numPr>
      </w:pPr>
      <w:r w:rsidRPr="00BA799A">
        <w:t>Example: During the 26/11 Mumbai attacks, Tata Hotels supported employees and families financially and emotionally.</w:t>
      </w:r>
    </w:p>
    <w:p w14:paraId="114F5FC0" w14:textId="77777777" w:rsidR="00BE0164" w:rsidRPr="00BA799A" w:rsidRDefault="00BE0164" w:rsidP="00BE0164">
      <w:pPr>
        <w:numPr>
          <w:ilvl w:val="0"/>
          <w:numId w:val="6"/>
        </w:numPr>
      </w:pPr>
      <w:r w:rsidRPr="00BA799A">
        <w:rPr>
          <w:b/>
          <w:bCs/>
        </w:rPr>
        <w:t>Patagonia</w:t>
      </w:r>
      <w:r w:rsidRPr="00BA799A">
        <w:t>:</w:t>
      </w:r>
    </w:p>
    <w:p w14:paraId="2D18F842" w14:textId="77777777" w:rsidR="00BE0164" w:rsidRPr="00BA799A" w:rsidRDefault="00BE0164" w:rsidP="00BE0164">
      <w:pPr>
        <w:numPr>
          <w:ilvl w:val="1"/>
          <w:numId w:val="6"/>
        </w:numPr>
      </w:pPr>
      <w:r w:rsidRPr="00BA799A">
        <w:t>The outdoor apparel company integrates sustainability into its operations, including environmental conservation efforts and ethical supply chain management.</w:t>
      </w:r>
    </w:p>
    <w:p w14:paraId="31F8B599" w14:textId="77777777" w:rsidR="00BE0164" w:rsidRPr="00BA799A" w:rsidRDefault="00BE0164" w:rsidP="00BE0164">
      <w:pPr>
        <w:numPr>
          <w:ilvl w:val="0"/>
          <w:numId w:val="6"/>
        </w:numPr>
      </w:pPr>
      <w:r w:rsidRPr="00BA799A">
        <w:rPr>
          <w:b/>
          <w:bCs/>
        </w:rPr>
        <w:t>Unilever</w:t>
      </w:r>
      <w:r w:rsidRPr="00BA799A">
        <w:t>:</w:t>
      </w:r>
    </w:p>
    <w:p w14:paraId="2D5B7C36" w14:textId="77777777" w:rsidR="00BE0164" w:rsidRPr="00BA799A" w:rsidRDefault="00BE0164" w:rsidP="00BE0164">
      <w:pPr>
        <w:numPr>
          <w:ilvl w:val="1"/>
          <w:numId w:val="6"/>
        </w:numPr>
      </w:pPr>
      <w:r w:rsidRPr="00BA799A">
        <w:t>Focuses on sustainable living initiatives, like reducing carbon footprints and supporting fair trade practices through its products.</w:t>
      </w:r>
    </w:p>
    <w:p w14:paraId="29B8DDFD" w14:textId="77777777" w:rsidR="00BE0164" w:rsidRPr="00BA799A" w:rsidRDefault="00BE0164" w:rsidP="00BE0164">
      <w:r>
        <w:pict w14:anchorId="21646233">
          <v:rect id="_x0000_i1062" style="width:0;height:1.5pt" o:hralign="center" o:hrstd="t" o:hr="t" fillcolor="#a0a0a0" stroked="f"/>
        </w:pict>
      </w:r>
    </w:p>
    <w:p w14:paraId="3428F97E" w14:textId="77777777" w:rsidR="00BE0164" w:rsidRPr="00BA799A" w:rsidRDefault="00BE0164" w:rsidP="00BE0164">
      <w:pPr>
        <w:rPr>
          <w:b/>
          <w:bCs/>
        </w:rPr>
      </w:pPr>
      <w:r w:rsidRPr="00BA799A">
        <w:rPr>
          <w:b/>
          <w:bCs/>
        </w:rPr>
        <w:t>3. Amoral Management</w:t>
      </w:r>
    </w:p>
    <w:p w14:paraId="22F834A9" w14:textId="77777777" w:rsidR="00BE0164" w:rsidRPr="00BA799A" w:rsidRDefault="00BE0164" w:rsidP="00BE0164">
      <w:r w:rsidRPr="00BA799A">
        <w:rPr>
          <w:b/>
          <w:bCs/>
        </w:rPr>
        <w:t>Definition</w:t>
      </w:r>
      <w:r w:rsidRPr="00BA799A">
        <w:t>: Lacks consideration for ethics but not deliberately unethical; decisions are made without factoring in ethical implications.</w:t>
      </w:r>
      <w:r w:rsidRPr="00BA799A">
        <w:br/>
      </w:r>
      <w:r w:rsidRPr="00BA799A">
        <w:rPr>
          <w:b/>
          <w:bCs/>
        </w:rPr>
        <w:t>Examples</w:t>
      </w:r>
      <w:r w:rsidRPr="00BA799A">
        <w:t>:</w:t>
      </w:r>
    </w:p>
    <w:p w14:paraId="270901BA" w14:textId="77777777" w:rsidR="00BE0164" w:rsidRPr="00BA799A" w:rsidRDefault="00BE0164" w:rsidP="00BE0164">
      <w:pPr>
        <w:numPr>
          <w:ilvl w:val="0"/>
          <w:numId w:val="7"/>
        </w:numPr>
      </w:pPr>
      <w:r w:rsidRPr="00BA799A">
        <w:rPr>
          <w:b/>
          <w:bCs/>
        </w:rPr>
        <w:t>Uber’s Early Expansion</w:t>
      </w:r>
      <w:r w:rsidRPr="00BA799A">
        <w:t>:</w:t>
      </w:r>
    </w:p>
    <w:p w14:paraId="1F93F73E" w14:textId="77777777" w:rsidR="00BE0164" w:rsidRPr="00BA799A" w:rsidRDefault="00BE0164" w:rsidP="00BE0164">
      <w:pPr>
        <w:numPr>
          <w:ilvl w:val="1"/>
          <w:numId w:val="7"/>
        </w:numPr>
      </w:pPr>
      <w:r w:rsidRPr="00BA799A">
        <w:t>Focused aggressively on market growth and ignored ethical concerns like driver treatment and regulatory compliance in several cities.</w:t>
      </w:r>
    </w:p>
    <w:p w14:paraId="0A80C19F" w14:textId="77777777" w:rsidR="00BE0164" w:rsidRPr="00BA799A" w:rsidRDefault="00BE0164" w:rsidP="00BE0164">
      <w:pPr>
        <w:numPr>
          <w:ilvl w:val="0"/>
          <w:numId w:val="7"/>
        </w:numPr>
      </w:pPr>
      <w:r w:rsidRPr="00BA799A">
        <w:rPr>
          <w:b/>
          <w:bCs/>
        </w:rPr>
        <w:t>Facebook’s Data Practices</w:t>
      </w:r>
      <w:r w:rsidRPr="00BA799A">
        <w:t>:</w:t>
      </w:r>
    </w:p>
    <w:p w14:paraId="089097CE" w14:textId="77777777" w:rsidR="00BE0164" w:rsidRPr="00BA799A" w:rsidRDefault="00BE0164" w:rsidP="00BE0164">
      <w:pPr>
        <w:numPr>
          <w:ilvl w:val="1"/>
          <w:numId w:val="7"/>
        </w:numPr>
      </w:pPr>
      <w:r w:rsidRPr="00BA799A">
        <w:t>Initially, data sharing policies with third parties (e.g., Cambridge Analytica scandal) were implemented without adequate consideration of user privacy concerns.</w:t>
      </w:r>
    </w:p>
    <w:p w14:paraId="2E1C5F4D" w14:textId="77777777" w:rsidR="00BE0164" w:rsidRPr="00BA799A" w:rsidRDefault="00BE0164" w:rsidP="00BE0164">
      <w:pPr>
        <w:numPr>
          <w:ilvl w:val="0"/>
          <w:numId w:val="7"/>
        </w:numPr>
      </w:pPr>
      <w:r w:rsidRPr="00BA799A">
        <w:rPr>
          <w:b/>
          <w:bCs/>
        </w:rPr>
        <w:t>Amazon</w:t>
      </w:r>
      <w:r w:rsidRPr="00BA799A">
        <w:t>:</w:t>
      </w:r>
    </w:p>
    <w:p w14:paraId="1180DFEC" w14:textId="77777777" w:rsidR="00BE0164" w:rsidRDefault="00BE0164" w:rsidP="00BE0164">
      <w:pPr>
        <w:numPr>
          <w:ilvl w:val="1"/>
          <w:numId w:val="7"/>
        </w:numPr>
      </w:pPr>
      <w:r w:rsidRPr="00BA799A">
        <w:t>Faced criticism for warehouse working conditions, though its primary focus was operational efficiency rather than intentional harm.</w:t>
      </w:r>
    </w:p>
    <w:p w14:paraId="6008A8BC" w14:textId="77777777" w:rsidR="00BE0164" w:rsidRDefault="00BE0164" w:rsidP="00BE0164"/>
    <w:p w14:paraId="2E0D8E89" w14:textId="77777777" w:rsidR="00BE0164" w:rsidRDefault="00BE0164" w:rsidP="00BE0164"/>
    <w:p w14:paraId="5FF96C8B" w14:textId="77777777" w:rsidR="00BE0164" w:rsidRDefault="00BE0164" w:rsidP="00BE0164"/>
    <w:p w14:paraId="45A0203E" w14:textId="77777777" w:rsidR="00E71E9F" w:rsidRDefault="00E71E9F" w:rsidP="00BE0164"/>
    <w:p w14:paraId="7BB1EE28" w14:textId="77777777" w:rsidR="00E71E9F" w:rsidRDefault="00E71E9F" w:rsidP="00BE0164"/>
    <w:p w14:paraId="4D55E2D6" w14:textId="77777777" w:rsidR="00E71E9F" w:rsidRPr="00BA799A" w:rsidRDefault="00E71E9F" w:rsidP="00BE0164"/>
    <w:p w14:paraId="181B1723" w14:textId="17C07122" w:rsidR="00BE0164" w:rsidRPr="00BA799A" w:rsidRDefault="00BE0164" w:rsidP="00BE0164">
      <w:r>
        <w:rPr>
          <w:noProof/>
        </w:rPr>
        <w:lastRenderedPageBreak/>
        <mc:AlternateContent>
          <mc:Choice Requires="wps">
            <w:drawing>
              <wp:anchor distT="45720" distB="45720" distL="114300" distR="114300" simplePos="0" relativeHeight="251659264" behindDoc="0" locked="0" layoutInCell="1" allowOverlap="1" wp14:anchorId="4CC0D17C" wp14:editId="51DF0EB8">
                <wp:simplePos x="0" y="0"/>
                <wp:positionH relativeFrom="column">
                  <wp:posOffset>216535</wp:posOffset>
                </wp:positionH>
                <wp:positionV relativeFrom="paragraph">
                  <wp:posOffset>180975</wp:posOffset>
                </wp:positionV>
                <wp:extent cx="3919855" cy="1404620"/>
                <wp:effectExtent l="0" t="0" r="2349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1404620"/>
                        </a:xfrm>
                        <a:prstGeom prst="rect">
                          <a:avLst/>
                        </a:prstGeom>
                        <a:solidFill>
                          <a:srgbClr val="FFFFFF"/>
                        </a:solidFill>
                        <a:ln w="9525">
                          <a:solidFill>
                            <a:srgbClr val="000000"/>
                          </a:solidFill>
                          <a:miter lim="800000"/>
                          <a:headEnd/>
                          <a:tailEnd/>
                        </a:ln>
                      </wps:spPr>
                      <wps:txbx>
                        <w:txbxContent>
                          <w:p w14:paraId="42AF4E0C" w14:textId="719E439A" w:rsidR="00BE0164" w:rsidRDefault="00E71E9F">
                            <w:r>
                              <w:t xml:space="preserve">Q. 2 . </w:t>
                            </w:r>
                            <w:r w:rsidR="00BE0164">
                              <w:t xml:space="preserve">Major Theories of Corporate Governance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C0D17C" id="_x0000_t202" coordsize="21600,21600" o:spt="202" path="m,l,21600r21600,l21600,xe">
                <v:stroke joinstyle="miter"/>
                <v:path gradientshapeok="t" o:connecttype="rect"/>
              </v:shapetype>
              <v:shape id="Text Box 2" o:spid="_x0000_s1026" type="#_x0000_t202" style="position:absolute;margin-left:17.05pt;margin-top:14.25pt;width:308.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">
                <v:textbox style="mso-fit-shape-to-text:t">
                  <w:txbxContent>
                    <w:p w14:paraId="42AF4E0C" w14:textId="719E439A" w:rsidR="00BE0164" w:rsidRDefault="00E71E9F">
                      <w:r>
                        <w:t xml:space="preserve">Q. 2 . </w:t>
                      </w:r>
                      <w:r w:rsidR="00BE0164">
                        <w:t xml:space="preserve">Major Theories of Corporate Governance </w:t>
                      </w:r>
                    </w:p>
                  </w:txbxContent>
                </v:textbox>
                <w10:wrap type="square"/>
              </v:shape>
            </w:pict>
          </mc:Fallback>
        </mc:AlternateContent>
      </w:r>
    </w:p>
    <w:p w14:paraId="424FB615" w14:textId="77777777" w:rsidR="00BE0164" w:rsidRDefault="00BE0164" w:rsidP="00BE0164">
      <w:pPr>
        <w:rPr>
          <w:b/>
          <w:bCs/>
        </w:rPr>
      </w:pPr>
    </w:p>
    <w:p w14:paraId="06293A56" w14:textId="77777777" w:rsidR="00BE0164" w:rsidRDefault="00BE0164" w:rsidP="00BE0164">
      <w:pPr>
        <w:rPr>
          <w:b/>
          <w:bCs/>
        </w:rPr>
      </w:pPr>
    </w:p>
    <w:p w14:paraId="4340D7D8" w14:textId="76AFA079" w:rsidR="00BE0164" w:rsidRPr="0058177F" w:rsidRDefault="00BE0164" w:rsidP="00BE0164">
      <w:pPr>
        <w:rPr>
          <w:b/>
          <w:bCs/>
        </w:rPr>
      </w:pPr>
      <w:r w:rsidRPr="0058177F">
        <w:rPr>
          <w:b/>
          <w:bCs/>
        </w:rPr>
        <w:t>1. Agency Theory</w:t>
      </w:r>
    </w:p>
    <w:p w14:paraId="29A55628" w14:textId="77777777" w:rsidR="00BE0164" w:rsidRPr="0058177F" w:rsidRDefault="00BE0164" w:rsidP="00BE0164">
      <w:r w:rsidRPr="0058177F">
        <w:rPr>
          <w:b/>
          <w:bCs/>
        </w:rPr>
        <w:t>Definition</w:t>
      </w:r>
      <w:r w:rsidRPr="0058177F">
        <w:t>:</w:t>
      </w:r>
      <w:r w:rsidRPr="0058177F">
        <w:br/>
        <w:t>Agency theory focuses on the relationship between principals (owners or shareholders) and agents (managers). It highlights the potential conflicts of interest that arise when agents prioritize their goals over the principals' objectives.</w:t>
      </w:r>
    </w:p>
    <w:p w14:paraId="46E70A75" w14:textId="77777777" w:rsidR="00BE0164" w:rsidRPr="0058177F" w:rsidRDefault="00BE0164" w:rsidP="00BE0164">
      <w:r w:rsidRPr="0058177F">
        <w:rPr>
          <w:b/>
          <w:bCs/>
        </w:rPr>
        <w:t>Key Concepts</w:t>
      </w:r>
      <w:r w:rsidRPr="0058177F">
        <w:t>:</w:t>
      </w:r>
    </w:p>
    <w:p w14:paraId="288900C0" w14:textId="77777777" w:rsidR="00BE0164" w:rsidRPr="0058177F" w:rsidRDefault="00BE0164" w:rsidP="00BE0164">
      <w:pPr>
        <w:numPr>
          <w:ilvl w:val="0"/>
          <w:numId w:val="8"/>
        </w:numPr>
      </w:pPr>
      <w:r w:rsidRPr="0058177F">
        <w:rPr>
          <w:b/>
          <w:bCs/>
        </w:rPr>
        <w:t>Principal-Agent Problem</w:t>
      </w:r>
      <w:r w:rsidRPr="0058177F">
        <w:t>: Misalignment of interests between shareholders and managers.</w:t>
      </w:r>
    </w:p>
    <w:p w14:paraId="2AEE7BDA" w14:textId="77777777" w:rsidR="00BE0164" w:rsidRPr="0058177F" w:rsidRDefault="00BE0164" w:rsidP="00BE0164">
      <w:pPr>
        <w:numPr>
          <w:ilvl w:val="0"/>
          <w:numId w:val="8"/>
        </w:numPr>
      </w:pPr>
      <w:r w:rsidRPr="0058177F">
        <w:rPr>
          <w:b/>
          <w:bCs/>
        </w:rPr>
        <w:t>Monitoring Costs</w:t>
      </w:r>
      <w:r w:rsidRPr="0058177F">
        <w:t>: Resources spent by principals to monitor agents’ performance.</w:t>
      </w:r>
    </w:p>
    <w:p w14:paraId="1A121338" w14:textId="77777777" w:rsidR="00BE0164" w:rsidRPr="0058177F" w:rsidRDefault="00BE0164" w:rsidP="00BE0164">
      <w:pPr>
        <w:numPr>
          <w:ilvl w:val="0"/>
          <w:numId w:val="8"/>
        </w:numPr>
      </w:pPr>
      <w:r w:rsidRPr="0058177F">
        <w:rPr>
          <w:b/>
          <w:bCs/>
        </w:rPr>
        <w:t>Incentive Alignment</w:t>
      </w:r>
      <w:r w:rsidRPr="0058177F">
        <w:t>: Use of performance-based rewards to align interests.</w:t>
      </w:r>
    </w:p>
    <w:p w14:paraId="42780796" w14:textId="77777777" w:rsidR="00BE0164" w:rsidRPr="0058177F" w:rsidRDefault="00BE0164" w:rsidP="00BE0164">
      <w:r w:rsidRPr="0058177F">
        <w:rPr>
          <w:b/>
          <w:bCs/>
        </w:rPr>
        <w:t>Example</w:t>
      </w:r>
      <w:r w:rsidRPr="0058177F">
        <w:t>:</w:t>
      </w:r>
    </w:p>
    <w:p w14:paraId="11C7E0D5" w14:textId="77777777" w:rsidR="00BE0164" w:rsidRPr="0058177F" w:rsidRDefault="00BE0164" w:rsidP="00BE0164">
      <w:pPr>
        <w:numPr>
          <w:ilvl w:val="0"/>
          <w:numId w:val="9"/>
        </w:numPr>
      </w:pPr>
      <w:r w:rsidRPr="0058177F">
        <w:rPr>
          <w:b/>
          <w:bCs/>
        </w:rPr>
        <w:t>Enron Scandal</w:t>
      </w:r>
      <w:r w:rsidRPr="0058177F">
        <w:t>:</w:t>
      </w:r>
    </w:p>
    <w:p w14:paraId="3C090EF7" w14:textId="77777777" w:rsidR="00BE0164" w:rsidRPr="0058177F" w:rsidRDefault="00BE0164" w:rsidP="00BE0164">
      <w:pPr>
        <w:numPr>
          <w:ilvl w:val="1"/>
          <w:numId w:val="9"/>
        </w:numPr>
      </w:pPr>
      <w:r w:rsidRPr="0058177F">
        <w:t>Managers (agents) manipulated financial reports for personal gain, disregarding shareholders' (principals') interests, leading to the company's collapse.</w:t>
      </w:r>
    </w:p>
    <w:p w14:paraId="428FED6D" w14:textId="77777777" w:rsidR="00BE0164" w:rsidRPr="0058177F" w:rsidRDefault="00BE0164" w:rsidP="00BE0164">
      <w:pPr>
        <w:numPr>
          <w:ilvl w:val="0"/>
          <w:numId w:val="9"/>
        </w:numPr>
      </w:pPr>
      <w:r w:rsidRPr="0058177F">
        <w:rPr>
          <w:b/>
          <w:bCs/>
        </w:rPr>
        <w:t>Solution</w:t>
      </w:r>
      <w:r w:rsidRPr="0058177F">
        <w:t>:</w:t>
      </w:r>
    </w:p>
    <w:p w14:paraId="26944451" w14:textId="77777777" w:rsidR="00BE0164" w:rsidRPr="0058177F" w:rsidRDefault="00BE0164" w:rsidP="00BE0164">
      <w:pPr>
        <w:numPr>
          <w:ilvl w:val="1"/>
          <w:numId w:val="9"/>
        </w:numPr>
      </w:pPr>
      <w:r w:rsidRPr="0058177F">
        <w:t>Companies like Apple and Amazon use stock options to align managers’ goals with shareholder interests, ensuring they focus on long-term value creation.</w:t>
      </w:r>
    </w:p>
    <w:p w14:paraId="210DA979" w14:textId="77777777" w:rsidR="00BE0164" w:rsidRPr="0058177F" w:rsidRDefault="00BE0164" w:rsidP="00BE0164">
      <w:r w:rsidRPr="0058177F">
        <w:rPr>
          <w:b/>
          <w:bCs/>
        </w:rPr>
        <w:t>Applications</w:t>
      </w:r>
      <w:r w:rsidRPr="0058177F">
        <w:t>:</w:t>
      </w:r>
    </w:p>
    <w:p w14:paraId="242B5CD4" w14:textId="77777777" w:rsidR="00BE0164" w:rsidRPr="0058177F" w:rsidRDefault="00BE0164" w:rsidP="00BE0164">
      <w:pPr>
        <w:numPr>
          <w:ilvl w:val="0"/>
          <w:numId w:val="10"/>
        </w:numPr>
      </w:pPr>
      <w:r w:rsidRPr="0058177F">
        <w:t>Performance-based pay structures, audits, and corporate governance policies mitigate agency conflicts.</w:t>
      </w:r>
    </w:p>
    <w:p w14:paraId="2E94EAA3" w14:textId="77777777" w:rsidR="00BE0164" w:rsidRPr="0058177F" w:rsidRDefault="00BE0164" w:rsidP="00BE0164">
      <w:r>
        <w:pict w14:anchorId="7C4A9D83">
          <v:rect id="_x0000_i1067" style="width:0;height:1.5pt" o:hralign="center" o:hrstd="t" o:hr="t" fillcolor="#a0a0a0" stroked="f"/>
        </w:pict>
      </w:r>
    </w:p>
    <w:p w14:paraId="21FA3CD8" w14:textId="77777777" w:rsidR="00BE0164" w:rsidRPr="0058177F" w:rsidRDefault="00BE0164" w:rsidP="00BE0164">
      <w:pPr>
        <w:rPr>
          <w:b/>
          <w:bCs/>
        </w:rPr>
      </w:pPr>
      <w:r w:rsidRPr="0058177F">
        <w:rPr>
          <w:b/>
          <w:bCs/>
        </w:rPr>
        <w:t>2. Stewardship Theory</w:t>
      </w:r>
    </w:p>
    <w:p w14:paraId="17FCE4D7" w14:textId="77777777" w:rsidR="00BE0164" w:rsidRPr="0058177F" w:rsidRDefault="00BE0164" w:rsidP="00BE0164">
      <w:r w:rsidRPr="0058177F">
        <w:rPr>
          <w:b/>
          <w:bCs/>
        </w:rPr>
        <w:t>Definition</w:t>
      </w:r>
      <w:r w:rsidRPr="0058177F">
        <w:t>:</w:t>
      </w:r>
      <w:r w:rsidRPr="0058177F">
        <w:br/>
        <w:t>Stewardship theory suggests that managers (stewards) act in the best interests of the organization and its stakeholders, prioritizing organizational goals over personal gains. This theory emphasizes trust, intrinsic motivation, and the alignment of goals.</w:t>
      </w:r>
    </w:p>
    <w:p w14:paraId="5BE3D2B0" w14:textId="77777777" w:rsidR="00BE0164" w:rsidRPr="0058177F" w:rsidRDefault="00BE0164" w:rsidP="00BE0164">
      <w:r w:rsidRPr="0058177F">
        <w:rPr>
          <w:b/>
          <w:bCs/>
        </w:rPr>
        <w:t>Key Concepts</w:t>
      </w:r>
      <w:r w:rsidRPr="0058177F">
        <w:t>:</w:t>
      </w:r>
    </w:p>
    <w:p w14:paraId="4E1687D2" w14:textId="77777777" w:rsidR="00BE0164" w:rsidRPr="0058177F" w:rsidRDefault="00BE0164" w:rsidP="00BE0164">
      <w:pPr>
        <w:numPr>
          <w:ilvl w:val="0"/>
          <w:numId w:val="11"/>
        </w:numPr>
      </w:pPr>
      <w:r w:rsidRPr="0058177F">
        <w:rPr>
          <w:b/>
          <w:bCs/>
        </w:rPr>
        <w:t>Trust over Control</w:t>
      </w:r>
      <w:r w:rsidRPr="0058177F">
        <w:t>: Managers are intrinsically motivated and aligned with organizational objectives.</w:t>
      </w:r>
    </w:p>
    <w:p w14:paraId="516573FB" w14:textId="77777777" w:rsidR="00BE0164" w:rsidRDefault="00BE0164" w:rsidP="00BE0164">
      <w:pPr>
        <w:numPr>
          <w:ilvl w:val="0"/>
          <w:numId w:val="11"/>
        </w:numPr>
      </w:pPr>
      <w:r w:rsidRPr="0058177F">
        <w:rPr>
          <w:b/>
          <w:bCs/>
        </w:rPr>
        <w:t>Focus on Long-Term Goals</w:t>
      </w:r>
      <w:r w:rsidRPr="0058177F">
        <w:t>: Encourages collaboration and shared success.</w:t>
      </w:r>
    </w:p>
    <w:p w14:paraId="16AF3170" w14:textId="77777777" w:rsidR="00BE0164" w:rsidRPr="0058177F" w:rsidRDefault="00BE0164" w:rsidP="00BE0164">
      <w:r w:rsidRPr="0058177F">
        <w:rPr>
          <w:b/>
          <w:bCs/>
        </w:rPr>
        <w:lastRenderedPageBreak/>
        <w:t>Example</w:t>
      </w:r>
      <w:r w:rsidRPr="0058177F">
        <w:t>:</w:t>
      </w:r>
    </w:p>
    <w:p w14:paraId="5A086316" w14:textId="77777777" w:rsidR="00BE0164" w:rsidRPr="0058177F" w:rsidRDefault="00BE0164" w:rsidP="00BE0164">
      <w:pPr>
        <w:numPr>
          <w:ilvl w:val="0"/>
          <w:numId w:val="12"/>
        </w:numPr>
      </w:pPr>
      <w:r w:rsidRPr="0058177F">
        <w:rPr>
          <w:b/>
          <w:bCs/>
        </w:rPr>
        <w:t>Family-Owned Businesses</w:t>
      </w:r>
      <w:r w:rsidRPr="0058177F">
        <w:t>:</w:t>
      </w:r>
    </w:p>
    <w:p w14:paraId="0ECE3530" w14:textId="77777777" w:rsidR="00BE0164" w:rsidRPr="0058177F" w:rsidRDefault="00BE0164" w:rsidP="00BE0164">
      <w:pPr>
        <w:numPr>
          <w:ilvl w:val="1"/>
          <w:numId w:val="12"/>
        </w:numPr>
      </w:pPr>
      <w:r w:rsidRPr="0058177F">
        <w:t xml:space="preserve">In companies like </w:t>
      </w:r>
      <w:r w:rsidRPr="0058177F">
        <w:rPr>
          <w:b/>
          <w:bCs/>
        </w:rPr>
        <w:t>Tata Group</w:t>
      </w:r>
      <w:r w:rsidRPr="0058177F">
        <w:t xml:space="preserve"> or </w:t>
      </w:r>
      <w:r w:rsidRPr="0058177F">
        <w:rPr>
          <w:b/>
          <w:bCs/>
        </w:rPr>
        <w:t>Mars Inc.</w:t>
      </w:r>
      <w:r w:rsidRPr="0058177F">
        <w:t>, leaders are often stewards who prioritize the welfare of employees, communities, and the organization over personal enrichment.</w:t>
      </w:r>
    </w:p>
    <w:p w14:paraId="17DB1F06" w14:textId="77777777" w:rsidR="00BE0164" w:rsidRPr="0058177F" w:rsidRDefault="00BE0164" w:rsidP="00BE0164">
      <w:pPr>
        <w:numPr>
          <w:ilvl w:val="0"/>
          <w:numId w:val="12"/>
        </w:numPr>
      </w:pPr>
      <w:r w:rsidRPr="0058177F">
        <w:rPr>
          <w:b/>
          <w:bCs/>
        </w:rPr>
        <w:t>Nordstrom</w:t>
      </w:r>
      <w:r w:rsidRPr="0058177F">
        <w:t>:</w:t>
      </w:r>
    </w:p>
    <w:p w14:paraId="4C41DF94" w14:textId="77777777" w:rsidR="00BE0164" w:rsidRPr="0058177F" w:rsidRDefault="00BE0164" w:rsidP="00BE0164">
      <w:pPr>
        <w:numPr>
          <w:ilvl w:val="1"/>
          <w:numId w:val="12"/>
        </w:numPr>
      </w:pPr>
      <w:r w:rsidRPr="0058177F">
        <w:t>Known for empowering employees and fostering a culture of trust, leading to exceptional customer service and long-term success.</w:t>
      </w:r>
    </w:p>
    <w:p w14:paraId="162B05AA" w14:textId="77777777" w:rsidR="00BE0164" w:rsidRPr="0058177F" w:rsidRDefault="00BE0164" w:rsidP="00BE0164">
      <w:r w:rsidRPr="0058177F">
        <w:rPr>
          <w:b/>
          <w:bCs/>
        </w:rPr>
        <w:t>Applications</w:t>
      </w:r>
      <w:r w:rsidRPr="0058177F">
        <w:t>:</w:t>
      </w:r>
    </w:p>
    <w:p w14:paraId="0B84F685" w14:textId="77777777" w:rsidR="00BE0164" w:rsidRPr="0058177F" w:rsidRDefault="00BE0164" w:rsidP="00BE0164">
      <w:pPr>
        <w:numPr>
          <w:ilvl w:val="0"/>
          <w:numId w:val="13"/>
        </w:numPr>
      </w:pPr>
      <w:r w:rsidRPr="0058177F">
        <w:t>Suitable for organizations with strong cultures of trust and alignment, such as non-profits, family businesses, and purpose-driven corporations.</w:t>
      </w:r>
    </w:p>
    <w:p w14:paraId="06F202CB" w14:textId="77777777" w:rsidR="00BE0164" w:rsidRPr="0058177F" w:rsidRDefault="00BE0164" w:rsidP="00BE0164">
      <w:r>
        <w:pict w14:anchorId="5589B55B">
          <v:rect id="_x0000_i1068" style="width:0;height:1.5pt" o:hralign="center" o:hrstd="t" o:hr="t" fillcolor="#a0a0a0" stroked="f"/>
        </w:pict>
      </w:r>
    </w:p>
    <w:p w14:paraId="0D61DB40" w14:textId="77777777" w:rsidR="00BE0164" w:rsidRPr="0058177F" w:rsidRDefault="00BE0164" w:rsidP="00BE0164">
      <w:pPr>
        <w:rPr>
          <w:b/>
          <w:bCs/>
        </w:rPr>
      </w:pPr>
      <w:r w:rsidRPr="0058177F">
        <w:rPr>
          <w:b/>
          <w:bCs/>
        </w:rPr>
        <w:t>3. Stakeholder Theory</w:t>
      </w:r>
    </w:p>
    <w:p w14:paraId="7E24CDE2" w14:textId="77777777" w:rsidR="00BE0164" w:rsidRPr="0058177F" w:rsidRDefault="00BE0164" w:rsidP="00BE0164">
      <w:r w:rsidRPr="0058177F">
        <w:rPr>
          <w:b/>
          <w:bCs/>
        </w:rPr>
        <w:t>Definition</w:t>
      </w:r>
      <w:r w:rsidRPr="0058177F">
        <w:t>:</w:t>
      </w:r>
      <w:r w:rsidRPr="0058177F">
        <w:br/>
        <w:t>Stakeholder theory argues that organizations should consider the interests of all stakeholders (not just shareholders) in their decision-making processes. Stakeholders include employees, customers, suppliers, communities, and shareholders.</w:t>
      </w:r>
    </w:p>
    <w:p w14:paraId="64FB5AAC" w14:textId="77777777" w:rsidR="00BE0164" w:rsidRPr="0058177F" w:rsidRDefault="00BE0164" w:rsidP="00BE0164">
      <w:r w:rsidRPr="0058177F">
        <w:rPr>
          <w:b/>
          <w:bCs/>
        </w:rPr>
        <w:t>Key Concepts</w:t>
      </w:r>
      <w:r w:rsidRPr="0058177F">
        <w:t>:</w:t>
      </w:r>
    </w:p>
    <w:p w14:paraId="19D27731" w14:textId="77777777" w:rsidR="00BE0164" w:rsidRPr="0058177F" w:rsidRDefault="00BE0164" w:rsidP="00BE0164">
      <w:pPr>
        <w:numPr>
          <w:ilvl w:val="0"/>
          <w:numId w:val="14"/>
        </w:numPr>
      </w:pPr>
      <w:r w:rsidRPr="0058177F">
        <w:rPr>
          <w:b/>
          <w:bCs/>
        </w:rPr>
        <w:t>Value Creation for All</w:t>
      </w:r>
      <w:r w:rsidRPr="0058177F">
        <w:t>: Balancing the interests of various stakeholders.</w:t>
      </w:r>
    </w:p>
    <w:p w14:paraId="3A334C32" w14:textId="77777777" w:rsidR="00BE0164" w:rsidRPr="0058177F" w:rsidRDefault="00BE0164" w:rsidP="00BE0164">
      <w:pPr>
        <w:numPr>
          <w:ilvl w:val="0"/>
          <w:numId w:val="14"/>
        </w:numPr>
      </w:pPr>
      <w:r w:rsidRPr="0058177F">
        <w:rPr>
          <w:b/>
          <w:bCs/>
        </w:rPr>
        <w:t>Ethical Responsibility</w:t>
      </w:r>
      <w:r w:rsidRPr="0058177F">
        <w:t>: Beyond profit maximization, organizations have moral obligations to society and the environment.</w:t>
      </w:r>
    </w:p>
    <w:p w14:paraId="5CFEF93F" w14:textId="77777777" w:rsidR="00BE0164" w:rsidRPr="0058177F" w:rsidRDefault="00BE0164" w:rsidP="00BE0164">
      <w:r w:rsidRPr="0058177F">
        <w:rPr>
          <w:b/>
          <w:bCs/>
        </w:rPr>
        <w:t>Example</w:t>
      </w:r>
      <w:r w:rsidRPr="0058177F">
        <w:t>:</w:t>
      </w:r>
    </w:p>
    <w:p w14:paraId="3CACD2FC" w14:textId="77777777" w:rsidR="00BE0164" w:rsidRPr="0058177F" w:rsidRDefault="00BE0164" w:rsidP="00BE0164">
      <w:pPr>
        <w:numPr>
          <w:ilvl w:val="0"/>
          <w:numId w:val="15"/>
        </w:numPr>
      </w:pPr>
      <w:r w:rsidRPr="0058177F">
        <w:rPr>
          <w:b/>
          <w:bCs/>
        </w:rPr>
        <w:t>Unilever’s Sustainable Living Plan</w:t>
      </w:r>
      <w:r w:rsidRPr="0058177F">
        <w:t>:</w:t>
      </w:r>
    </w:p>
    <w:p w14:paraId="4D26D301" w14:textId="77777777" w:rsidR="00BE0164" w:rsidRPr="0058177F" w:rsidRDefault="00BE0164" w:rsidP="00BE0164">
      <w:pPr>
        <w:numPr>
          <w:ilvl w:val="1"/>
          <w:numId w:val="15"/>
        </w:numPr>
      </w:pPr>
      <w:r w:rsidRPr="0058177F">
        <w:t>Focuses on reducing environmental impact, improving employee well-being, and creating sustainable supply chains to benefit all stakeholders.</w:t>
      </w:r>
    </w:p>
    <w:p w14:paraId="6579B5D0" w14:textId="77777777" w:rsidR="00BE0164" w:rsidRPr="0058177F" w:rsidRDefault="00BE0164" w:rsidP="00BE0164">
      <w:pPr>
        <w:numPr>
          <w:ilvl w:val="0"/>
          <w:numId w:val="15"/>
        </w:numPr>
      </w:pPr>
      <w:r w:rsidRPr="0058177F">
        <w:rPr>
          <w:b/>
          <w:bCs/>
        </w:rPr>
        <w:t>Starbucks</w:t>
      </w:r>
      <w:r w:rsidRPr="0058177F">
        <w:t>:</w:t>
      </w:r>
    </w:p>
    <w:p w14:paraId="0940CE59" w14:textId="77777777" w:rsidR="00BE0164" w:rsidRPr="0058177F" w:rsidRDefault="00BE0164" w:rsidP="00BE0164">
      <w:pPr>
        <w:numPr>
          <w:ilvl w:val="1"/>
          <w:numId w:val="15"/>
        </w:numPr>
      </w:pPr>
      <w:r w:rsidRPr="0058177F">
        <w:t>Invests in fair trade coffee sourcing, employee benefits, and community engagement to create shared value for stakeholders.</w:t>
      </w:r>
    </w:p>
    <w:p w14:paraId="1638E162" w14:textId="77777777" w:rsidR="00BE0164" w:rsidRPr="0058177F" w:rsidRDefault="00BE0164" w:rsidP="00BE0164">
      <w:r w:rsidRPr="0058177F">
        <w:rPr>
          <w:b/>
          <w:bCs/>
        </w:rPr>
        <w:t>Applications</w:t>
      </w:r>
      <w:r w:rsidRPr="0058177F">
        <w:t>:</w:t>
      </w:r>
    </w:p>
    <w:p w14:paraId="1F2B3728" w14:textId="77777777" w:rsidR="00BE0164" w:rsidRDefault="00BE0164" w:rsidP="00BE0164">
      <w:pPr>
        <w:numPr>
          <w:ilvl w:val="0"/>
          <w:numId w:val="16"/>
        </w:numPr>
      </w:pPr>
      <w:r w:rsidRPr="0058177F">
        <w:t>Corpora</w:t>
      </w:r>
    </w:p>
    <w:p w14:paraId="57EFC91B" w14:textId="77777777" w:rsidR="00BE0164" w:rsidRPr="0058177F" w:rsidRDefault="00BE0164" w:rsidP="00BE0164">
      <w:pPr>
        <w:numPr>
          <w:ilvl w:val="0"/>
          <w:numId w:val="16"/>
        </w:numPr>
      </w:pPr>
      <w:proofErr w:type="spellStart"/>
      <w:r w:rsidRPr="0058177F">
        <w:t>te</w:t>
      </w:r>
      <w:proofErr w:type="spellEnd"/>
      <w:r w:rsidRPr="0058177F">
        <w:t xml:space="preserve"> Social Responsibility (CSR) initiatives, ESG (Environmental, Social, and Governance) practices, and stakeholder engagement strategies.</w:t>
      </w:r>
    </w:p>
    <w:p w14:paraId="2502E6E7" w14:textId="77777777" w:rsidR="00BE0164" w:rsidRPr="0058177F" w:rsidRDefault="00BE0164" w:rsidP="00BE0164">
      <w:r>
        <w:pict w14:anchorId="1EFF4D2F">
          <v:rect id="_x0000_i1069" style="width:0;height:1.5pt" o:hralign="center" o:hrstd="t" o:hr="t" fillcolor="#a0a0a0" stroked="f"/>
        </w:pict>
      </w:r>
    </w:p>
    <w:p w14:paraId="7B60FA71" w14:textId="77777777" w:rsidR="00BE0164" w:rsidRPr="0058177F" w:rsidRDefault="00BE0164" w:rsidP="00BE0164">
      <w:pPr>
        <w:rPr>
          <w:b/>
          <w:bCs/>
        </w:rPr>
      </w:pPr>
      <w:r w:rsidRPr="0058177F">
        <w:rPr>
          <w:b/>
          <w:bCs/>
        </w:rPr>
        <w:lastRenderedPageBreak/>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1993"/>
        <w:gridCol w:w="2625"/>
        <w:gridCol w:w="2940"/>
      </w:tblGrid>
      <w:tr w:rsidR="00BE0164" w:rsidRPr="0058177F" w14:paraId="513F9B03" w14:textId="77777777" w:rsidTr="00042335">
        <w:trPr>
          <w:tblHeader/>
          <w:tblCellSpacing w:w="15" w:type="dxa"/>
        </w:trPr>
        <w:tc>
          <w:tcPr>
            <w:tcW w:w="0" w:type="auto"/>
            <w:vAlign w:val="center"/>
            <w:hideMark/>
          </w:tcPr>
          <w:p w14:paraId="5274A8AD" w14:textId="77777777" w:rsidR="00BE0164" w:rsidRPr="0058177F" w:rsidRDefault="00BE0164" w:rsidP="00042335">
            <w:pPr>
              <w:rPr>
                <w:b/>
                <w:bCs/>
              </w:rPr>
            </w:pPr>
            <w:r w:rsidRPr="0058177F">
              <w:rPr>
                <w:b/>
                <w:bCs/>
              </w:rPr>
              <w:t>Aspect</w:t>
            </w:r>
          </w:p>
        </w:tc>
        <w:tc>
          <w:tcPr>
            <w:tcW w:w="0" w:type="auto"/>
            <w:vAlign w:val="center"/>
            <w:hideMark/>
          </w:tcPr>
          <w:p w14:paraId="6077D6C7" w14:textId="77777777" w:rsidR="00BE0164" w:rsidRPr="0058177F" w:rsidRDefault="00BE0164" w:rsidP="00042335">
            <w:pPr>
              <w:rPr>
                <w:b/>
                <w:bCs/>
              </w:rPr>
            </w:pPr>
            <w:r w:rsidRPr="0058177F">
              <w:rPr>
                <w:b/>
                <w:bCs/>
              </w:rPr>
              <w:t>Agency Theory</w:t>
            </w:r>
          </w:p>
        </w:tc>
        <w:tc>
          <w:tcPr>
            <w:tcW w:w="0" w:type="auto"/>
            <w:vAlign w:val="center"/>
            <w:hideMark/>
          </w:tcPr>
          <w:p w14:paraId="707779A4" w14:textId="77777777" w:rsidR="00BE0164" w:rsidRPr="0058177F" w:rsidRDefault="00BE0164" w:rsidP="00042335">
            <w:pPr>
              <w:rPr>
                <w:b/>
                <w:bCs/>
              </w:rPr>
            </w:pPr>
            <w:r w:rsidRPr="0058177F">
              <w:rPr>
                <w:b/>
                <w:bCs/>
              </w:rPr>
              <w:t>Stewardship Theory</w:t>
            </w:r>
          </w:p>
        </w:tc>
        <w:tc>
          <w:tcPr>
            <w:tcW w:w="0" w:type="auto"/>
            <w:vAlign w:val="center"/>
            <w:hideMark/>
          </w:tcPr>
          <w:p w14:paraId="32827141" w14:textId="77777777" w:rsidR="00BE0164" w:rsidRPr="0058177F" w:rsidRDefault="00BE0164" w:rsidP="00042335">
            <w:pPr>
              <w:rPr>
                <w:b/>
                <w:bCs/>
              </w:rPr>
            </w:pPr>
            <w:r w:rsidRPr="0058177F">
              <w:rPr>
                <w:b/>
                <w:bCs/>
              </w:rPr>
              <w:t>Stakeholder Theory</w:t>
            </w:r>
          </w:p>
        </w:tc>
      </w:tr>
      <w:tr w:rsidR="00BE0164" w:rsidRPr="0058177F" w14:paraId="6A8F762F" w14:textId="77777777" w:rsidTr="00042335">
        <w:trPr>
          <w:tblCellSpacing w:w="15" w:type="dxa"/>
        </w:trPr>
        <w:tc>
          <w:tcPr>
            <w:tcW w:w="0" w:type="auto"/>
            <w:vAlign w:val="center"/>
            <w:hideMark/>
          </w:tcPr>
          <w:p w14:paraId="102A981C" w14:textId="77777777" w:rsidR="00BE0164" w:rsidRPr="0058177F" w:rsidRDefault="00BE0164" w:rsidP="00042335">
            <w:r w:rsidRPr="0058177F">
              <w:rPr>
                <w:b/>
                <w:bCs/>
              </w:rPr>
              <w:t>Focus</w:t>
            </w:r>
          </w:p>
        </w:tc>
        <w:tc>
          <w:tcPr>
            <w:tcW w:w="0" w:type="auto"/>
            <w:vAlign w:val="center"/>
            <w:hideMark/>
          </w:tcPr>
          <w:p w14:paraId="4D1A31BA" w14:textId="77777777" w:rsidR="00BE0164" w:rsidRPr="0058177F" w:rsidRDefault="00BE0164" w:rsidP="00042335">
            <w:r w:rsidRPr="0058177F">
              <w:t>Principal-agent relationship</w:t>
            </w:r>
          </w:p>
        </w:tc>
        <w:tc>
          <w:tcPr>
            <w:tcW w:w="0" w:type="auto"/>
            <w:vAlign w:val="center"/>
            <w:hideMark/>
          </w:tcPr>
          <w:p w14:paraId="00F29852" w14:textId="77777777" w:rsidR="00BE0164" w:rsidRPr="0058177F" w:rsidRDefault="00BE0164" w:rsidP="00042335">
            <w:r w:rsidRPr="0058177F">
              <w:t>Trust and alignment with goals</w:t>
            </w:r>
          </w:p>
        </w:tc>
        <w:tc>
          <w:tcPr>
            <w:tcW w:w="0" w:type="auto"/>
            <w:vAlign w:val="center"/>
            <w:hideMark/>
          </w:tcPr>
          <w:p w14:paraId="75CA3CE8" w14:textId="77777777" w:rsidR="00BE0164" w:rsidRPr="0058177F" w:rsidRDefault="00BE0164" w:rsidP="00042335">
            <w:r w:rsidRPr="0058177F">
              <w:t>Balancing all stakeholders' needs</w:t>
            </w:r>
          </w:p>
        </w:tc>
      </w:tr>
      <w:tr w:rsidR="00BE0164" w:rsidRPr="0058177F" w14:paraId="5B339A77" w14:textId="77777777" w:rsidTr="00042335">
        <w:trPr>
          <w:tblCellSpacing w:w="15" w:type="dxa"/>
        </w:trPr>
        <w:tc>
          <w:tcPr>
            <w:tcW w:w="0" w:type="auto"/>
            <w:vAlign w:val="center"/>
            <w:hideMark/>
          </w:tcPr>
          <w:p w14:paraId="1CB5CFA7" w14:textId="77777777" w:rsidR="00BE0164" w:rsidRPr="0058177F" w:rsidRDefault="00BE0164" w:rsidP="00042335">
            <w:r w:rsidRPr="0058177F">
              <w:rPr>
                <w:b/>
                <w:bCs/>
              </w:rPr>
              <w:t>Key Assumption</w:t>
            </w:r>
          </w:p>
        </w:tc>
        <w:tc>
          <w:tcPr>
            <w:tcW w:w="0" w:type="auto"/>
            <w:vAlign w:val="center"/>
            <w:hideMark/>
          </w:tcPr>
          <w:p w14:paraId="05EC06B3" w14:textId="77777777" w:rsidR="00BE0164" w:rsidRPr="0058177F" w:rsidRDefault="00BE0164" w:rsidP="00042335">
            <w:r w:rsidRPr="0058177F">
              <w:t>Managers prioritize self-interest</w:t>
            </w:r>
          </w:p>
        </w:tc>
        <w:tc>
          <w:tcPr>
            <w:tcW w:w="0" w:type="auto"/>
            <w:vAlign w:val="center"/>
            <w:hideMark/>
          </w:tcPr>
          <w:p w14:paraId="4AC9AA03" w14:textId="77777777" w:rsidR="00BE0164" w:rsidRPr="0058177F" w:rsidRDefault="00BE0164" w:rsidP="00042335">
            <w:r w:rsidRPr="0058177F">
              <w:t>Managers act in the organization’s best interest</w:t>
            </w:r>
          </w:p>
        </w:tc>
        <w:tc>
          <w:tcPr>
            <w:tcW w:w="0" w:type="auto"/>
            <w:vAlign w:val="center"/>
            <w:hideMark/>
          </w:tcPr>
          <w:p w14:paraId="358C1CA4" w14:textId="77777777" w:rsidR="00BE0164" w:rsidRPr="0058177F" w:rsidRDefault="00BE0164" w:rsidP="00042335">
            <w:r w:rsidRPr="0058177F">
              <w:t>Organizations have responsibilities to all stakeholders</w:t>
            </w:r>
          </w:p>
        </w:tc>
      </w:tr>
      <w:tr w:rsidR="00BE0164" w:rsidRPr="0058177F" w14:paraId="181D39C2" w14:textId="77777777" w:rsidTr="00042335">
        <w:trPr>
          <w:tblCellSpacing w:w="15" w:type="dxa"/>
        </w:trPr>
        <w:tc>
          <w:tcPr>
            <w:tcW w:w="0" w:type="auto"/>
            <w:vAlign w:val="center"/>
            <w:hideMark/>
          </w:tcPr>
          <w:p w14:paraId="65B9ADBB" w14:textId="77777777" w:rsidR="00BE0164" w:rsidRPr="0058177F" w:rsidRDefault="00BE0164" w:rsidP="00042335">
            <w:r w:rsidRPr="0058177F">
              <w:rPr>
                <w:b/>
                <w:bCs/>
              </w:rPr>
              <w:t>Conflict/Alignment</w:t>
            </w:r>
          </w:p>
        </w:tc>
        <w:tc>
          <w:tcPr>
            <w:tcW w:w="0" w:type="auto"/>
            <w:vAlign w:val="center"/>
            <w:hideMark/>
          </w:tcPr>
          <w:p w14:paraId="1F4ACB5B" w14:textId="77777777" w:rsidR="00BE0164" w:rsidRPr="0058177F" w:rsidRDefault="00BE0164" w:rsidP="00042335">
            <w:r w:rsidRPr="0058177F">
              <w:t>Focuses on conflict mitigation</w:t>
            </w:r>
          </w:p>
        </w:tc>
        <w:tc>
          <w:tcPr>
            <w:tcW w:w="0" w:type="auto"/>
            <w:vAlign w:val="center"/>
            <w:hideMark/>
          </w:tcPr>
          <w:p w14:paraId="13683588" w14:textId="77777777" w:rsidR="00BE0164" w:rsidRPr="0058177F" w:rsidRDefault="00BE0164" w:rsidP="00042335">
            <w:r w:rsidRPr="0058177F">
              <w:t>Assumes natural alignment</w:t>
            </w:r>
          </w:p>
        </w:tc>
        <w:tc>
          <w:tcPr>
            <w:tcW w:w="0" w:type="auto"/>
            <w:vAlign w:val="center"/>
            <w:hideMark/>
          </w:tcPr>
          <w:p w14:paraId="1FDA6339" w14:textId="77777777" w:rsidR="00BE0164" w:rsidRPr="0058177F" w:rsidRDefault="00BE0164" w:rsidP="00042335">
            <w:r w:rsidRPr="0058177F">
              <w:t>Advocates balancing competing interests</w:t>
            </w:r>
          </w:p>
        </w:tc>
      </w:tr>
      <w:tr w:rsidR="00BE0164" w:rsidRPr="0058177F" w14:paraId="78C4A6CE" w14:textId="77777777" w:rsidTr="00042335">
        <w:trPr>
          <w:tblCellSpacing w:w="15" w:type="dxa"/>
        </w:trPr>
        <w:tc>
          <w:tcPr>
            <w:tcW w:w="0" w:type="auto"/>
            <w:vAlign w:val="center"/>
            <w:hideMark/>
          </w:tcPr>
          <w:p w14:paraId="343D75DC" w14:textId="77777777" w:rsidR="00BE0164" w:rsidRPr="0058177F" w:rsidRDefault="00BE0164" w:rsidP="00042335">
            <w:r w:rsidRPr="0058177F">
              <w:rPr>
                <w:b/>
                <w:bCs/>
              </w:rPr>
              <w:t>Examples</w:t>
            </w:r>
          </w:p>
        </w:tc>
        <w:tc>
          <w:tcPr>
            <w:tcW w:w="0" w:type="auto"/>
            <w:vAlign w:val="center"/>
            <w:hideMark/>
          </w:tcPr>
          <w:p w14:paraId="34DF3D1C" w14:textId="77777777" w:rsidR="00BE0164" w:rsidRPr="0058177F" w:rsidRDefault="00BE0164" w:rsidP="00042335">
            <w:r w:rsidRPr="0058177F">
              <w:t>Enron (failure), Amazon (solution)</w:t>
            </w:r>
          </w:p>
        </w:tc>
        <w:tc>
          <w:tcPr>
            <w:tcW w:w="0" w:type="auto"/>
            <w:vAlign w:val="center"/>
            <w:hideMark/>
          </w:tcPr>
          <w:p w14:paraId="733819E2" w14:textId="77777777" w:rsidR="00BE0164" w:rsidRPr="0058177F" w:rsidRDefault="00BE0164" w:rsidP="00042335">
            <w:r w:rsidRPr="0058177F">
              <w:t>Tata Group, Nordstrom</w:t>
            </w:r>
          </w:p>
        </w:tc>
        <w:tc>
          <w:tcPr>
            <w:tcW w:w="0" w:type="auto"/>
            <w:vAlign w:val="center"/>
            <w:hideMark/>
          </w:tcPr>
          <w:p w14:paraId="4A45F494" w14:textId="77777777" w:rsidR="00BE0164" w:rsidRPr="0058177F" w:rsidRDefault="00BE0164" w:rsidP="00042335">
            <w:r w:rsidRPr="0058177F">
              <w:t>Unilever, Starbucks</w:t>
            </w:r>
          </w:p>
        </w:tc>
      </w:tr>
    </w:tbl>
    <w:p w14:paraId="2B403342" w14:textId="77777777" w:rsidR="00BE0164" w:rsidRDefault="00BE0164" w:rsidP="00BE0164"/>
    <w:p w14:paraId="0973C73D" w14:textId="4A0B898B" w:rsidR="00E71E9F" w:rsidRDefault="00E71E9F" w:rsidP="00E71E9F">
      <w:r>
        <w:t xml:space="preserve">Q. 1 . </w:t>
      </w:r>
      <w:r>
        <w:t xml:space="preserve">Problems of traditional </w:t>
      </w:r>
      <w:proofErr w:type="spellStart"/>
      <w:r>
        <w:t>Organisations</w:t>
      </w:r>
      <w:proofErr w:type="spellEnd"/>
    </w:p>
    <w:p w14:paraId="39AF30B9" w14:textId="77777777" w:rsidR="00E71E9F" w:rsidRDefault="00E71E9F" w:rsidP="00E71E9F"/>
    <w:p w14:paraId="10ED0094" w14:textId="77777777" w:rsidR="00E71E9F" w:rsidRDefault="00E71E9F" w:rsidP="00E71E9F"/>
    <w:p w14:paraId="6F3BD94C" w14:textId="77777777" w:rsidR="00E71E9F" w:rsidRDefault="00E71E9F" w:rsidP="00E71E9F">
      <w:r>
        <w:t xml:space="preserve">Cultural barriers- A south Indian Manager will always want a south Indian Colleague to be promoted in the </w:t>
      </w:r>
      <w:proofErr w:type="spellStart"/>
      <w:r>
        <w:t>Organisation</w:t>
      </w:r>
      <w:proofErr w:type="spellEnd"/>
      <w:r>
        <w:t xml:space="preserve"> ignoring the efforts put in by other co - workers</w:t>
      </w:r>
    </w:p>
    <w:p w14:paraId="660C26E7" w14:textId="77777777" w:rsidR="00E71E9F" w:rsidRDefault="00E71E9F" w:rsidP="00E71E9F"/>
    <w:p w14:paraId="7B3D5424" w14:textId="77777777" w:rsidR="00E71E9F" w:rsidRDefault="00E71E9F" w:rsidP="00E71E9F">
      <w:r>
        <w:t xml:space="preserve">Gender Barrier - Male Employees in an </w:t>
      </w:r>
      <w:proofErr w:type="spellStart"/>
      <w:r>
        <w:t>organisation</w:t>
      </w:r>
      <w:proofErr w:type="spellEnd"/>
      <w:r>
        <w:t xml:space="preserve"> are not comfortable if the HOD is a female as they </w:t>
      </w:r>
      <w:proofErr w:type="spellStart"/>
      <w:r>
        <w:t>dont</w:t>
      </w:r>
      <w:proofErr w:type="spellEnd"/>
      <w:r>
        <w:t xml:space="preserve"> want to be dominated by a female boss</w:t>
      </w:r>
    </w:p>
    <w:p w14:paraId="7AD1DC51" w14:textId="77777777" w:rsidR="00E71E9F" w:rsidRDefault="00E71E9F" w:rsidP="00E71E9F"/>
    <w:p w14:paraId="5FFDF75A" w14:textId="77777777" w:rsidR="00E71E9F" w:rsidRDefault="00E71E9F" w:rsidP="00E71E9F">
      <w:r>
        <w:t xml:space="preserve">Age Related Barriers - Tenured employees will never appreciate and welcome the ideas of a manager hired from outside </w:t>
      </w:r>
      <w:proofErr w:type="spellStart"/>
      <w:r>
        <w:t>organisation</w:t>
      </w:r>
      <w:proofErr w:type="spellEnd"/>
      <w:r>
        <w:t xml:space="preserve"> particular if he is junior in age to them.</w:t>
      </w:r>
    </w:p>
    <w:p w14:paraId="2D070F23" w14:textId="77777777" w:rsidR="00E71E9F" w:rsidRDefault="00E71E9F" w:rsidP="00E71E9F"/>
    <w:p w14:paraId="02DC8A95" w14:textId="77777777" w:rsidR="00E71E9F" w:rsidRDefault="00E71E9F" w:rsidP="00E71E9F">
      <w:r>
        <w:t>No provisions for paternity leaves</w:t>
      </w:r>
    </w:p>
    <w:p w14:paraId="61BD39F0" w14:textId="77777777" w:rsidR="00E71E9F" w:rsidRDefault="00E71E9F" w:rsidP="00E71E9F"/>
    <w:p w14:paraId="336494CA" w14:textId="77777777" w:rsidR="00E71E9F" w:rsidRDefault="00E71E9F" w:rsidP="00E71E9F">
      <w:r>
        <w:t>Female employees not being hired if they are doing any kind of family planning in such the company has to find a replacement for that particular employee to grant a maternity leave.</w:t>
      </w:r>
    </w:p>
    <w:p w14:paraId="56BC00A0" w14:textId="77777777" w:rsidR="00E71E9F" w:rsidRDefault="00E71E9F" w:rsidP="00E71E9F"/>
    <w:p w14:paraId="6026DB56" w14:textId="77777777" w:rsidR="00E71E9F" w:rsidRPr="00E71E9F" w:rsidRDefault="00E71E9F" w:rsidP="00E71E9F">
      <w:pPr>
        <w:rPr>
          <w:b/>
          <w:bCs/>
        </w:rPr>
      </w:pPr>
      <w:r w:rsidRPr="00E71E9F">
        <w:rPr>
          <w:b/>
          <w:bCs/>
        </w:rPr>
        <w:t>Features of Business Ethics</w:t>
      </w:r>
    </w:p>
    <w:p w14:paraId="4DB95D3E" w14:textId="77777777" w:rsidR="00E71E9F" w:rsidRPr="00E71E9F" w:rsidRDefault="00E71E9F" w:rsidP="00E71E9F">
      <w:pPr>
        <w:numPr>
          <w:ilvl w:val="0"/>
          <w:numId w:val="17"/>
        </w:numPr>
      </w:pPr>
      <w:r w:rsidRPr="00E71E9F">
        <w:rPr>
          <w:b/>
          <w:bCs/>
        </w:rPr>
        <w:t>Code of Conduct</w:t>
      </w:r>
    </w:p>
    <w:p w14:paraId="5B3AE412" w14:textId="77777777" w:rsidR="00E71E9F" w:rsidRPr="00E71E9F" w:rsidRDefault="00E71E9F" w:rsidP="00E71E9F">
      <w:pPr>
        <w:numPr>
          <w:ilvl w:val="1"/>
          <w:numId w:val="17"/>
        </w:numPr>
      </w:pPr>
      <w:r w:rsidRPr="00E71E9F">
        <w:lastRenderedPageBreak/>
        <w:t>Business ethics provide a framework of moral principles that guide decision-making and behavior.</w:t>
      </w:r>
    </w:p>
    <w:p w14:paraId="7D4C6A7D" w14:textId="77777777" w:rsidR="00E71E9F" w:rsidRPr="00E71E9F" w:rsidRDefault="00E71E9F" w:rsidP="00E71E9F">
      <w:pPr>
        <w:numPr>
          <w:ilvl w:val="1"/>
          <w:numId w:val="17"/>
        </w:numPr>
      </w:pPr>
      <w:r w:rsidRPr="00E71E9F">
        <w:rPr>
          <w:b/>
          <w:bCs/>
        </w:rPr>
        <w:t>Example:</w:t>
      </w:r>
      <w:r w:rsidRPr="00E71E9F">
        <w:t xml:space="preserve"> A company implements a code of ethics prohibiting discrimination and ensuring workplace diversity.</w:t>
      </w:r>
    </w:p>
    <w:p w14:paraId="779E4973" w14:textId="77777777" w:rsidR="00E71E9F" w:rsidRPr="00E71E9F" w:rsidRDefault="00E71E9F" w:rsidP="00E71E9F">
      <w:pPr>
        <w:numPr>
          <w:ilvl w:val="0"/>
          <w:numId w:val="17"/>
        </w:numPr>
      </w:pPr>
      <w:r w:rsidRPr="00E71E9F">
        <w:rPr>
          <w:b/>
          <w:bCs/>
        </w:rPr>
        <w:t>Voluntary in Nature</w:t>
      </w:r>
    </w:p>
    <w:p w14:paraId="0E74AD5A" w14:textId="77777777" w:rsidR="00E71E9F" w:rsidRPr="00E71E9F" w:rsidRDefault="00E71E9F" w:rsidP="00E71E9F">
      <w:pPr>
        <w:numPr>
          <w:ilvl w:val="1"/>
          <w:numId w:val="17"/>
        </w:numPr>
      </w:pPr>
      <w:r w:rsidRPr="00E71E9F">
        <w:t>Ethical practices are adopted willingly, beyond legal requirements, reflecting a business’s moral commitment.</w:t>
      </w:r>
    </w:p>
    <w:p w14:paraId="2D2B10D1" w14:textId="77777777" w:rsidR="00E71E9F" w:rsidRPr="00E71E9F" w:rsidRDefault="00E71E9F" w:rsidP="00E71E9F">
      <w:pPr>
        <w:numPr>
          <w:ilvl w:val="1"/>
          <w:numId w:val="17"/>
        </w:numPr>
      </w:pPr>
      <w:r w:rsidRPr="00E71E9F">
        <w:rPr>
          <w:b/>
          <w:bCs/>
        </w:rPr>
        <w:t>Example:</w:t>
      </w:r>
      <w:r w:rsidRPr="00E71E9F">
        <w:t xml:space="preserve"> A firm using eco-friendly packaging even when it's not legally mandated.</w:t>
      </w:r>
    </w:p>
    <w:p w14:paraId="6830E176" w14:textId="77777777" w:rsidR="00E71E9F" w:rsidRPr="00E71E9F" w:rsidRDefault="00E71E9F" w:rsidP="00E71E9F">
      <w:pPr>
        <w:numPr>
          <w:ilvl w:val="0"/>
          <w:numId w:val="17"/>
        </w:numPr>
      </w:pPr>
      <w:r w:rsidRPr="00E71E9F">
        <w:rPr>
          <w:b/>
          <w:bCs/>
        </w:rPr>
        <w:t>Protects Stakeholders’ Interests</w:t>
      </w:r>
    </w:p>
    <w:p w14:paraId="36466D45" w14:textId="77777777" w:rsidR="00E71E9F" w:rsidRPr="00E71E9F" w:rsidRDefault="00E71E9F" w:rsidP="00E71E9F">
      <w:pPr>
        <w:numPr>
          <w:ilvl w:val="1"/>
          <w:numId w:val="17"/>
        </w:numPr>
      </w:pPr>
      <w:r w:rsidRPr="00E71E9F">
        <w:t>Ethical practices ensure the well-being of employees, customers, investors, and society.</w:t>
      </w:r>
    </w:p>
    <w:p w14:paraId="46DABE24" w14:textId="77777777" w:rsidR="00E71E9F" w:rsidRPr="00E71E9F" w:rsidRDefault="00E71E9F" w:rsidP="00E71E9F">
      <w:pPr>
        <w:numPr>
          <w:ilvl w:val="1"/>
          <w:numId w:val="17"/>
        </w:numPr>
      </w:pPr>
      <w:r w:rsidRPr="00E71E9F">
        <w:rPr>
          <w:b/>
          <w:bCs/>
        </w:rPr>
        <w:t>Example:</w:t>
      </w:r>
      <w:r w:rsidRPr="00E71E9F">
        <w:t xml:space="preserve"> A company ensures fair wages and safe working conditions for its workers.</w:t>
      </w:r>
    </w:p>
    <w:p w14:paraId="50BD4F42" w14:textId="77777777" w:rsidR="00E71E9F" w:rsidRPr="00E71E9F" w:rsidRDefault="00E71E9F" w:rsidP="00E71E9F">
      <w:pPr>
        <w:numPr>
          <w:ilvl w:val="0"/>
          <w:numId w:val="17"/>
        </w:numPr>
      </w:pPr>
      <w:r w:rsidRPr="00E71E9F">
        <w:rPr>
          <w:b/>
          <w:bCs/>
        </w:rPr>
        <w:t>Based on Values and Morality</w:t>
      </w:r>
    </w:p>
    <w:p w14:paraId="09966B33" w14:textId="77777777" w:rsidR="00E71E9F" w:rsidRPr="00E71E9F" w:rsidRDefault="00E71E9F" w:rsidP="00E71E9F">
      <w:pPr>
        <w:numPr>
          <w:ilvl w:val="1"/>
          <w:numId w:val="17"/>
        </w:numPr>
      </w:pPr>
      <w:r w:rsidRPr="00E71E9F">
        <w:t>It emphasizes fairness, honesty, and integrity in business operations.</w:t>
      </w:r>
    </w:p>
    <w:p w14:paraId="6A9B3D4B" w14:textId="77777777" w:rsidR="00E71E9F" w:rsidRPr="00E71E9F" w:rsidRDefault="00E71E9F" w:rsidP="00E71E9F">
      <w:pPr>
        <w:numPr>
          <w:ilvl w:val="1"/>
          <w:numId w:val="17"/>
        </w:numPr>
      </w:pPr>
      <w:r w:rsidRPr="00E71E9F">
        <w:rPr>
          <w:b/>
          <w:bCs/>
        </w:rPr>
        <w:t>Example:</w:t>
      </w:r>
      <w:r w:rsidRPr="00E71E9F">
        <w:t xml:space="preserve"> A company refuses to bribe officials to secure contracts, even if it affects profits.</w:t>
      </w:r>
    </w:p>
    <w:p w14:paraId="608B682C" w14:textId="77777777" w:rsidR="00E71E9F" w:rsidRPr="00E71E9F" w:rsidRDefault="00E71E9F" w:rsidP="00E71E9F">
      <w:pPr>
        <w:numPr>
          <w:ilvl w:val="0"/>
          <w:numId w:val="17"/>
        </w:numPr>
      </w:pPr>
      <w:r w:rsidRPr="00E71E9F">
        <w:rPr>
          <w:b/>
          <w:bCs/>
        </w:rPr>
        <w:t>Enhances Trust and Reputation</w:t>
      </w:r>
    </w:p>
    <w:p w14:paraId="5F283879" w14:textId="77777777" w:rsidR="00E71E9F" w:rsidRPr="00E71E9F" w:rsidRDefault="00E71E9F" w:rsidP="00E71E9F">
      <w:pPr>
        <w:numPr>
          <w:ilvl w:val="1"/>
          <w:numId w:val="17"/>
        </w:numPr>
      </w:pPr>
      <w:r w:rsidRPr="00E71E9F">
        <w:t>Ethical practices build customer loyalty and trust, strengthening the company’s reputation.</w:t>
      </w:r>
    </w:p>
    <w:p w14:paraId="250B67A7" w14:textId="77777777" w:rsidR="00E71E9F" w:rsidRPr="00E71E9F" w:rsidRDefault="00E71E9F" w:rsidP="00E71E9F">
      <w:pPr>
        <w:numPr>
          <w:ilvl w:val="1"/>
          <w:numId w:val="17"/>
        </w:numPr>
      </w:pPr>
      <w:r w:rsidRPr="00E71E9F">
        <w:rPr>
          <w:b/>
          <w:bCs/>
        </w:rPr>
        <w:t>Example:</w:t>
      </w:r>
      <w:r w:rsidRPr="00E71E9F">
        <w:t xml:space="preserve"> A brand that delivers high-quality, authentic products earns long-term customer loyalty.</w:t>
      </w:r>
    </w:p>
    <w:p w14:paraId="41944883" w14:textId="77777777" w:rsidR="00E71E9F" w:rsidRPr="00E71E9F" w:rsidRDefault="00E71E9F" w:rsidP="00E71E9F">
      <w:pPr>
        <w:numPr>
          <w:ilvl w:val="0"/>
          <w:numId w:val="17"/>
        </w:numPr>
      </w:pPr>
      <w:r w:rsidRPr="00E71E9F">
        <w:rPr>
          <w:b/>
          <w:bCs/>
        </w:rPr>
        <w:t>Long-term Perspective</w:t>
      </w:r>
    </w:p>
    <w:p w14:paraId="70AE9112" w14:textId="77777777" w:rsidR="00E71E9F" w:rsidRPr="00E71E9F" w:rsidRDefault="00E71E9F" w:rsidP="00E71E9F">
      <w:pPr>
        <w:numPr>
          <w:ilvl w:val="1"/>
          <w:numId w:val="17"/>
        </w:numPr>
      </w:pPr>
      <w:r w:rsidRPr="00E71E9F">
        <w:t>Ethical practices prioritize sustainable growth and avoid shortcuts for immediate gains.</w:t>
      </w:r>
    </w:p>
    <w:p w14:paraId="74004451" w14:textId="77777777" w:rsidR="00E71E9F" w:rsidRPr="00E71E9F" w:rsidRDefault="00E71E9F" w:rsidP="00E71E9F">
      <w:pPr>
        <w:numPr>
          <w:ilvl w:val="1"/>
          <w:numId w:val="17"/>
        </w:numPr>
      </w:pPr>
      <w:r w:rsidRPr="00E71E9F">
        <w:rPr>
          <w:b/>
          <w:bCs/>
        </w:rPr>
        <w:t>Example:</w:t>
      </w:r>
      <w:r w:rsidRPr="00E71E9F">
        <w:t xml:space="preserve"> A business invests in renewable energy, aiming for long-term environmental impact and cost savings.</w:t>
      </w:r>
    </w:p>
    <w:p w14:paraId="4949BD1A" w14:textId="77777777" w:rsidR="00E71E9F" w:rsidRPr="00E71E9F" w:rsidRDefault="00E71E9F" w:rsidP="00E71E9F">
      <w:pPr>
        <w:numPr>
          <w:ilvl w:val="0"/>
          <w:numId w:val="17"/>
        </w:numPr>
      </w:pPr>
      <w:r w:rsidRPr="00E71E9F">
        <w:rPr>
          <w:b/>
          <w:bCs/>
        </w:rPr>
        <w:t>Promotes Fair Competition</w:t>
      </w:r>
    </w:p>
    <w:p w14:paraId="2CE87B05" w14:textId="77777777" w:rsidR="00E71E9F" w:rsidRPr="00E71E9F" w:rsidRDefault="00E71E9F" w:rsidP="00E71E9F">
      <w:pPr>
        <w:numPr>
          <w:ilvl w:val="1"/>
          <w:numId w:val="17"/>
        </w:numPr>
      </w:pPr>
      <w:r w:rsidRPr="00E71E9F">
        <w:t>Ethical behavior ensures businesses compete fairly without exploiting others or engaging in malpractice.</w:t>
      </w:r>
    </w:p>
    <w:p w14:paraId="6DC429DC" w14:textId="77777777" w:rsidR="00E71E9F" w:rsidRPr="00E71E9F" w:rsidRDefault="00E71E9F" w:rsidP="00E71E9F">
      <w:pPr>
        <w:numPr>
          <w:ilvl w:val="1"/>
          <w:numId w:val="17"/>
        </w:numPr>
      </w:pPr>
      <w:r w:rsidRPr="00E71E9F">
        <w:rPr>
          <w:b/>
          <w:bCs/>
        </w:rPr>
        <w:t>Example:</w:t>
      </w:r>
      <w:r w:rsidRPr="00E71E9F">
        <w:t xml:space="preserve"> A company avoids false advertising to win over customers.</w:t>
      </w:r>
    </w:p>
    <w:p w14:paraId="1986BBDC" w14:textId="77777777" w:rsidR="00E71E9F" w:rsidRPr="00E71E9F" w:rsidRDefault="00E71E9F" w:rsidP="00E71E9F">
      <w:pPr>
        <w:numPr>
          <w:ilvl w:val="0"/>
          <w:numId w:val="17"/>
        </w:numPr>
      </w:pPr>
      <w:r w:rsidRPr="00E71E9F">
        <w:rPr>
          <w:b/>
          <w:bCs/>
        </w:rPr>
        <w:t>Compliance with Laws</w:t>
      </w:r>
    </w:p>
    <w:p w14:paraId="60E19FCA" w14:textId="77777777" w:rsidR="00E71E9F" w:rsidRPr="00E71E9F" w:rsidRDefault="00E71E9F" w:rsidP="00E71E9F">
      <w:pPr>
        <w:numPr>
          <w:ilvl w:val="1"/>
          <w:numId w:val="17"/>
        </w:numPr>
      </w:pPr>
      <w:r w:rsidRPr="00E71E9F">
        <w:t>Ethical businesses adhere to both legal requirements and moral standards.</w:t>
      </w:r>
    </w:p>
    <w:p w14:paraId="4ABC036A" w14:textId="77777777" w:rsidR="00E71E9F" w:rsidRPr="00E71E9F" w:rsidRDefault="00E71E9F" w:rsidP="00E71E9F">
      <w:pPr>
        <w:numPr>
          <w:ilvl w:val="1"/>
          <w:numId w:val="17"/>
        </w:numPr>
      </w:pPr>
      <w:r w:rsidRPr="00E71E9F">
        <w:rPr>
          <w:b/>
          <w:bCs/>
        </w:rPr>
        <w:t>Example:</w:t>
      </w:r>
      <w:r w:rsidRPr="00E71E9F">
        <w:t xml:space="preserve"> A corporation pays taxes honestly and ensures transparency in financial reporting.</w:t>
      </w:r>
    </w:p>
    <w:p w14:paraId="29DBDD17" w14:textId="77777777" w:rsidR="00E71E9F" w:rsidRPr="00E71E9F" w:rsidRDefault="00E71E9F" w:rsidP="00E71E9F">
      <w:pPr>
        <w:numPr>
          <w:ilvl w:val="0"/>
          <w:numId w:val="17"/>
        </w:numPr>
      </w:pPr>
      <w:r w:rsidRPr="00E71E9F">
        <w:rPr>
          <w:b/>
          <w:bCs/>
        </w:rPr>
        <w:lastRenderedPageBreak/>
        <w:t>Encourages Social Responsibility</w:t>
      </w:r>
    </w:p>
    <w:p w14:paraId="72BD7E30" w14:textId="77777777" w:rsidR="00E71E9F" w:rsidRPr="00E71E9F" w:rsidRDefault="00E71E9F" w:rsidP="00E71E9F">
      <w:pPr>
        <w:numPr>
          <w:ilvl w:val="1"/>
          <w:numId w:val="17"/>
        </w:numPr>
      </w:pPr>
      <w:r w:rsidRPr="00E71E9F">
        <w:t>Business ethics align with corporate social responsibility (CSR) by contributing positively to society.</w:t>
      </w:r>
    </w:p>
    <w:p w14:paraId="6A9EF889" w14:textId="77777777" w:rsidR="00E71E9F" w:rsidRPr="00E71E9F" w:rsidRDefault="00E71E9F" w:rsidP="00E71E9F">
      <w:pPr>
        <w:numPr>
          <w:ilvl w:val="1"/>
          <w:numId w:val="17"/>
        </w:numPr>
      </w:pPr>
      <w:r w:rsidRPr="00E71E9F">
        <w:rPr>
          <w:b/>
          <w:bCs/>
        </w:rPr>
        <w:t>Example:</w:t>
      </w:r>
      <w:r w:rsidRPr="00E71E9F">
        <w:t xml:space="preserve"> A company organizes tree plantation drives in local communities.</w:t>
      </w:r>
    </w:p>
    <w:p w14:paraId="6FB19EC5" w14:textId="77777777" w:rsidR="00E71E9F" w:rsidRPr="00E71E9F" w:rsidRDefault="00E71E9F" w:rsidP="00E71E9F">
      <w:pPr>
        <w:numPr>
          <w:ilvl w:val="0"/>
          <w:numId w:val="17"/>
        </w:numPr>
      </w:pPr>
      <w:r w:rsidRPr="00E71E9F">
        <w:rPr>
          <w:b/>
          <w:bCs/>
        </w:rPr>
        <w:t>Dynamic and Evolving</w:t>
      </w:r>
    </w:p>
    <w:p w14:paraId="0C24E734" w14:textId="77777777" w:rsidR="00E71E9F" w:rsidRPr="00E71E9F" w:rsidRDefault="00E71E9F" w:rsidP="00E71E9F">
      <w:pPr>
        <w:numPr>
          <w:ilvl w:val="1"/>
          <w:numId w:val="17"/>
        </w:numPr>
      </w:pPr>
      <w:r w:rsidRPr="00E71E9F">
        <w:t>Business ethics evolve with societal changes and global trends.</w:t>
      </w:r>
    </w:p>
    <w:p w14:paraId="7EC65E46" w14:textId="77777777" w:rsidR="00E71E9F" w:rsidRPr="00E71E9F" w:rsidRDefault="00E71E9F" w:rsidP="00E71E9F">
      <w:pPr>
        <w:numPr>
          <w:ilvl w:val="1"/>
          <w:numId w:val="17"/>
        </w:numPr>
      </w:pPr>
      <w:r w:rsidRPr="00E71E9F">
        <w:rPr>
          <w:b/>
          <w:bCs/>
        </w:rPr>
        <w:t>Example:</w:t>
      </w:r>
      <w:r w:rsidRPr="00E71E9F">
        <w:t xml:space="preserve"> Companies adapt ethical policies to include sustainability as environmental awareness grows.</w:t>
      </w:r>
    </w:p>
    <w:p w14:paraId="565AC710" w14:textId="77777777" w:rsidR="00E71E9F" w:rsidRDefault="00E71E9F" w:rsidP="00E71E9F"/>
    <w:p w14:paraId="7FBF08E1" w14:textId="77777777" w:rsidR="00E71E9F" w:rsidRDefault="00E71E9F" w:rsidP="00E71E9F"/>
    <w:p w14:paraId="3547942F" w14:textId="77777777" w:rsidR="00E71E9F" w:rsidRDefault="00E71E9F" w:rsidP="00E71E9F"/>
    <w:p w14:paraId="34ACE9BE" w14:textId="77777777" w:rsidR="00E71E9F" w:rsidRDefault="00E71E9F" w:rsidP="00E71E9F"/>
    <w:p w14:paraId="688FE820" w14:textId="77777777" w:rsidR="00E71E9F" w:rsidRDefault="00E71E9F" w:rsidP="00E71E9F">
      <w:r>
        <w:t>Managers always dominating the other employees and not considering their ideas and suggestions.</w:t>
      </w:r>
    </w:p>
    <w:p w14:paraId="73C9061D" w14:textId="77777777" w:rsidR="00E71E9F" w:rsidRDefault="00E71E9F" w:rsidP="00E71E9F"/>
    <w:p w14:paraId="01FC755C" w14:textId="77777777" w:rsidR="00E71E9F" w:rsidRDefault="00E71E9F" w:rsidP="00E71E9F">
      <w:r>
        <w:t xml:space="preserve">No participation in Decision making </w:t>
      </w:r>
    </w:p>
    <w:p w14:paraId="4D2EF069" w14:textId="77777777" w:rsidR="00E71E9F" w:rsidRDefault="00E71E9F" w:rsidP="00E71E9F"/>
    <w:p w14:paraId="1CC9C983" w14:textId="77777777" w:rsidR="00E71E9F" w:rsidRDefault="00E71E9F" w:rsidP="00E71E9F">
      <w:r>
        <w:t xml:space="preserve">No open door policy - Creates a problem as prior appointment needs to be taken to meet anyone </w:t>
      </w:r>
    </w:p>
    <w:p w14:paraId="04445726" w14:textId="77777777" w:rsidR="00E71E9F" w:rsidRDefault="00E71E9F" w:rsidP="00E71E9F"/>
    <w:p w14:paraId="297C42E8" w14:textId="4CCFF4E4" w:rsidR="00E71E9F" w:rsidRDefault="00E71E9F" w:rsidP="00E71E9F">
      <w:r>
        <w:t>Additional points can be included</w:t>
      </w:r>
    </w:p>
    <w:p w14:paraId="59430E06" w14:textId="77777777" w:rsidR="00E71E9F" w:rsidRDefault="00E71E9F" w:rsidP="00E71E9F"/>
    <w:p w14:paraId="6D2DEC9C" w14:textId="443B4792" w:rsidR="00E71E9F" w:rsidRDefault="00E71E9F" w:rsidP="00E71E9F">
      <w:r>
        <w:t>Q.2 .</w:t>
      </w:r>
      <w:r>
        <w:t xml:space="preserve">Modern </w:t>
      </w:r>
      <w:proofErr w:type="spellStart"/>
      <w:r>
        <w:t>Organisation</w:t>
      </w:r>
      <w:proofErr w:type="spellEnd"/>
      <w:r>
        <w:t xml:space="preserve"> </w:t>
      </w:r>
      <w:proofErr w:type="spellStart"/>
      <w:r>
        <w:t>Activites</w:t>
      </w:r>
      <w:proofErr w:type="spellEnd"/>
      <w:r>
        <w:t xml:space="preserve"> or </w:t>
      </w:r>
      <w:proofErr w:type="spellStart"/>
      <w:r>
        <w:t>Acitivities</w:t>
      </w:r>
      <w:proofErr w:type="spellEnd"/>
      <w:r>
        <w:t xml:space="preserve"> undertaken by learning </w:t>
      </w:r>
      <w:proofErr w:type="spellStart"/>
      <w:r>
        <w:t>organisation</w:t>
      </w:r>
      <w:proofErr w:type="spellEnd"/>
    </w:p>
    <w:p w14:paraId="15DB0413" w14:textId="77777777" w:rsidR="00E71E9F" w:rsidRDefault="00E71E9F" w:rsidP="00E71E9F"/>
    <w:p w14:paraId="0E3819DB" w14:textId="77777777" w:rsidR="00E71E9F" w:rsidRDefault="00E71E9F" w:rsidP="00E71E9F">
      <w:r>
        <w:t xml:space="preserve">1) Interest free Loans to employees who complete 2 yrs </w:t>
      </w:r>
    </w:p>
    <w:p w14:paraId="1944AEF1" w14:textId="77777777" w:rsidR="00E71E9F" w:rsidRDefault="00E71E9F" w:rsidP="00E71E9F"/>
    <w:p w14:paraId="7AF818DB" w14:textId="77777777" w:rsidR="00E71E9F" w:rsidRDefault="00E71E9F" w:rsidP="00E71E9F">
      <w:r>
        <w:t xml:space="preserve">2) </w:t>
      </w:r>
      <w:proofErr w:type="spellStart"/>
      <w:r>
        <w:t>Sabatical</w:t>
      </w:r>
      <w:proofErr w:type="spellEnd"/>
      <w:r>
        <w:t xml:space="preserve"> Leaves (Study Leave) provided to Employees with a condition they can join the </w:t>
      </w:r>
      <w:proofErr w:type="spellStart"/>
      <w:r>
        <w:t>organisation</w:t>
      </w:r>
      <w:proofErr w:type="spellEnd"/>
      <w:r>
        <w:t xml:space="preserve"> at a later stage after completion of Course tenure</w:t>
      </w:r>
    </w:p>
    <w:p w14:paraId="1ADE8A70" w14:textId="77777777" w:rsidR="00E71E9F" w:rsidRDefault="00E71E9F" w:rsidP="00E71E9F"/>
    <w:p w14:paraId="6671AE59" w14:textId="77777777" w:rsidR="00E71E9F" w:rsidRDefault="00E71E9F" w:rsidP="00E71E9F">
      <w:r>
        <w:t xml:space="preserve">3) Sponsoring master courses of employees (Masters- Part time or correspondence mode, CFA courses </w:t>
      </w:r>
      <w:proofErr w:type="spellStart"/>
      <w:r>
        <w:t>etc</w:t>
      </w:r>
      <w:proofErr w:type="spellEnd"/>
      <w:r>
        <w:t>)</w:t>
      </w:r>
    </w:p>
    <w:p w14:paraId="323A66FF" w14:textId="77777777" w:rsidR="00E71E9F" w:rsidRDefault="00E71E9F" w:rsidP="00E71E9F"/>
    <w:p w14:paraId="058E163D" w14:textId="77777777" w:rsidR="00E71E9F" w:rsidRDefault="00E71E9F" w:rsidP="00E71E9F">
      <w:r>
        <w:lastRenderedPageBreak/>
        <w:t>4) provision of Paternity leave</w:t>
      </w:r>
    </w:p>
    <w:p w14:paraId="36F7CE38" w14:textId="77777777" w:rsidR="00E71E9F" w:rsidRDefault="00E71E9F" w:rsidP="00E71E9F"/>
    <w:p w14:paraId="5BAF0CB0" w14:textId="77777777" w:rsidR="00E71E9F" w:rsidRDefault="00E71E9F" w:rsidP="00E71E9F">
      <w:r>
        <w:t>5) Provision of Birthday leave</w:t>
      </w:r>
    </w:p>
    <w:p w14:paraId="6586ADAD" w14:textId="77777777" w:rsidR="00E71E9F" w:rsidRDefault="00E71E9F" w:rsidP="00E71E9F"/>
    <w:p w14:paraId="7AC1BBB5" w14:textId="77777777" w:rsidR="00E71E9F" w:rsidRDefault="00E71E9F" w:rsidP="00E71E9F">
      <w:r>
        <w:t>6) Free Lunch, Free Refreshment provided by employer</w:t>
      </w:r>
    </w:p>
    <w:p w14:paraId="754B043D" w14:textId="77777777" w:rsidR="00E71E9F" w:rsidRDefault="00E71E9F" w:rsidP="00E71E9F"/>
    <w:p w14:paraId="59EE912B" w14:textId="77777777" w:rsidR="00E71E9F" w:rsidRDefault="00E71E9F" w:rsidP="00E71E9F">
      <w:r>
        <w:t>7) Group Mediclaim Insurances</w:t>
      </w:r>
    </w:p>
    <w:p w14:paraId="304405F3" w14:textId="77777777" w:rsidR="00E71E9F" w:rsidRDefault="00E71E9F" w:rsidP="00E71E9F"/>
    <w:p w14:paraId="1D7657AC" w14:textId="3CA50143" w:rsidR="00E71E9F" w:rsidRDefault="00E71E9F" w:rsidP="00E71E9F">
      <w:r>
        <w:t>8) Free Transport to employees in Cab or Company driven buses</w:t>
      </w:r>
    </w:p>
    <w:p w14:paraId="58FB3FB8" w14:textId="77777777" w:rsidR="00BE0164" w:rsidRDefault="00BE0164" w:rsidP="00BE0164">
      <w:pPr>
        <w:rPr>
          <w:b/>
          <w:bCs/>
        </w:rPr>
      </w:pPr>
    </w:p>
    <w:p w14:paraId="4C1227E3" w14:textId="28CB9645" w:rsidR="00BE0164" w:rsidRPr="00BE0164" w:rsidRDefault="00BE0164" w:rsidP="00BE0164">
      <w:pPr>
        <w:tabs>
          <w:tab w:val="left" w:pos="1295"/>
        </w:tabs>
      </w:pPr>
    </w:p>
    <w:sectPr w:rsidR="00BE0164" w:rsidRPr="00BE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043"/>
    <w:multiLevelType w:val="multilevel"/>
    <w:tmpl w:val="1FE8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0904"/>
    <w:multiLevelType w:val="multilevel"/>
    <w:tmpl w:val="42F4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9707C"/>
    <w:multiLevelType w:val="multilevel"/>
    <w:tmpl w:val="042A3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9531F"/>
    <w:multiLevelType w:val="multilevel"/>
    <w:tmpl w:val="3F54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64388"/>
    <w:multiLevelType w:val="multilevel"/>
    <w:tmpl w:val="0EECD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644D5"/>
    <w:multiLevelType w:val="multilevel"/>
    <w:tmpl w:val="B3F0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C1E10"/>
    <w:multiLevelType w:val="multilevel"/>
    <w:tmpl w:val="EE409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868D6"/>
    <w:multiLevelType w:val="multilevel"/>
    <w:tmpl w:val="634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E67BC"/>
    <w:multiLevelType w:val="multilevel"/>
    <w:tmpl w:val="C712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77088"/>
    <w:multiLevelType w:val="multilevel"/>
    <w:tmpl w:val="B566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64266"/>
    <w:multiLevelType w:val="multilevel"/>
    <w:tmpl w:val="EC8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F23B8"/>
    <w:multiLevelType w:val="multilevel"/>
    <w:tmpl w:val="EAA2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45489"/>
    <w:multiLevelType w:val="multilevel"/>
    <w:tmpl w:val="B540F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852FD"/>
    <w:multiLevelType w:val="multilevel"/>
    <w:tmpl w:val="E168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F7C30"/>
    <w:multiLevelType w:val="multilevel"/>
    <w:tmpl w:val="38C0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82E73"/>
    <w:multiLevelType w:val="multilevel"/>
    <w:tmpl w:val="7C564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D1BE0"/>
    <w:multiLevelType w:val="multilevel"/>
    <w:tmpl w:val="21E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22656">
    <w:abstractNumId w:val="5"/>
  </w:num>
  <w:num w:numId="2" w16cid:durableId="723679617">
    <w:abstractNumId w:val="1"/>
  </w:num>
  <w:num w:numId="3" w16cid:durableId="1590772005">
    <w:abstractNumId w:val="2"/>
  </w:num>
  <w:num w:numId="4" w16cid:durableId="1339650086">
    <w:abstractNumId w:val="14"/>
  </w:num>
  <w:num w:numId="5" w16cid:durableId="1706250314">
    <w:abstractNumId w:val="8"/>
  </w:num>
  <w:num w:numId="6" w16cid:durableId="1521897981">
    <w:abstractNumId w:val="12"/>
  </w:num>
  <w:num w:numId="7" w16cid:durableId="68430075">
    <w:abstractNumId w:val="4"/>
  </w:num>
  <w:num w:numId="8" w16cid:durableId="1247881214">
    <w:abstractNumId w:val="13"/>
  </w:num>
  <w:num w:numId="9" w16cid:durableId="1940329575">
    <w:abstractNumId w:val="15"/>
  </w:num>
  <w:num w:numId="10" w16cid:durableId="1797677135">
    <w:abstractNumId w:val="16"/>
  </w:num>
  <w:num w:numId="11" w16cid:durableId="470100882">
    <w:abstractNumId w:val="3"/>
  </w:num>
  <w:num w:numId="12" w16cid:durableId="387146506">
    <w:abstractNumId w:val="6"/>
  </w:num>
  <w:num w:numId="13" w16cid:durableId="1411849386">
    <w:abstractNumId w:val="7"/>
  </w:num>
  <w:num w:numId="14" w16cid:durableId="1381856450">
    <w:abstractNumId w:val="11"/>
  </w:num>
  <w:num w:numId="15" w16cid:durableId="786393710">
    <w:abstractNumId w:val="0"/>
  </w:num>
  <w:num w:numId="16" w16cid:durableId="145360783">
    <w:abstractNumId w:val="10"/>
  </w:num>
  <w:num w:numId="17" w16cid:durableId="1140343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64"/>
    <w:rsid w:val="006B3CE8"/>
    <w:rsid w:val="007F4187"/>
    <w:rsid w:val="00BE0164"/>
    <w:rsid w:val="00D47ABB"/>
    <w:rsid w:val="00E7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1930"/>
  <w15:chartTrackingRefBased/>
  <w15:docId w15:val="{5EC785CD-588F-4251-A187-A6DB17C9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328378">
      <w:bodyDiv w:val="1"/>
      <w:marLeft w:val="0"/>
      <w:marRight w:val="0"/>
      <w:marTop w:val="0"/>
      <w:marBottom w:val="0"/>
      <w:divBdr>
        <w:top w:val="none" w:sz="0" w:space="0" w:color="auto"/>
        <w:left w:val="none" w:sz="0" w:space="0" w:color="auto"/>
        <w:bottom w:val="none" w:sz="0" w:space="0" w:color="auto"/>
        <w:right w:val="none" w:sz="0" w:space="0" w:color="auto"/>
      </w:divBdr>
    </w:div>
    <w:div w:id="860704242">
      <w:bodyDiv w:val="1"/>
      <w:marLeft w:val="0"/>
      <w:marRight w:val="0"/>
      <w:marTop w:val="0"/>
      <w:marBottom w:val="0"/>
      <w:divBdr>
        <w:top w:val="none" w:sz="0" w:space="0" w:color="auto"/>
        <w:left w:val="none" w:sz="0" w:space="0" w:color="auto"/>
        <w:bottom w:val="none" w:sz="0" w:space="0" w:color="auto"/>
        <w:right w:val="none" w:sz="0" w:space="0" w:color="auto"/>
      </w:divBdr>
    </w:div>
    <w:div w:id="891188436">
      <w:bodyDiv w:val="1"/>
      <w:marLeft w:val="0"/>
      <w:marRight w:val="0"/>
      <w:marTop w:val="0"/>
      <w:marBottom w:val="0"/>
      <w:divBdr>
        <w:top w:val="none" w:sz="0" w:space="0" w:color="auto"/>
        <w:left w:val="none" w:sz="0" w:space="0" w:color="auto"/>
        <w:bottom w:val="none" w:sz="0" w:space="0" w:color="auto"/>
        <w:right w:val="none" w:sz="0" w:space="0" w:color="auto"/>
      </w:divBdr>
    </w:div>
    <w:div w:id="20746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GADHIYA</dc:creator>
  <cp:keywords/>
  <dc:description/>
  <cp:lastModifiedBy>ABBAS GADHIYA</cp:lastModifiedBy>
  <cp:revision>2</cp:revision>
  <dcterms:created xsi:type="dcterms:W3CDTF">2024-12-28T03:30:00Z</dcterms:created>
  <dcterms:modified xsi:type="dcterms:W3CDTF">2024-12-28T03:36:00Z</dcterms:modified>
</cp:coreProperties>
</file>