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3B0A" w14:textId="34FFB9FC" w:rsidR="004A4518" w:rsidRDefault="004A4518" w:rsidP="004A4518">
      <w:pPr>
        <w:spacing w:line="276" w:lineRule="auto"/>
        <w:rPr>
          <w:rFonts w:ascii="Aptos Narrow" w:hAnsi="Aptos Narrow"/>
          <w:b/>
          <w:sz w:val="20"/>
          <w:szCs w:val="20"/>
        </w:rPr>
      </w:pPr>
      <w:r>
        <w:rPr>
          <w:rFonts w:ascii="Aptos Narrow" w:hAnsi="Aptos Narrow"/>
          <w:b/>
          <w:sz w:val="20"/>
          <w:szCs w:val="20"/>
          <w:lang w:val="en-GB"/>
        </w:rPr>
        <w:t xml:space="preserve">Q.1) </w:t>
      </w:r>
      <w:r w:rsidR="00AA5A86" w:rsidRPr="00AA5A86">
        <w:rPr>
          <w:rFonts w:ascii="Aptos Narrow" w:hAnsi="Aptos Narrow"/>
          <w:b/>
          <w:sz w:val="20"/>
          <w:szCs w:val="20"/>
        </w:rPr>
        <w:t>Import the cube in Microsoft Excel and create the Pivot table and Pivot Chart to perform data analysis.</w:t>
      </w:r>
    </w:p>
    <w:p w14:paraId="279567F8" w14:textId="77777777" w:rsidR="00AA5A86" w:rsidRDefault="00AA5A86" w:rsidP="004A4518">
      <w:pPr>
        <w:spacing w:line="276" w:lineRule="auto"/>
        <w:rPr>
          <w:rFonts w:ascii="Aptos Narrow" w:hAnsi="Aptos Narrow"/>
          <w:b/>
          <w:sz w:val="20"/>
          <w:szCs w:val="20"/>
        </w:rPr>
      </w:pPr>
    </w:p>
    <w:p w14:paraId="57E34099" w14:textId="5420D4DD" w:rsidR="004A4518" w:rsidRPr="00C31E3F" w:rsidRDefault="00C31E3F" w:rsidP="004A4518">
      <w:pPr>
        <w:tabs>
          <w:tab w:val="left" w:pos="9510"/>
        </w:tabs>
        <w:spacing w:line="276" w:lineRule="auto"/>
        <w:rPr>
          <w:rFonts w:ascii="Aptos Narrow" w:hAnsi="Aptos Narrow"/>
          <w:b/>
          <w:bCs/>
          <w:sz w:val="20"/>
          <w:szCs w:val="20"/>
          <w:lang w:val="en-GB"/>
        </w:rPr>
      </w:pPr>
      <w:r w:rsidRPr="00C31E3F">
        <w:rPr>
          <w:rFonts w:ascii="Aptos Narrow" w:hAnsi="Aptos Narrow"/>
          <w:b/>
          <w:bCs/>
          <w:sz w:val="20"/>
          <w:szCs w:val="20"/>
          <w:lang w:val="en-GB"/>
        </w:rPr>
        <w:t>Steps:</w:t>
      </w:r>
      <w:r w:rsidR="004A4518" w:rsidRPr="00C31E3F">
        <w:rPr>
          <w:rFonts w:ascii="Aptos Narrow" w:hAnsi="Aptos Narrow"/>
          <w:b/>
          <w:bCs/>
          <w:sz w:val="20"/>
          <w:szCs w:val="20"/>
          <w:lang w:val="en-GB"/>
        </w:rPr>
        <w:tab/>
      </w:r>
    </w:p>
    <w:p w14:paraId="6E515233" w14:textId="77777777" w:rsidR="004A4518" w:rsidRPr="00C31E3F" w:rsidRDefault="004A4518" w:rsidP="004A4518">
      <w:pPr>
        <w:tabs>
          <w:tab w:val="left" w:pos="9510"/>
        </w:tabs>
        <w:spacing w:line="276" w:lineRule="auto"/>
        <w:rPr>
          <w:rFonts w:ascii="Aptos Narrow" w:hAnsi="Aptos Narrow"/>
          <w:b/>
          <w:bCs/>
          <w:sz w:val="20"/>
          <w:szCs w:val="20"/>
          <w:lang w:val="en-GB"/>
        </w:rPr>
      </w:pPr>
    </w:p>
    <w:p w14:paraId="46630C54" w14:textId="46853B95" w:rsidR="00C31E3F" w:rsidRPr="00C31E3F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  <w:lang w:val="en-GB"/>
        </w:rPr>
        <w:t xml:space="preserve">Open excel. </w:t>
      </w:r>
      <w:r>
        <w:rPr>
          <w:rFonts w:ascii="Aptos Narrow" w:hAnsi="Aptos Narrow"/>
          <w:sz w:val="20"/>
          <w:szCs w:val="20"/>
          <w:lang w:val="en-GB"/>
        </w:rPr>
        <w:t>In the search bar search for “</w:t>
      </w:r>
      <w:r w:rsidR="00AA5A86" w:rsidRPr="00AA5A86">
        <w:rPr>
          <w:rFonts w:ascii="Aptos Narrow" w:hAnsi="Aptos Narrow"/>
          <w:sz w:val="20"/>
          <w:szCs w:val="20"/>
        </w:rPr>
        <w:t>From Analysis Services</w:t>
      </w:r>
      <w:r>
        <w:rPr>
          <w:rFonts w:ascii="Aptos Narrow" w:hAnsi="Aptos Narrow"/>
          <w:sz w:val="20"/>
          <w:szCs w:val="20"/>
        </w:rPr>
        <w:t xml:space="preserve">” </w:t>
      </w:r>
    </w:p>
    <w:p w14:paraId="7DD692EF" w14:textId="6BD749B1" w:rsidR="00C31E3F" w:rsidRPr="00C31E3F" w:rsidRDefault="00AA5A86" w:rsidP="00C31E3F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AA5A86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5078BF7A" wp14:editId="5269957B">
            <wp:extent cx="3660912" cy="742950"/>
            <wp:effectExtent l="0" t="0" r="0" b="0"/>
            <wp:docPr id="10167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11" cy="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36D" w14:textId="30262E70" w:rsidR="00C31E3F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>Enter your desktop’s server name and click on Next.</w:t>
      </w:r>
    </w:p>
    <w:p w14:paraId="339CEA45" w14:textId="7670626F" w:rsidR="00C31E3F" w:rsidRDefault="00AA5A86" w:rsidP="00C31E3F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AA5A86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55FEACEA" wp14:editId="537E31AC">
            <wp:extent cx="4210050" cy="2257680"/>
            <wp:effectExtent l="0" t="0" r="0" b="9525"/>
            <wp:docPr id="11675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7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019" cy="22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CDE4" w14:textId="35D04792" w:rsidR="00AA5A86" w:rsidRDefault="00AA5A86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AA5A86">
        <w:rPr>
          <w:rFonts w:ascii="Aptos Narrow" w:hAnsi="Aptos Narrow"/>
          <w:sz w:val="20"/>
          <w:szCs w:val="20"/>
        </w:rPr>
        <w:t>Select OLAP(as per created before) click on Next</w:t>
      </w:r>
      <w:r>
        <w:rPr>
          <w:rFonts w:ascii="Aptos Narrow" w:hAnsi="Aptos Narrow"/>
          <w:sz w:val="20"/>
          <w:szCs w:val="20"/>
        </w:rPr>
        <w:t>.</w:t>
      </w:r>
    </w:p>
    <w:p w14:paraId="1878AF00" w14:textId="734FE093" w:rsidR="00307661" w:rsidRPr="00AA5A86" w:rsidRDefault="00AA5A86" w:rsidP="00AA5A86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AA5A86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1A823697" wp14:editId="18BCC6FE">
            <wp:extent cx="4737542" cy="3381375"/>
            <wp:effectExtent l="0" t="0" r="6350" b="0"/>
            <wp:docPr id="126817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74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534" cy="3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2F1" w14:textId="41757A1A" w:rsidR="00C31E3F" w:rsidRPr="00307661" w:rsidRDefault="00307661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307661">
        <w:rPr>
          <w:rFonts w:ascii="Aptos Narrow" w:hAnsi="Aptos Narrow"/>
          <w:sz w:val="20"/>
          <w:szCs w:val="20"/>
        </w:rPr>
        <w:lastRenderedPageBreak/>
        <w:t>In save data connection files browse path and click on Finish</w:t>
      </w:r>
    </w:p>
    <w:p w14:paraId="37C783E5" w14:textId="1DB468FF" w:rsidR="00307661" w:rsidRPr="00307661" w:rsidRDefault="00AA5A86" w:rsidP="00307661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AA5A86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2D2CB1D0" wp14:editId="26AE54BA">
            <wp:extent cx="4963218" cy="4220164"/>
            <wp:effectExtent l="0" t="0" r="8890" b="9525"/>
            <wp:docPr id="4223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D7C" w14:textId="77777777" w:rsidR="00222D08" w:rsidRPr="00222D08" w:rsidRDefault="00307661" w:rsidP="0076640C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</w:rPr>
      </w:pPr>
      <w:r w:rsidRPr="00222D08">
        <w:rPr>
          <w:rFonts w:ascii="Aptos Narrow" w:hAnsi="Aptos Narrow"/>
          <w:sz w:val="20"/>
          <w:szCs w:val="20"/>
          <w:lang w:val="en-GB"/>
        </w:rPr>
        <w:t>Select Pivot</w:t>
      </w:r>
      <w:r w:rsidR="00AA5A86" w:rsidRPr="00222D08">
        <w:rPr>
          <w:rFonts w:ascii="Aptos Narrow" w:hAnsi="Aptos Narrow"/>
          <w:sz w:val="20"/>
          <w:szCs w:val="20"/>
          <w:lang w:val="en-GB"/>
        </w:rPr>
        <w:t>Table Report</w:t>
      </w:r>
      <w:r w:rsidRPr="00222D08">
        <w:rPr>
          <w:rFonts w:ascii="Aptos Narrow" w:hAnsi="Aptos Narrow"/>
          <w:sz w:val="20"/>
          <w:szCs w:val="20"/>
          <w:lang w:val="en-GB"/>
        </w:rPr>
        <w:t xml:space="preserve"> in view data options. Navigate to the location you want the chart to be in.</w:t>
      </w:r>
      <w:r w:rsidR="00AA5A86" w:rsidRPr="00AA5A86">
        <w:rPr>
          <w:noProof/>
        </w:rPr>
        <w:t xml:space="preserve"> </w:t>
      </w:r>
      <w:r w:rsidR="00AA5A86" w:rsidRPr="00AA5A86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6A4F9261" wp14:editId="09AF7DDD">
            <wp:extent cx="2905530" cy="2543530"/>
            <wp:effectExtent l="0" t="0" r="0" b="9525"/>
            <wp:docPr id="19175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0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D0D" w14:textId="18552468" w:rsidR="00027C4E" w:rsidRDefault="00027C4E" w:rsidP="001E51F1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jc w:val="both"/>
        <w:rPr>
          <w:rFonts w:ascii="Aptos Narrow" w:hAnsi="Aptos Narrow"/>
          <w:sz w:val="20"/>
          <w:szCs w:val="20"/>
        </w:rPr>
      </w:pPr>
      <w:r w:rsidRPr="00222D08">
        <w:rPr>
          <w:rFonts w:ascii="Aptos Narrow" w:hAnsi="Aptos Narrow"/>
          <w:sz w:val="20"/>
          <w:szCs w:val="20"/>
        </w:rPr>
        <w:t>Drag and Drop Fields in rows column and values.</w:t>
      </w:r>
    </w:p>
    <w:p w14:paraId="67FABD5D" w14:textId="7846C7D7" w:rsidR="00222D08" w:rsidRDefault="00222D08" w:rsidP="00222D08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</w:rPr>
      </w:pPr>
      <w:r w:rsidRPr="00222D08">
        <w:rPr>
          <w:rFonts w:ascii="Aptos Narrow" w:hAnsi="Aptos Narrow"/>
          <w:noProof/>
          <w:sz w:val="20"/>
          <w:szCs w:val="20"/>
        </w:rPr>
        <w:lastRenderedPageBreak/>
        <w:drawing>
          <wp:inline distT="0" distB="0" distL="0" distR="0" wp14:anchorId="4E6D6DA8" wp14:editId="57149BD3">
            <wp:extent cx="3258005" cy="4448796"/>
            <wp:effectExtent l="0" t="0" r="0" b="9525"/>
            <wp:docPr id="17330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1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99EC" w14:textId="4A12D87A" w:rsidR="00307661" w:rsidRPr="00222D08" w:rsidRDefault="00222D08" w:rsidP="00222D08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</w:rPr>
      </w:pPr>
      <w:r w:rsidRPr="00222D08">
        <w:rPr>
          <w:rFonts w:ascii="Aptos Narrow" w:hAnsi="Aptos Narrow"/>
          <w:noProof/>
          <w:sz w:val="20"/>
          <w:szCs w:val="20"/>
        </w:rPr>
        <w:lastRenderedPageBreak/>
        <w:drawing>
          <wp:inline distT="0" distB="0" distL="0" distR="0" wp14:anchorId="3FA6E473" wp14:editId="0096E413">
            <wp:extent cx="5744377" cy="3886742"/>
            <wp:effectExtent l="0" t="0" r="8890" b="0"/>
            <wp:docPr id="15767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8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1801" w14:textId="7E08B149" w:rsidR="00307661" w:rsidRPr="00794122" w:rsidRDefault="00794122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</w:rPr>
        <w:t>In Insert Tab</w:t>
      </w:r>
      <w:r>
        <w:rPr>
          <w:rFonts w:ascii="Aptos Narrow" w:hAnsi="Aptos Narrow"/>
          <w:sz w:val="20"/>
          <w:szCs w:val="20"/>
        </w:rPr>
        <w:t>,</w:t>
      </w:r>
      <w:r w:rsidRPr="00794122">
        <w:rPr>
          <w:rFonts w:ascii="Aptos Narrow" w:hAnsi="Aptos Narrow"/>
          <w:sz w:val="20"/>
          <w:szCs w:val="20"/>
        </w:rPr>
        <w:t xml:space="preserve"> go to Pivot</w:t>
      </w:r>
      <w:r w:rsidR="00222D08">
        <w:rPr>
          <w:rFonts w:ascii="Aptos Narrow" w:hAnsi="Aptos Narrow"/>
          <w:sz w:val="20"/>
          <w:szCs w:val="20"/>
        </w:rPr>
        <w:t xml:space="preserve"> Charts</w:t>
      </w:r>
      <w:r>
        <w:rPr>
          <w:rFonts w:ascii="Aptos Narrow" w:hAnsi="Aptos Narrow"/>
          <w:sz w:val="20"/>
          <w:szCs w:val="20"/>
        </w:rPr>
        <w:t>. Select “From</w:t>
      </w:r>
      <w:r w:rsidR="00222D08">
        <w:rPr>
          <w:rFonts w:ascii="Aptos Narrow" w:hAnsi="Aptos Narrow"/>
          <w:sz w:val="20"/>
          <w:szCs w:val="20"/>
        </w:rPr>
        <w:t xml:space="preserve"> existing connection</w:t>
      </w:r>
      <w:r>
        <w:rPr>
          <w:rFonts w:ascii="Aptos Narrow" w:hAnsi="Aptos Narrow"/>
          <w:sz w:val="20"/>
          <w:szCs w:val="20"/>
        </w:rPr>
        <w:t>”</w:t>
      </w:r>
      <w:r w:rsidR="00222D08">
        <w:rPr>
          <w:rFonts w:ascii="Aptos Narrow" w:hAnsi="Aptos Narrow"/>
          <w:sz w:val="20"/>
          <w:szCs w:val="20"/>
        </w:rPr>
        <w:t xml:space="preserve"> and choose Sales_DW database and click open</w:t>
      </w:r>
      <w:r>
        <w:rPr>
          <w:rFonts w:ascii="Aptos Narrow" w:hAnsi="Aptos Narrow"/>
          <w:sz w:val="20"/>
          <w:szCs w:val="20"/>
        </w:rPr>
        <w:t>.</w:t>
      </w:r>
      <w:r w:rsidR="00222D08">
        <w:rPr>
          <w:rFonts w:ascii="Aptos Narrow" w:hAnsi="Aptos Narrow"/>
          <w:sz w:val="20"/>
          <w:szCs w:val="20"/>
        </w:rPr>
        <w:t xml:space="preserve"> Then click on OK.</w:t>
      </w:r>
    </w:p>
    <w:p w14:paraId="6C2B9A48" w14:textId="0E3DDFE0" w:rsidR="00794122" w:rsidRDefault="00222D08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222D08">
        <w:rPr>
          <w:rFonts w:ascii="Aptos Narrow" w:hAnsi="Aptos Narrow"/>
          <w:noProof/>
          <w:sz w:val="20"/>
          <w:szCs w:val="20"/>
          <w:lang w:val="en-GB"/>
        </w:rPr>
        <w:drawing>
          <wp:inline distT="0" distB="0" distL="0" distR="0" wp14:anchorId="76C25AE1" wp14:editId="19256705">
            <wp:extent cx="3629532" cy="3267531"/>
            <wp:effectExtent l="0" t="0" r="9525" b="9525"/>
            <wp:docPr id="63032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21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65D" w14:textId="6C4F2C17" w:rsidR="00222D08" w:rsidRPr="00794122" w:rsidRDefault="00222D08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222D08">
        <w:rPr>
          <w:rFonts w:ascii="Aptos Narrow" w:hAnsi="Aptos Narrow"/>
          <w:noProof/>
          <w:sz w:val="20"/>
          <w:szCs w:val="20"/>
          <w:lang w:val="en-GB"/>
        </w:rPr>
        <w:lastRenderedPageBreak/>
        <w:drawing>
          <wp:inline distT="0" distB="0" distL="0" distR="0" wp14:anchorId="345B62F2" wp14:editId="30EFA9AB">
            <wp:extent cx="4591691" cy="4667901"/>
            <wp:effectExtent l="0" t="0" r="0" b="0"/>
            <wp:docPr id="1457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9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9BE" w14:textId="76649801" w:rsidR="00794122" w:rsidRDefault="00147795" w:rsidP="001E51F1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>Drag and drop fields from the table.</w:t>
      </w:r>
    </w:p>
    <w:p w14:paraId="009BD6A3" w14:textId="11D55CA9" w:rsidR="00147795" w:rsidRDefault="00147795" w:rsidP="00147795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147795">
        <w:rPr>
          <w:rFonts w:ascii="Aptos Narrow" w:hAnsi="Aptos Narrow"/>
          <w:sz w:val="20"/>
          <w:szCs w:val="20"/>
          <w:lang w:val="en-GB"/>
        </w:rPr>
        <w:lastRenderedPageBreak/>
        <w:drawing>
          <wp:inline distT="0" distB="0" distL="0" distR="0" wp14:anchorId="41508202" wp14:editId="48984C8F">
            <wp:extent cx="3248478" cy="4477375"/>
            <wp:effectExtent l="0" t="0" r="9525" b="0"/>
            <wp:docPr id="14737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4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FAEA" w14:textId="0F98508C" w:rsidR="00147795" w:rsidRPr="001E51F1" w:rsidRDefault="00147795" w:rsidP="00147795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147795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6156B4AB" wp14:editId="565DEB99">
            <wp:extent cx="4753638" cy="2915057"/>
            <wp:effectExtent l="0" t="0" r="0" b="0"/>
            <wp:docPr id="3892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56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95" w:rsidRPr="001E51F1" w:rsidSect="00D04580">
      <w:headerReference w:type="default" r:id="rId19"/>
      <w:footerReference w:type="default" r:id="rId20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4FA4" w14:textId="77777777" w:rsidR="00F9104C" w:rsidRDefault="00F9104C">
      <w:r>
        <w:separator/>
      </w:r>
    </w:p>
  </w:endnote>
  <w:endnote w:type="continuationSeparator" w:id="0">
    <w:p w14:paraId="4C6FD48E" w14:textId="77777777" w:rsidR="00F9104C" w:rsidRDefault="00F9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9C47" w14:textId="77777777" w:rsidR="00F9104C" w:rsidRDefault="00F9104C">
      <w:r>
        <w:separator/>
      </w:r>
    </w:p>
  </w:footnote>
  <w:footnote w:type="continuationSeparator" w:id="0">
    <w:p w14:paraId="6406B0D9" w14:textId="77777777" w:rsidR="00F9104C" w:rsidRDefault="00F91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437E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4688C30F" w:rsidR="00D8420E" w:rsidRDefault="00D8420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Business Analytics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D51C43C" w:rsidR="00D8420E" w:rsidRDefault="00D8420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Number:-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56D465C9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75C9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-0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4688C30F" w:rsidR="00D8420E" w:rsidRDefault="00D8420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Business Analytics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D51C43C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Number:- 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56D465C9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075C9C">
                        <w:rPr>
                          <w:b/>
                          <w:sz w:val="24"/>
                          <w:szCs w:val="24"/>
                        </w:rPr>
                        <w:t xml:space="preserve">                Roll No.: SYIT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5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-0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9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F1218"/>
    <w:multiLevelType w:val="hybridMultilevel"/>
    <w:tmpl w:val="05F629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1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 w16cid:durableId="77144816">
    <w:abstractNumId w:val="4"/>
  </w:num>
  <w:num w:numId="2" w16cid:durableId="1255213534">
    <w:abstractNumId w:val="5"/>
  </w:num>
  <w:num w:numId="3" w16cid:durableId="544757131">
    <w:abstractNumId w:val="11"/>
  </w:num>
  <w:num w:numId="4" w16cid:durableId="1952397892">
    <w:abstractNumId w:val="9"/>
  </w:num>
  <w:num w:numId="5" w16cid:durableId="828987474">
    <w:abstractNumId w:val="12"/>
  </w:num>
  <w:num w:numId="6" w16cid:durableId="1295065182">
    <w:abstractNumId w:val="0"/>
  </w:num>
  <w:num w:numId="7" w16cid:durableId="959844088">
    <w:abstractNumId w:val="1"/>
  </w:num>
  <w:num w:numId="8" w16cid:durableId="117917004">
    <w:abstractNumId w:val="10"/>
  </w:num>
  <w:num w:numId="9" w16cid:durableId="726535331">
    <w:abstractNumId w:val="3"/>
  </w:num>
  <w:num w:numId="10" w16cid:durableId="1098600897">
    <w:abstractNumId w:val="6"/>
  </w:num>
  <w:num w:numId="11" w16cid:durableId="2109084559">
    <w:abstractNumId w:val="7"/>
  </w:num>
  <w:num w:numId="12" w16cid:durableId="1296906391">
    <w:abstractNumId w:val="2"/>
  </w:num>
  <w:num w:numId="13" w16cid:durableId="1476144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14B0E"/>
    <w:rsid w:val="00027683"/>
    <w:rsid w:val="00027C4E"/>
    <w:rsid w:val="00075C9C"/>
    <w:rsid w:val="000766CC"/>
    <w:rsid w:val="00094D03"/>
    <w:rsid w:val="000B526F"/>
    <w:rsid w:val="000C4433"/>
    <w:rsid w:val="000E61C7"/>
    <w:rsid w:val="000F0162"/>
    <w:rsid w:val="00101543"/>
    <w:rsid w:val="00133A4E"/>
    <w:rsid w:val="00141BB9"/>
    <w:rsid w:val="00147795"/>
    <w:rsid w:val="00155316"/>
    <w:rsid w:val="00174592"/>
    <w:rsid w:val="00181797"/>
    <w:rsid w:val="0018500D"/>
    <w:rsid w:val="00193079"/>
    <w:rsid w:val="001930B1"/>
    <w:rsid w:val="001B4798"/>
    <w:rsid w:val="001B4C53"/>
    <w:rsid w:val="001B66F7"/>
    <w:rsid w:val="001C2F47"/>
    <w:rsid w:val="001C77C3"/>
    <w:rsid w:val="001E51F1"/>
    <w:rsid w:val="00203A36"/>
    <w:rsid w:val="00222D08"/>
    <w:rsid w:val="00226CA6"/>
    <w:rsid w:val="00251BDD"/>
    <w:rsid w:val="00253EF2"/>
    <w:rsid w:val="00282F42"/>
    <w:rsid w:val="00283D0F"/>
    <w:rsid w:val="002E1A3A"/>
    <w:rsid w:val="002E2982"/>
    <w:rsid w:val="002F161E"/>
    <w:rsid w:val="002F2165"/>
    <w:rsid w:val="00307661"/>
    <w:rsid w:val="003159C4"/>
    <w:rsid w:val="00322CA1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24BEA"/>
    <w:rsid w:val="00457FD0"/>
    <w:rsid w:val="00463899"/>
    <w:rsid w:val="00470AEE"/>
    <w:rsid w:val="00477313"/>
    <w:rsid w:val="004A4518"/>
    <w:rsid w:val="004F197C"/>
    <w:rsid w:val="004F6A23"/>
    <w:rsid w:val="0050201F"/>
    <w:rsid w:val="00512D85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5C509E"/>
    <w:rsid w:val="005F5CAE"/>
    <w:rsid w:val="005F7352"/>
    <w:rsid w:val="006307A2"/>
    <w:rsid w:val="00634529"/>
    <w:rsid w:val="00661263"/>
    <w:rsid w:val="006801EF"/>
    <w:rsid w:val="00691319"/>
    <w:rsid w:val="006957C2"/>
    <w:rsid w:val="006D04FB"/>
    <w:rsid w:val="006E3FD6"/>
    <w:rsid w:val="00745A45"/>
    <w:rsid w:val="00751845"/>
    <w:rsid w:val="00753284"/>
    <w:rsid w:val="007561FE"/>
    <w:rsid w:val="00761A10"/>
    <w:rsid w:val="00762AAE"/>
    <w:rsid w:val="007909B9"/>
    <w:rsid w:val="00794122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03709"/>
    <w:rsid w:val="00924F9D"/>
    <w:rsid w:val="009430E8"/>
    <w:rsid w:val="009673FA"/>
    <w:rsid w:val="009B742B"/>
    <w:rsid w:val="009E6341"/>
    <w:rsid w:val="009F0D8F"/>
    <w:rsid w:val="009F3722"/>
    <w:rsid w:val="00A711BB"/>
    <w:rsid w:val="00A87FE2"/>
    <w:rsid w:val="00AA0E12"/>
    <w:rsid w:val="00AA5A86"/>
    <w:rsid w:val="00AC3269"/>
    <w:rsid w:val="00AC6EC4"/>
    <w:rsid w:val="00AE7BF3"/>
    <w:rsid w:val="00B00607"/>
    <w:rsid w:val="00B06236"/>
    <w:rsid w:val="00B32CF0"/>
    <w:rsid w:val="00B33045"/>
    <w:rsid w:val="00B93C9B"/>
    <w:rsid w:val="00BA2DF6"/>
    <w:rsid w:val="00BD206A"/>
    <w:rsid w:val="00C31E3F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745A1"/>
    <w:rsid w:val="00D8420E"/>
    <w:rsid w:val="00DA5404"/>
    <w:rsid w:val="00DA5E5D"/>
    <w:rsid w:val="00DA76B4"/>
    <w:rsid w:val="00DB1323"/>
    <w:rsid w:val="00DD13E8"/>
    <w:rsid w:val="00DF02A2"/>
    <w:rsid w:val="00E038F6"/>
    <w:rsid w:val="00E26C54"/>
    <w:rsid w:val="00E637DC"/>
    <w:rsid w:val="00E644B0"/>
    <w:rsid w:val="00E9231A"/>
    <w:rsid w:val="00E9476C"/>
    <w:rsid w:val="00E94BBE"/>
    <w:rsid w:val="00EB644B"/>
    <w:rsid w:val="00EC19B8"/>
    <w:rsid w:val="00EC60DD"/>
    <w:rsid w:val="00ED12C1"/>
    <w:rsid w:val="00ED3BF1"/>
    <w:rsid w:val="00F031A5"/>
    <w:rsid w:val="00F12760"/>
    <w:rsid w:val="00F31A0A"/>
    <w:rsid w:val="00F551FC"/>
    <w:rsid w:val="00F9104C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04E8-036F-46F8-999F-AE7AD5AE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102</Words>
  <Characters>588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shubhra Chavan</cp:lastModifiedBy>
  <cp:revision>7</cp:revision>
  <cp:lastPrinted>2023-08-10T17:02:00Z</cp:lastPrinted>
  <dcterms:created xsi:type="dcterms:W3CDTF">2024-09-25T08:03:00Z</dcterms:created>
  <dcterms:modified xsi:type="dcterms:W3CDTF">2024-09-25T09:10:00Z</dcterms:modified>
</cp:coreProperties>
</file>