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88" w:rsidRPr="00A04E59" w:rsidRDefault="00A04E59" w:rsidP="00A04E59">
      <w:pPr>
        <w:jc w:val="center"/>
        <w:rPr>
          <w:rFonts w:ascii="Bodoni MT" w:hAnsi="Bodoni MT" w:cs="Narkisim"/>
          <w:sz w:val="56"/>
          <w:szCs w:val="56"/>
        </w:rPr>
      </w:pPr>
      <w:r w:rsidRPr="00A04E59">
        <w:rPr>
          <w:rFonts w:ascii="Bodoni MT" w:hAnsi="Bodoni MT" w:cs="Narkisim"/>
          <w:sz w:val="56"/>
          <w:szCs w:val="56"/>
        </w:rPr>
        <w:t>CONSULTA RF5</w:t>
      </w:r>
      <w:bookmarkStart w:id="0" w:name="_GoBack"/>
      <w:bookmarkEnd w:id="0"/>
    </w:p>
    <w:p w:rsidR="00A04E59" w:rsidRPr="00A04E59" w:rsidRDefault="00A04E59" w:rsidP="00A04E59">
      <w:pPr>
        <w:jc w:val="both"/>
        <w:rPr>
          <w:rFonts w:ascii="Bodoni MT" w:hAnsi="Bodoni MT"/>
          <w:sz w:val="40"/>
          <w:szCs w:val="40"/>
        </w:rPr>
      </w:pPr>
      <w:r w:rsidRPr="00A04E59">
        <w:rPr>
          <w:rFonts w:ascii="Bodoni MT" w:hAnsi="Bodoni MT"/>
          <w:sz w:val="40"/>
          <w:szCs w:val="40"/>
        </w:rPr>
        <w:t xml:space="preserve">Mostrar la cantidad de autos cuyo precio sea superior a un valor suministrado por cocesionario </w:t>
      </w:r>
    </w:p>
    <w:p w:rsidR="00A04E59" w:rsidRPr="00A04E59" w:rsidRDefault="00A04E59" w:rsidP="00A04E59">
      <w:pPr>
        <w:jc w:val="center"/>
        <w:rPr>
          <w:rFonts w:ascii="Bodoni MT" w:hAnsi="Bodoni MT"/>
          <w:color w:val="000000" w:themeColor="text1"/>
          <w:sz w:val="52"/>
          <w:szCs w:val="52"/>
        </w:rPr>
      </w:pPr>
      <w:r w:rsidRPr="00A04E59">
        <w:rPr>
          <w:rFonts w:ascii="Bodoni MT" w:hAnsi="Bodoni MT"/>
          <w:color w:val="000000" w:themeColor="text1"/>
          <w:sz w:val="52"/>
          <w:szCs w:val="52"/>
        </w:rPr>
        <w:t>CONSULTA SQL</w:t>
      </w:r>
    </w:p>
    <w:p w:rsidR="00A04E59" w:rsidRPr="00A04E59" w:rsidRDefault="00A04E59" w:rsidP="00A04E59">
      <w:pPr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</w:pPr>
      <w:hyperlink r:id="rId5" w:tgtFrame="mysql_doc" w:history="1">
        <w:r w:rsidRPr="00A04E59">
          <w:rPr>
            <w:rStyle w:val="Hipervnculo"/>
            <w:rFonts w:ascii="Courier New" w:hAnsi="Courier New" w:cs="Courier New"/>
            <w:color w:val="235A81"/>
            <w:sz w:val="40"/>
            <w:szCs w:val="40"/>
            <w:u w:val="none"/>
            <w:shd w:val="clear" w:color="auto" w:fill="E5E5E5"/>
          </w:rPr>
          <w:t>SELECT</w:t>
        </w:r>
      </w:hyperlink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.precio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,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.codigoVehiculo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,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c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.nit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FROM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concesionario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c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INNER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JOIN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vehiculo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ON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c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.nit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=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.codigoConcesionario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hyperlink r:id="rId6" w:anchor="operator_and" w:tgtFrame="mysql_doc" w:history="1">
        <w:r w:rsidRPr="00A04E59">
          <w:rPr>
            <w:rStyle w:val="Hipervnculo"/>
            <w:rFonts w:ascii="Courier New" w:hAnsi="Courier New" w:cs="Courier New"/>
            <w:color w:val="235A81"/>
            <w:sz w:val="40"/>
            <w:szCs w:val="40"/>
            <w:u w:val="none"/>
            <w:shd w:val="clear" w:color="auto" w:fill="E5E5E5"/>
          </w:rPr>
          <w:t>AND</w:t>
        </w:r>
      </w:hyperlink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.precio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=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(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hyperlink r:id="rId7" w:tgtFrame="mysql_doc" w:history="1">
        <w:r w:rsidRPr="00A04E59">
          <w:rPr>
            <w:rStyle w:val="Hipervnculo"/>
            <w:rFonts w:ascii="Courier New" w:hAnsi="Courier New" w:cs="Courier New"/>
            <w:color w:val="235A81"/>
            <w:sz w:val="40"/>
            <w:szCs w:val="40"/>
            <w:u w:val="none"/>
            <w:shd w:val="clear" w:color="auto" w:fill="E5E5E5"/>
          </w:rPr>
          <w:t>SELECT</w:t>
        </w:r>
      </w:hyperlink>
      <w:hyperlink r:id="rId8" w:anchor="function_max" w:tgtFrame="mysql_doc" w:history="1">
        <w:r w:rsidRPr="00A04E59">
          <w:rPr>
            <w:rStyle w:val="Hipervnculo"/>
            <w:rFonts w:ascii="Courier New" w:hAnsi="Courier New" w:cs="Courier New"/>
            <w:color w:val="235A81"/>
            <w:sz w:val="40"/>
            <w:szCs w:val="40"/>
            <w:u w:val="none"/>
            <w:shd w:val="clear" w:color="auto" w:fill="E5E5E5"/>
          </w:rPr>
          <w:t>MAX</w:t>
        </w:r>
      </w:hyperlink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(v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.precio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)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FROM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vehiculo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Style w:val="cm-keyword"/>
          <w:rFonts w:ascii="Courier New" w:hAnsi="Courier New" w:cs="Courier New"/>
          <w:color w:val="770088"/>
          <w:sz w:val="40"/>
          <w:szCs w:val="40"/>
          <w:shd w:val="clear" w:color="auto" w:fill="E5E5E5"/>
        </w:rPr>
        <w:t>WHERE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c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.nit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=</w:t>
      </w:r>
      <w:r w:rsidRPr="00A04E59">
        <w:rPr>
          <w:rStyle w:val="apple-converted-space"/>
          <w:rFonts w:ascii="Courier New" w:hAnsi="Courier New" w:cs="Courier New"/>
          <w:color w:val="444444"/>
          <w:sz w:val="40"/>
          <w:szCs w:val="40"/>
          <w:shd w:val="clear" w:color="auto" w:fill="E5E5E5"/>
        </w:rPr>
        <w:t> 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v</w:t>
      </w:r>
      <w:r w:rsidRPr="00A04E59">
        <w:rPr>
          <w:rStyle w:val="cm-variable-2"/>
          <w:rFonts w:ascii="Courier New" w:hAnsi="Courier New" w:cs="Courier New"/>
          <w:color w:val="0055AA"/>
          <w:sz w:val="40"/>
          <w:szCs w:val="40"/>
          <w:shd w:val="clear" w:color="auto" w:fill="E5E5E5"/>
        </w:rPr>
        <w:t>.codigoConcesionario</w:t>
      </w:r>
      <w:r w:rsidRPr="00A04E59">
        <w:rPr>
          <w:rFonts w:ascii="Courier New" w:hAnsi="Courier New" w:cs="Courier New"/>
          <w:color w:val="444444"/>
          <w:sz w:val="40"/>
          <w:szCs w:val="40"/>
          <w:shd w:val="clear" w:color="auto" w:fill="E5E5E5"/>
        </w:rPr>
        <w:t>)</w:t>
      </w:r>
    </w:p>
    <w:p w:rsidR="00A04E59" w:rsidRPr="00A04E59" w:rsidRDefault="00A04E59" w:rsidP="00A04E59">
      <w:pPr>
        <w:jc w:val="center"/>
        <w:rPr>
          <w:rFonts w:ascii="Bodoni MT" w:hAnsi="Bodoni MT"/>
          <w:sz w:val="56"/>
          <w:szCs w:val="56"/>
        </w:rPr>
      </w:pPr>
      <w:r w:rsidRPr="00A04E59">
        <w:rPr>
          <w:rFonts w:ascii="Bodoni MT" w:hAnsi="Bodoni MT"/>
          <w:sz w:val="56"/>
          <w:szCs w:val="56"/>
        </w:rPr>
        <w:t>RESULTADO</w:t>
      </w:r>
    </w:p>
    <w:p w:rsidR="00A04E59" w:rsidRDefault="00A04E59">
      <w:r>
        <w:rPr>
          <w:noProof/>
          <w:lang w:eastAsia="es-CO"/>
        </w:rPr>
        <w:drawing>
          <wp:inline distT="0" distB="0" distL="0" distR="0">
            <wp:extent cx="5612130" cy="2432762"/>
            <wp:effectExtent l="0" t="0" r="7620" b="5715"/>
            <wp:docPr id="2" name="Imagen 2" descr="C:\Users\USUARIO\Pictures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59"/>
    <w:rsid w:val="00863F88"/>
    <w:rsid w:val="00A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04E59"/>
  </w:style>
  <w:style w:type="character" w:styleId="Hipervnculo">
    <w:name w:val="Hyperlink"/>
    <w:basedOn w:val="Fuentedeprrafopredeter"/>
    <w:uiPriority w:val="99"/>
    <w:unhideWhenUsed/>
    <w:rsid w:val="00A04E5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4E59"/>
  </w:style>
  <w:style w:type="character" w:customStyle="1" w:styleId="cm-variable-2">
    <w:name w:val="cm-variable-2"/>
    <w:basedOn w:val="Fuentedeprrafopredeter"/>
    <w:rsid w:val="00A04E59"/>
  </w:style>
  <w:style w:type="paragraph" w:styleId="Textodeglobo">
    <w:name w:val="Balloon Text"/>
    <w:basedOn w:val="Normal"/>
    <w:link w:val="TextodegloboCar"/>
    <w:uiPriority w:val="99"/>
    <w:semiHidden/>
    <w:unhideWhenUsed/>
    <w:rsid w:val="00A0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04E59"/>
  </w:style>
  <w:style w:type="character" w:styleId="Hipervnculo">
    <w:name w:val="Hyperlink"/>
    <w:basedOn w:val="Fuentedeprrafopredeter"/>
    <w:uiPriority w:val="99"/>
    <w:unhideWhenUsed/>
    <w:rsid w:val="00A04E5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4E59"/>
  </w:style>
  <w:style w:type="character" w:customStyle="1" w:styleId="cm-variable-2">
    <w:name w:val="cm-variable-2"/>
    <w:basedOn w:val="Fuentedeprrafopredeter"/>
    <w:rsid w:val="00A04E59"/>
  </w:style>
  <w:style w:type="paragraph" w:styleId="Textodeglobo">
    <w:name w:val="Balloon Text"/>
    <w:basedOn w:val="Normal"/>
    <w:link w:val="TextodegloboCar"/>
    <w:uiPriority w:val="99"/>
    <w:semiHidden/>
    <w:unhideWhenUsed/>
    <w:rsid w:val="00A0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://dev.mysql.com/doc/refman/5.5/en/selec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logical-operat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751</Characters>
  <Application>Microsoft Office Word</Application>
  <DocSecurity>0</DocSecurity>
  <Lines>6</Lines>
  <Paragraphs>1</Paragraphs>
  <ScaleCrop>false</ScaleCrop>
  <Company>Luffi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2017-01-25T03:57:00Z</dcterms:created>
  <dcterms:modified xsi:type="dcterms:W3CDTF">2017-01-25T04:04:00Z</dcterms:modified>
</cp:coreProperties>
</file>