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BRUNO &amp; MARRONE — Parte 3: As lives, o silêncio quebrado e a confissão</w:t>
      </w:r>
    </w:p>
    <w:p>
      <w:r>
        <w:rPr>
          <w:color w:val="000000"/>
        </w:rPr>
        <w:t>A conta de Patos de Minas não terminou no vídeo de desculpas.</w:t>
      </w:r>
    </w:p>
    <w:p>
      <w:r>
        <w:rPr>
          <w:color w:val="000000"/>
        </w:rPr>
        <w:t>Segundo o jornal da cidade, o show durou cerca de uma hora. Em certo momento, Bruno chegou a sair do palco e deixou Marrone cantando sozinho diante da multidão.</w:t>
      </w:r>
    </w:p>
    <w:p>
      <w:r>
        <w:rPr>
          <w:color w:val="000000"/>
        </w:rPr>
        <w:t>O presidente do Sindicato Rural, responsável pela festa, falou em público. Disse que a festa só não tinha sido perfeita por causa daquele show. E avisou: "Eles vieram aqui porque foram bem votados, mas não virão à Fenamilho tão cedo."</w:t>
      </w:r>
    </w:p>
    <w:p>
      <w:r>
        <w:rPr>
          <w:color w:val="000000"/>
        </w:rPr>
        <w:t>O sindicato anunciou até uma carta de repúdio contra a dupla.</w:t>
      </w:r>
    </w:p>
    <w:p>
      <w:r>
        <w:rPr>
          <w:color w:val="000000"/>
        </w:rPr>
        <w:t>Bruno tinha prometido voltar. E, em dois de março de dois mil e dezoito, a dupla voltou a Patos de Minas para o show de lançamento da festa do ano seguinte. Ingresso a vinte reais, com a renda destinada a instituições de caridade da cidade.</w:t>
      </w:r>
    </w:p>
    <w:p>
      <w:r>
        <w:rPr>
          <w:color w:val="000000"/>
        </w:rPr>
        <w:t>Foi uma forma de pedir desculpas com música.</w:t>
      </w:r>
    </w:p>
    <w:p>
      <w:r>
        <w:rPr>
          <w:color w:val="000000"/>
        </w:rPr>
        <w:t>Mas quem estava no palco ao lado de Bruno sabia que o problema não tinha ficado em Patos de Minas.</w:t>
      </w:r>
    </w:p>
    <w:p>
      <w:r>
        <w:rPr>
          <w:color w:val="C00000"/>
        </w:rPr>
        <w:t>E é aqui que você precisa conhecer melhor o homem que estava do outro lado do palco. Porque, para entender por que Marrone aguentou tanto tempo em silêncio, você precisa saber de onde ele veio.</w:t>
      </w:r>
    </w:p>
    <w:p>
      <w:r>
        <w:rPr>
          <w:color w:val="000000"/>
        </w:rPr>
        <w:t>José Roberto Ferreira nasceu em Buriti Alegre, no interior de Goiás, no dia nove de novembro de mil novecentos e sessenta e cinco. Filho de dona Odete e de seu Vicente, foi criado numa família pobre, com seis irmãos.</w:t>
      </w:r>
    </w:p>
    <w:p>
      <w:r>
        <w:rPr>
          <w:color w:val="000000"/>
        </w:rPr>
        <w:t>Ainda criança, trabalhou como boia-fria. É o nome que se dá a quem sobe de madrugada na carroceria de um caminhão para passar o dia inteiro na lavoura, debaixo de sol, ganhando por dia de trabalho.</w:t>
      </w:r>
    </w:p>
    <w:p>
      <w:r>
        <w:rPr>
          <w:color w:val="000000"/>
        </w:rPr>
        <w:t>Aos catorze anos, mudou para Goiânia. Largou a escola para trabalhar como músico. Era a única chance que ele enxergava de sair daquela vida.</w:t>
      </w:r>
    </w:p>
    <w:p>
      <w:r>
        <w:rPr>
          <w:color w:val="000000"/>
        </w:rPr>
        <w:t>Quando conheceu Bruno, Marrone já sabia o que era passar necessidade. Sabia o valor de cada cachê. E sabia o que significava perder tudo por descuido.</w:t>
      </w:r>
    </w:p>
    <w:p>
      <w:r>
        <w:rPr>
          <w:color w:val="000000"/>
        </w:rPr>
        <w:t>Durante décadas, ele foi o lado que protegia a dupla. Protegia o nome e a banda que dependia deles. E, quando era preciso, protegia a si mesmo.</w:t>
      </w:r>
    </w:p>
    <w:p>
      <w:r>
        <w:rPr>
          <w:color w:val="000000"/>
        </w:rPr>
        <w:t>Os anos seguintes continuaram com a agenda cheia. Os shows lotavam, e as músicas continuavam tocando nas rádios.</w:t>
      </w:r>
    </w:p>
    <w:p>
      <w:r>
        <w:rPr>
          <w:color w:val="000000"/>
        </w:rPr>
        <w:t>E, em março de dois mil e vinte, o mundo parou.</w:t>
      </w:r>
    </w:p>
    <w:p>
      <w:r>
        <w:rPr>
          <w:color w:val="000000"/>
        </w:rPr>
        <w:t>A pandemia fechou os palcos do país inteiro. Shows e rodeios foram cancelados de uma vez. Para uma dupla que vivia de estrada havia trinta e cinco anos, era como se alguém tivesse desligado a vida.</w:t>
      </w:r>
    </w:p>
    <w:p>
      <w:r>
        <w:rPr>
          <w:color w:val="000000"/>
        </w:rPr>
        <w:t>Os artistas encontraram uma saída. As lives.</w:t>
      </w:r>
    </w:p>
    <w:p>
      <w:r>
        <w:rPr>
          <w:color w:val="000000"/>
        </w:rPr>
        <w:t>Transmissões ao vivo pela internet, direto de casa ou de um estúdio montado às pressas, para milhões de pessoas trancadas dentro de casa.</w:t>
      </w:r>
    </w:p>
    <w:p>
      <w:r>
        <w:rPr>
          <w:color w:val="000000"/>
        </w:rPr>
        <w:t>E foi numa dessas lives que o Brasil inteiro viu, pela primeira vez sem filtro, o que acontecia nos bastidores de Bruno e Marrone.</w:t>
      </w:r>
    </w:p>
    <w:p>
      <w:r>
        <w:rPr>
          <w:color w:val="000000"/>
        </w:rPr>
        <w:t>Sexta-feira, dez de abril de dois mil e vinte.</w:t>
      </w:r>
    </w:p>
    <w:p>
      <w:r>
        <w:rPr>
          <w:color w:val="000000"/>
        </w:rPr>
        <w:t>Bruno e Marrone entraram ao vivo no YouTube. Um cenário simples, com as bebidas à vista.</w:t>
      </w:r>
    </w:p>
    <w:p>
      <w:r>
        <w:rPr>
          <w:color w:val="000000"/>
        </w:rPr>
        <w:t>Mais de um milhão de pessoas estavam assistindo ao mesmo tempo.</w:t>
      </w:r>
    </w:p>
    <w:p>
      <w:r>
        <w:rPr>
          <w:color w:val="000000"/>
        </w:rPr>
        <w:t>Logo nos primeiros vinte minutos, Bruno começou a interromper as músicas para tomar mais uma dose. Cachaça, cerveja.</w:t>
      </w:r>
    </w:p>
    <w:p>
      <w:r>
        <w:rPr>
          <w:color w:val="000000"/>
        </w:rPr>
        <w:t>Conforme a noite avançava, foi ficando visivelmente embriagado. Esquecia trechos das letras. Numa hora em que perdeu o equilíbrio, brincou com a câmera: "Parece que ventou, deu uma ventadinha agora aqui."</w:t>
      </w:r>
    </w:p>
    <w:p>
      <w:r>
        <w:rPr>
          <w:color w:val="000000"/>
        </w:rPr>
        <w:t>Virou para o parceiro e, emocionado, disse: "Eu amo você, sério mesmo."</w:t>
      </w:r>
    </w:p>
    <w:p>
      <w:r>
        <w:rPr>
          <w:color w:val="000000"/>
        </w:rPr>
        <w:t>Em certo momento, admitiu diante de milhões de pessoas que estava bêbado.</w:t>
      </w:r>
    </w:p>
    <w:p>
      <w:r>
        <w:rPr>
          <w:color w:val="C00000"/>
        </w:rPr>
        <w:t>E aqui vem um número que diz muito sobre o país. Na manhã seguinte, aquela live já tinha vinte e um milhões de visualizações. Vinte e um milhões. E a maior parte das pessoas assistia rindo.</w:t>
      </w:r>
    </w:p>
    <w:p>
      <w:r>
        <w:rPr>
          <w:color w:val="000000"/>
        </w:rPr>
        <w:t>As redes sociais explodiram. Memes, cortes, piadas. Para muita gente, aquilo era divertido. Parecia uma mesa de bar com os amigos, só que transmitida para o Brasil inteiro.</w:t>
      </w:r>
    </w:p>
    <w:p>
      <w:r>
        <w:rPr>
          <w:color w:val="000000"/>
        </w:rPr>
        <w:t>Mas houve quem reparasse em outra coisa.</w:t>
      </w:r>
    </w:p>
    <w:p>
      <w:r>
        <w:rPr>
          <w:color w:val="000000"/>
        </w:rPr>
        <w:t>Marrone.</w:t>
      </w:r>
    </w:p>
    <w:p>
      <w:r>
        <w:rPr>
          <w:color w:val="000000"/>
        </w:rPr>
        <w:t>Nas imagens, ele aparecia desconfortável, tentando manter o show nos trilhos. Várias vezes começava a falar e não conseguia terminar a frase. A própria transmissão passou a mostrar o rosto dele nos momentos mais absurdos da noite. Enquanto o país ria, o parceiro de trinta e cinco anos parecia querer que aquilo acabasse logo.</w:t>
      </w:r>
    </w:p>
    <w:p>
      <w:r>
        <w:rPr>
          <w:color w:val="000000"/>
        </w:rPr>
        <w:t>Em maio, numa nova transmissão, Bruno voltou a aparecer completamente embriagado, diante de uma plateia que incluía crianças.</w:t>
      </w:r>
    </w:p>
    <w:p>
      <w:r>
        <w:rPr>
          <w:color w:val="000000"/>
        </w:rPr>
        <w:t>E, no dia doze de junho, Dia dos Namorados, veio outra live. Dessa vez, o climão apareceu logo no começo. Os fãs perceberam os dois se estranhando diante das câmeras e comentaram isso ao vivo, enquanto a transmissão acontecia.</w:t>
      </w:r>
    </w:p>
    <w:p>
      <w:r>
        <w:rPr>
          <w:color w:val="000000"/>
        </w:rPr>
        <w:t>E, naquele mesmo período, Bruno voltou a falar demais. Numa live com outros cantores, fez uma piada transfóbica que foi duramente criticada. Marrone tentou contornar a situação ao vivo.</w:t>
      </w:r>
    </w:p>
    <w:p>
      <w:r>
        <w:rPr>
          <w:color w:val="C00000"/>
        </w:rPr>
        <w:t>Repare no papel que Marrone passou a ter. Nas lives e nos shows, era ele quem tentava consertar e mudar de assunto. Agora imagine fazer isso durante anos. Imagine o que isso acumula dentro de uma pessoa.</w:t>
      </w:r>
    </w:p>
    <w:p>
      <w:r>
        <w:rPr>
          <w:color w:val="000000"/>
        </w:rPr>
        <w:t>Os anos de dois mil e vinte e dois mil e vinte e um foram de muita exposição.</w:t>
      </w:r>
    </w:p>
    <w:p>
      <w:r>
        <w:rPr>
          <w:color w:val="000000"/>
        </w:rPr>
        <w:t>Bruno se envolveu em outras polêmicas. Numa live, deixou constrangida uma convidada grávida com perguntas sobre a paternidade do filho dela. Em outra ocasião, foi criticado pelo comportamento com uma bailarina durante um show.</w:t>
      </w:r>
    </w:p>
    <w:p>
      <w:r>
        <w:rPr>
          <w:color w:val="000000"/>
        </w:rPr>
        <w:t>E a cada episódio, a mesma sombra voltava. A bebida.</w:t>
      </w:r>
    </w:p>
    <w:p>
      <w:r>
        <w:rPr>
          <w:color w:val="000000"/>
        </w:rPr>
        <w:t>Os fãs começaram a perguntar, cada vez mais alto, o que estava acontecendo com Bruno.</w:t>
      </w:r>
    </w:p>
    <w:p>
      <w:r>
        <w:rPr>
          <w:color w:val="000000"/>
        </w:rPr>
        <w:t>E o próprio Marrone, que tinha passado anos em silêncio, decidiu falar.</w:t>
      </w:r>
    </w:p>
    <w:p>
      <w:r>
        <w:rPr>
          <w:color w:val="000000"/>
        </w:rPr>
        <w:t>Junho de dois mil e vinte e um.</w:t>
      </w:r>
    </w:p>
    <w:p>
      <w:r>
        <w:rPr>
          <w:color w:val="000000"/>
        </w:rPr>
        <w:t>Veio a público uma entrevista em que Marrone sentou diante da câmera de um canal do YouTube dedicado à música sertaneja, o Alma Sertaneja, para uma entrevista longa com o apresentador Dudu Pucena.</w:t>
      </w:r>
    </w:p>
    <w:p>
      <w:r>
        <w:rPr>
          <w:color w:val="000000"/>
        </w:rPr>
        <w:t>Era uma conversa sobre carreira e sobre fé, depois de trinta e seis anos de dupla.</w:t>
      </w:r>
    </w:p>
    <w:p>
      <w:r>
        <w:rPr>
          <w:color w:val="000000"/>
        </w:rPr>
        <w:t>E foi ali que ele disse a frase.</w:t>
      </w:r>
    </w:p>
    <w:p>
      <w:r>
        <w:rPr>
          <w:color w:val="C00000"/>
        </w:rPr>
        <w:t>E agora você vai ouvir, finalmente, a frase que fez o Brasil olhar para Bruno e Marrone de outro jeito. A frase que está no título desse vídeo. E vai ouvir também o que Marrone disse logo depois, uma confissão que muita gente não percebeu na época.</w:t>
      </w:r>
    </w:p>
    <w:p>
      <w:r>
        <w:rPr>
          <w:color w:val="1F4EB4"/>
        </w:rPr>
        <w:t>Logo no começo da entrevista, Marrone afirmou que, por diversas vezes ao longo daqueles anos, teve que se proteger de Bruno.</w:t>
      </w:r>
    </w:p>
    <w:p>
      <w:r>
        <w:rPr>
          <w:color w:val="1F4EB4"/>
        </w:rPr>
        <w:t>"Tive que me proteger."</w:t>
      </w:r>
    </w:p>
    <w:p>
      <w:r>
        <w:rPr>
          <w:color w:val="1F4EB4"/>
        </w:rPr>
        <w:t>Marrone disse isso com calma, sem levantar a voz. E foi explicando.</w:t>
      </w:r>
    </w:p>
    <w:p>
      <w:r>
        <w:rPr>
          <w:color w:val="1F4EB4"/>
        </w:rPr>
        <w:t>Sobre o jeito de Bruno, disse: "Passa dos limites, com certeza."</w:t>
      </w:r>
    </w:p>
    <w:p>
      <w:r>
        <w:rPr>
          <w:color w:val="1F4EB4"/>
        </w:rPr>
        <w:t>Sobre como conseguia aguentar, disse: "Deus me deu esse equilíbrio mental e espiritual para eu poder me conter ali."</w:t>
      </w:r>
    </w:p>
    <w:p>
      <w:r>
        <w:rPr>
          <w:color w:val="1F4EB4"/>
        </w:rPr>
        <w:t>E então veio a confissão que muita gente não esperava ouvir de um homem conhecido pela calma.</w:t>
      </w:r>
    </w:p>
    <w:p>
      <w:r>
        <w:rPr>
          <w:color w:val="1F4EB4"/>
        </w:rPr>
        <w:t>"Naquele momento ali dá vontade de chutar o balde e abandonar o barco, às vezes."</w:t>
      </w:r>
    </w:p>
    <w:p>
      <w:r>
        <w:rPr>
          <w:color w:val="1F4EB4"/>
        </w:rPr>
        <w:t>Marrone, o parceiro fiel, o que segurava a dupla em pé, admitiu em público que já tinha pensado em ir embora.</w:t>
      </w:r>
    </w:p>
    <w:p>
      <w:r>
        <w:rPr>
          <w:color w:val="1F4EB4"/>
        </w:rPr>
        <w:t>E explicou por quê. "Porque, talvez, eu acho algumas situações um pouco injustas."</w:t>
      </w:r>
    </w:p>
    <w:p>
      <w:r>
        <w:rPr>
          <w:color w:val="1F4EB4"/>
        </w:rPr>
        <w:t>Injustas. Uma palavra só, dita com cuidado. Marrone não explicou quais situações eram essas. Mas quem tinha visto o copo recusado em Patos de Minas e as lives de dois mil e vinte conseguia imaginar.</w:t>
      </w:r>
    </w:p>
    <w:p>
      <w:r>
        <w:rPr>
          <w:color w:val="1F4EB4"/>
        </w:rPr>
        <w:t>E, no fim, Marrone contou o que o mantinha ali, apesar de tudo. "Deus pega na minha mão e diz: fica quieto, deixa a poeira baixar."</w:t>
      </w:r>
    </w:p>
    <w:p>
      <w:r>
        <w:rPr>
          <w:color w:val="1F4EB4"/>
        </w:rPr>
        <w:t>Era isso. Trinta e seis anos de dupla resumidos numa frase. Um homem que precisava se proteger do parceiro, que pensava em abandonar o barco e que, mesmo assim, ficava. Porque acreditava que devia ficar.</w:t>
      </w:r>
    </w:p>
    <w:p>
      <w:r>
        <w:rPr>
          <w:color w:val="1F4EB4"/>
        </w:rPr>
        <w:t>E quatro meses depois, veio a resposta de Bruno. Não para Marrone. Para o Brasil inteiro.</w:t>
      </w:r>
    </w:p>
    <w:p>
      <w:r>
        <w:rPr>
          <w:color w:val="1F4EB4"/>
        </w:rPr>
        <w:t>Outubro de dois mil e vinte e um. Bruno foi entrevistado por Danilo Gentili, num programa de televisão.</w:t>
      </w:r>
    </w:p>
    <w:p>
      <w:r>
        <w:rPr>
          <w:color w:val="1F4EB4"/>
        </w:rPr>
        <w:t>Esse é o terceiro objeto dessa história. Uma entrevista de televisão em que Bruno, rindo, falou abertamente sobre a bebida.</w:t>
      </w:r>
    </w:p>
    <w:p>
      <w:r>
        <w:rPr>
          <w:color w:val="1F4EB4"/>
        </w:rPr>
        <w:t>E disse uma frase que, relida hoje, dói.</w:t>
      </w:r>
    </w:p>
    <w:p>
      <w:r>
        <w:rPr>
          <w:color w:val="1F4EB4"/>
        </w:rPr>
        <w:t>"Quanto mais eu bebo, mais eu lembro. Impressionante. Eu acho que eu aprendi a cantar bêbado."</w:t>
      </w:r>
    </w:p>
    <w:p>
      <w:r>
        <w:rPr>
          <w:color w:val="1F4EB4"/>
        </w:rPr>
        <w:t>Aprendi a cantar bêbado.</w:t>
      </w:r>
    </w:p>
    <w:p>
      <w:r>
        <w:rPr>
          <w:color w:val="1F4EB4"/>
        </w:rPr>
        <w:t>Lembra dos bares de Goiânia, das madrugadas com uma garrafa em cima de cada mesa, dos quinze anos esperando a vez deles? Tudo aquilo estava ali, naquela frase. O menino da farmácia tinha aprendido a cantar no mesmo lugar onde aprendeu a beber. E, pelas próprias palavras dele, as duas coisas tinham se misturado.</w:t>
      </w:r>
    </w:p>
    <w:p>
      <w:r>
        <w:rPr>
          <w:color w:val="1F4EB4"/>
        </w:rPr>
        <w:t>No mesmo ano, os dois disseram a mesma verdade, de lados opostos. Marrone, com a voz baixa, dizendo que precisava se proteger. Bruno, rindo, dizendo que tinha aprendido a cantar bêbado.</w:t>
      </w:r>
    </w:p>
    <w:p>
      <w:r>
        <w:rPr>
          <w:color w:val="1F4EB4"/>
        </w:rPr>
        <w:t>Mas o que veio depois dessas duas entrevistas foi muito mais doloroso. Porque, nos cinco anos seguintes, a vida iria bater em Bruno de um jeito que nenhuma dose conseguiria anestesiar. E tudo ia desembocar numa noite de agosto de dois mil e vinte e seis, num palco de Uberlândia, diante de milhares de pessoas que tinham esperado sete anos para ver a dupla de novo.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