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LITO SOUSA: Os 40 Dias CRUÉIS Entre o Diagnóstico e a Morte — Parte 3</w:t>
      </w:r>
    </w:p>
    <w:p>
      <w:r>
        <w:rPr>
          <w:color w:val="000000"/>
        </w:rPr>
        <w:t>O ALN-6457 vinha de uma farmacêutica americana chamada Regeneron.</w:t>
      </w:r>
    </w:p>
    <w:p>
      <w:r>
        <w:rPr>
          <w:color w:val="000000"/>
        </w:rPr>
        <w:t>A ideia por trás dele era simples de explicar e difícil de fazer. Diminuir a produção daquela proteína normal no cérebro. Com menos matéria-prima, as proteínas defeituosas teriam menos para deformar.</w:t>
      </w:r>
    </w:p>
    <w:p>
      <w:r>
        <w:rPr>
          <w:color w:val="000000"/>
        </w:rPr>
        <w:t>Para isso, o remédio usa uma técnica chamada RNA de interferência. Ele tenta interromper a ordem que a célula recebe para fabricar a proteína, antes que ela seja produzida.</w:t>
      </w:r>
    </w:p>
    <w:p>
      <w:r>
        <w:rPr>
          <w:color w:val="000000"/>
        </w:rPr>
        <w:t>Na teoria, era uma forma de cortar o combustível da doença.</w:t>
      </w:r>
    </w:p>
    <w:p>
      <w:r>
        <w:rPr>
          <w:color w:val="000000"/>
        </w:rPr>
        <w:t>Mas havia um problema enorme.</w:t>
      </w:r>
    </w:p>
    <w:p>
      <w:r>
        <w:rPr>
          <w:color w:val="000000"/>
        </w:rPr>
        <w:t>O remédio estava na fase que os cientistas chamam de pré-clínica. Contra aquela doença, até ali, só tinha sido testado em laboratório. Em animais.</w:t>
      </w:r>
    </w:p>
    <w:p>
      <w:r>
        <w:rPr>
          <w:color w:val="000000"/>
        </w:rPr>
        <w:t>Nenhum ser humano no mundo tinha recebido aquela substância contra a doença de Creutzfeldt-Jakob.</w:t>
      </w:r>
    </w:p>
    <w:p>
      <w:r>
        <w:rPr>
          <w:color w:val="000000"/>
        </w:rPr>
        <w:t>A própria fabricante ainda não tinha marcado data para começar os testes em pessoas.</w:t>
      </w:r>
    </w:p>
    <w:p>
      <w:r>
        <w:rPr>
          <w:color w:val="000000"/>
        </w:rPr>
        <w:t>E havia outro limite, que as reportagens sobre o caso deixaram claro. Mesmo que funcionasse, o remédio não conseguiria desfazer o que a doença já tinha destruído. Não ia devolver os movimentos perdidos. No máximo, podia tentar frear o que ainda estava por vir.</w:t>
      </w:r>
    </w:p>
    <w:p>
      <w:r>
        <w:rPr>
          <w:color w:val="000000"/>
        </w:rPr>
        <w:t>Cada dia de espera era um pedaço de Lito que não voltaria mais.</w:t>
      </w:r>
    </w:p>
    <w:p>
      <w:r>
        <w:rPr>
          <w:color w:val="000000"/>
        </w:rPr>
        <w:t>A família pediu à fabricante que Lito entrasse num programa chamado uso compassivo. Uma exceção que algumas empresas abrem para pacientes graves quando não existe mais nenhuma alternativa.</w:t>
      </w:r>
    </w:p>
    <w:p>
      <w:r>
        <w:rPr>
          <w:color w:val="000000"/>
        </w:rPr>
        <w:t>A Regeneron aceitou.</w:t>
      </w:r>
    </w:p>
    <w:p>
      <w:r>
        <w:rPr>
          <w:color w:val="000000"/>
        </w:rPr>
        <w:t>Agora, faltava o Brasil.</w:t>
      </w:r>
    </w:p>
    <w:p>
      <w:r>
        <w:rPr>
          <w:color w:val="000000"/>
        </w:rPr>
        <w:t>No país, só a Anvisa podia liberar a entrada de uma substância que nunca tinha sido aprovada em lugar nenhum. Sem essa autorização, o frasco não passava da alfândega.</w:t>
      </w:r>
    </w:p>
    <w:p>
      <w:r>
        <w:rPr>
          <w:color w:val="C00000"/>
        </w:rPr>
        <w:t>Pense no que estava em jogo naqueles dias. De um lado, um remédio que nunca tinha entrado num corpo humano. Do outro, uma doença que já tinha começado a tirar de Lito a fala e os movimentos. Esperar era perder. E arriscar podia ser pior.</w:t>
      </w:r>
    </w:p>
    <w:p>
      <w:r>
        <w:rPr>
          <w:color w:val="000000"/>
        </w:rPr>
        <w:t>Enquanto esperava a resposta, Mila gravou um vídeo para o YouTube.</w:t>
      </w:r>
    </w:p>
    <w:p>
      <w:r>
        <w:rPr>
          <w:color w:val="000000"/>
        </w:rPr>
        <w:t>O título era cheio de expectativa. "Algo diferente está chegando. Esperanças para o Lito!"</w:t>
      </w:r>
    </w:p>
    <w:p>
      <w:r>
        <w:rPr>
          <w:color w:val="000000"/>
        </w:rPr>
        <w:t>No vídeo, ela respondeu às pessoas que criticavam a família por insistir num tratamento experimental. Disse que o marido continuava com o raciocínio preservado, mesmo com os movimentos cada vez mais difíceis.</w:t>
      </w:r>
    </w:p>
    <w:p>
      <w:r>
        <w:rPr>
          <w:color w:val="000000"/>
        </w:rPr>
        <w:t>Sexta-feira, quatro de setembro de dois mil e vinte e seis.</w:t>
      </w:r>
    </w:p>
    <w:p>
      <w:r>
        <w:rPr>
          <w:color w:val="000000"/>
        </w:rPr>
        <w:t>A Anvisa autorizou, em caráter excepcional, a importação e o uso do ALN-6457. Só para ele. A resposta saiu em poucos dias, uma rapidez que chamou a atenção da imprensa num processo que costuma levar muito mais tempo.</w:t>
      </w:r>
    </w:p>
    <w:p>
      <w:r>
        <w:rPr>
          <w:color w:val="000000"/>
        </w:rPr>
        <w:t>Lembra da frase que Lito disse em casa? "Eu vou ser o primeiro a controlar essa doença no mundo."</w:t>
      </w:r>
    </w:p>
    <w:p>
      <w:r>
        <w:rPr>
          <w:color w:val="000000"/>
        </w:rPr>
        <w:t>Naquela sexta-feira, a primeira metade dela começou a se cumprir.</w:t>
      </w:r>
    </w:p>
    <w:p>
      <w:r>
        <w:rPr>
          <w:color w:val="000000"/>
        </w:rPr>
        <w:t>Mas, naquele mesmo dia, os seguidores viram outra coisa.</w:t>
      </w:r>
    </w:p>
    <w:p>
      <w:r>
        <w:rPr>
          <w:color w:val="000000"/>
        </w:rPr>
        <w:t>Lito apareceu num vídeo nas redes.</w:t>
      </w:r>
    </w:p>
    <w:p>
      <w:r>
        <w:rPr>
          <w:color w:val="000000"/>
        </w:rPr>
        <w:t>Os fãs que se acostumaram com aquele tio de voz calma, que explicava turbulência com tanta paciência, viram um homem diferente.</w:t>
      </w:r>
    </w:p>
    <w:p>
      <w:r>
        <w:rPr>
          <w:color w:val="000000"/>
        </w:rPr>
        <w:t>A fala estava lenta. O corpo tinha espasmos.</w:t>
      </w:r>
    </w:p>
    <w:p>
      <w:r>
        <w:rPr>
          <w:color w:val="000000"/>
        </w:rPr>
        <w:t>Mila respondeu aos comentários com uma frase curta.</w:t>
      </w:r>
    </w:p>
    <w:p>
      <w:r>
        <w:rPr>
          <w:color w:val="000000"/>
        </w:rPr>
        <w:t>"Ele está cem por cento aqui. Devagar, mas cem por cento Lito."</w:t>
      </w:r>
    </w:p>
    <w:p>
      <w:r>
        <w:rPr>
          <w:color w:val="C00000"/>
        </w:rPr>
        <w:t>Guarde esse vídeo de quatro de setembro. Foi uma das últimas vezes que o público viu o Lito de verdade. E, semanas depois, o perfil dele ia mostrar um outro Lito. Um que falava sem esforço nenhum.</w:t>
      </w:r>
    </w:p>
    <w:p>
      <w:r>
        <w:rPr>
          <w:color w:val="000000"/>
        </w:rPr>
        <w:t>Agora o remédio precisava atravessar o continente.</w:t>
      </w:r>
    </w:p>
    <w:p>
      <w:r>
        <w:rPr>
          <w:color w:val="000000"/>
        </w:rPr>
        <w:t>O frasco estava em Nova York. Lito estava em São Paulo.</w:t>
      </w:r>
    </w:p>
    <w:p>
      <w:r>
        <w:rPr>
          <w:color w:val="000000"/>
        </w:rPr>
        <w:t>Quando o remédio finalmente chegou, Lito já estava de volta ao Einstein, sob cuidados intensivos. E ninguém sabia quantos dias ainda restavam.</w:t>
      </w:r>
    </w:p>
    <w:p>
      <w:r>
        <w:rPr>
          <w:color w:val="000000"/>
        </w:rPr>
        <w:t>Madrugada de doze de setembro de dois mil e vinte e seis.</w:t>
      </w:r>
    </w:p>
    <w:p>
      <w:r>
        <w:rPr>
          <w:color w:val="000000"/>
        </w:rPr>
        <w:t>Aeroporto Internacional de Guarulhos.</w:t>
      </w:r>
    </w:p>
    <w:p>
      <w:r>
        <w:rPr>
          <w:color w:val="000000"/>
        </w:rPr>
        <w:t>Um voo vindo de Nova York pousou no escuro. No porão, uma caixa.</w:t>
      </w:r>
    </w:p>
    <w:p>
      <w:r>
        <w:rPr>
          <w:color w:val="000000"/>
        </w:rPr>
        <w:t>O homem que tinha explicado ao Brasil centenas de pousos e decolagens não estava ali para ver o pouso mais importante da própria vida. Estava num leito de hospital, a poucos quilômetros dali, esperando.</w:t>
      </w:r>
    </w:p>
    <w:p>
      <w:r>
        <w:rPr>
          <w:color w:val="000000"/>
        </w:rPr>
        <w:t>Para que a caixa não perdesse horas na burocracia, uma operação juntou a Receita Federal, a Anvisa, a Polícia Federal e uma empresa de táxi aéreo.</w:t>
      </w:r>
    </w:p>
    <w:p>
      <w:r>
        <w:rPr>
          <w:color w:val="000000"/>
        </w:rPr>
        <w:t>A Receita Federal liberou a carga poucos minutos depois do pouso.</w:t>
      </w:r>
    </w:p>
    <w:p>
      <w:r>
        <w:rPr>
          <w:color w:val="000000"/>
        </w:rPr>
        <w:t>Havia um motivo para tanta pressa. Segundo as reportagens sobre a operação, o potencial de uso do produto diminuía com o passar das horas.</w:t>
      </w:r>
    </w:p>
    <w:p>
      <w:r>
        <w:rPr>
          <w:color w:val="000000"/>
        </w:rPr>
        <w:t>O relógio não estava correndo só para Lito. Estava correndo também para o remédio.</w:t>
      </w:r>
    </w:p>
    <w:p>
      <w:r>
        <w:rPr>
          <w:color w:val="000000"/>
        </w:rPr>
        <w:t>A caixa saiu do avião e foi direto para um helicóptero que esperava na pista.</w:t>
      </w:r>
    </w:p>
    <w:p>
      <w:r>
        <w:rPr>
          <w:color w:val="000000"/>
        </w:rPr>
        <w:t>Minutos depois, o helicóptero cortava o céu de São Paulo em direção ao Einstein.</w:t>
      </w:r>
    </w:p>
    <w:p>
      <w:r>
        <w:rPr>
          <w:color w:val="000000"/>
        </w:rPr>
        <w:t>Era um sábado.</w:t>
      </w:r>
    </w:p>
    <w:p>
      <w:r>
        <w:rPr>
          <w:color w:val="000000"/>
        </w:rPr>
        <w:t>Pouco mais de dois meses antes, Lito tinha gravado aquele vídeo de julho falando dos planos. Fazer sessenta anos em janeiro. Jogar futebol com o filho. Naquele dia de julho, nenhum dos dois planos parecia distante.</w:t>
      </w:r>
    </w:p>
    <w:p>
      <w:r>
        <w:rPr>
          <w:color w:val="000000"/>
        </w:rPr>
        <w:t>Agora, o futuro dele dependia de um frasco que nenhum médico no mundo sabia como ia reagir dentro de um ser humano.</w:t>
      </w:r>
    </w:p>
    <w:p>
      <w:r>
        <w:rPr>
          <w:color w:val="000000"/>
        </w:rPr>
        <w:t>Imagine a cena.</w:t>
      </w:r>
    </w:p>
    <w:p>
      <w:r>
        <w:rPr>
          <w:color w:val="000000"/>
        </w:rPr>
        <w:t>Uma caixa pequena cruzando o céu de São Paulo. E, num quarto de hospital, uma família contando os minutos, sem saber se aquilo ainda ia chegar a tempo.</w:t>
      </w:r>
    </w:p>
    <w:p>
      <w:r>
        <w:rPr>
          <w:color w:val="C00000"/>
        </w:rPr>
        <w:t>E a resposta sobre o que aquele frasco fez dentro do corpo de Lito não veio de nenhum médico. Veio da esposa dele, dias depois, num vídeo. Com uma frase que deixou milhões de brasileiros sem saber se podiam ter esperança.</w:t>
      </w:r>
    </w:p>
    <w:p>
      <w:r>
        <w:rPr>
          <w:color w:val="000000"/>
        </w:rPr>
        <w:t>A caixa chegou ao hospital. Os médicos prepararam a aplicação.</w:t>
      </w:r>
    </w:p>
    <w:p>
      <w:r>
        <w:rPr>
          <w:color w:val="000000"/>
        </w:rPr>
        <w:t>Desde o vídeo em que Mila contou o diagnóstico, tinham se passado vinte e dois dias. Vinte e dois dias de portas fechadas, telefonemas e espera.</w:t>
      </w:r>
    </w:p>
    <w:p>
      <w:r>
        <w:rPr>
          <w:color w:val="000000"/>
        </w:rPr>
        <w:t>Ninguém naquele hospital sabia. Mas, a partir daquela madrugada, restavam a Lito dezenove dias.</w:t>
      </w:r>
    </w:p>
    <w:p>
      <w:r>
        <w:rPr>
          <w:color w:val="000000"/>
        </w:rPr>
        <w:t>Num quarto do Einstein, o remédio entrou no corpo de Lito.</w:t>
      </w:r>
    </w:p>
    <w:p>
      <w:r>
        <w:rPr>
          <w:color w:val="000000"/>
        </w:rPr>
        <w:t>Pela primeira vez na história, um paciente com a doença de Creutzfeldt-Jakob recebia o ALN-6457.</w:t>
      </w:r>
    </w:p>
    <w:p>
      <w:r>
        <w:rPr>
          <w:color w:val="000000"/>
        </w:rPr>
        <w:t>Lito Sousa, o mecânico nascido em Natal, virou o primeiro ser humano do mundo a experimentar aquele remédio.</w:t>
      </w:r>
    </w:p>
    <w:p>
      <w:r>
        <w:rPr>
          <w:color w:val="1F4EB4"/>
        </w:rPr>
        <w:t>Os fãs esperaram notícias durante dias. Até que Mila falou.</w:t>
      </w:r>
    </w:p>
    <w:p>
      <w:r>
        <w:rPr>
          <w:color w:val="1F4EB4"/>
        </w:rPr>
        <w:t>"Eu não tenho uma resposta de desfecho para vocês. O Lito recebeu a medicação e não teve intercorrências da medicação."</w:t>
      </w:r>
    </w:p>
    <w:p>
      <w:r>
        <w:rPr>
          <w:color w:val="1F4EB4"/>
        </w:rPr>
        <w:t>O remédio não tinha feito mal a ele. Mas ninguém podia dizer se estava fazendo bem.</w:t>
      </w:r>
    </w:p>
    <w:p>
      <w:r>
        <w:rPr>
          <w:color w:val="1F4EB4"/>
        </w:rPr>
        <w:t>Lito continuava estável dentro do quadro. Continuava no hospital. Segundo Mila, por causa do avanço da doença, e não por causa do medicamento.</w:t>
      </w:r>
    </w:p>
    <w:p>
      <w:r>
        <w:rPr>
          <w:color w:val="1F4EB4"/>
        </w:rPr>
        <w:t>Essa era a resposta mais honesta que a família podia dar. E era a mais cruel também. Porque deixava todo mundo pendurado no meio do caminho.</w:t>
      </w:r>
    </w:p>
    <w:p>
      <w:r>
        <w:rPr>
          <w:color w:val="000000"/>
        </w:rPr>
        <w:t>Do outro lado da tela, milhões de brasileiros esperavam um milagre.</w:t>
      </w:r>
    </w:p>
    <w:p>
      <w:r>
        <w:rPr>
          <w:color w:val="000000"/>
        </w:rPr>
        <w:t>E foi exatamente esse desejo por um milagre que abriu a porta para o lado mais sombrio dessa história.</w:t>
      </w:r>
    </w:p>
    <w:p>
      <w:r>
        <w:rPr>
          <w:color w:val="1F4EB4"/>
        </w:rPr>
        <w:t>Enquanto a família esperava o remédio fazer efeito, a internet começou a atacar. E o alvo passou a ser a mulher que não saía do lado dele.</w:t>
      </w:r>
    </w:p>
    <w:p>
      <w:r>
        <w:rPr>
          <w:color w:val="1F4EB4"/>
        </w:rPr>
        <w:t>Nos dias seguintes, ainda ia circular uma notícia falsa que fez muita gente comemorar. E um vídeo com o rosto e a voz de Lito, que ele nunca gravou.</w:t>
      </w:r>
    </w:p>
    <w:p>
      <w:r>
        <w:rPr>
          <w:color w:val="C00000"/>
        </w:rPr>
        <w:t>O que aconteceu com Mila nas semanas seguintes mostra até onde as pessoas são capazes de ir quando estão do outro lado de uma tela. E a frase que ela disse, no meio desse ataque, fez muita gente perder a cabeça.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