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ROBERTO MÜLLER — Parte 2: O Pingo de Ouro e o livro que o matou</w:t>
      </w:r>
    </w:p>
    <w:p>
      <w:r>
        <w:rPr>
          <w:color w:val="000000"/>
        </w:rPr>
        <w:t>O nome dele era Abelardo Barbosa. Mas o Brasil inteiro o conhecia de outro jeito.</w:t>
      </w:r>
    </w:p>
    <w:p>
      <w:r>
        <w:rPr>
          <w:color w:val="000000"/>
        </w:rPr>
        <w:t>Chacrinha.</w:t>
      </w:r>
    </w:p>
    <w:p>
      <w:r>
        <w:rPr>
          <w:color w:val="000000"/>
        </w:rPr>
        <w:t>Nos anos sessenta, Chacrinha comandava um dos programas mais assistidos da televisão brasileira, a "Discoteca do Chacrinha", na TV Tupi. Buzina na mão e bacalhau voando para a plateia. Aparecer ali significava ser visto por milhões de pessoas de uma vez.</w:t>
      </w:r>
    </w:p>
    <w:p>
      <w:r>
        <w:rPr>
          <w:color w:val="000000"/>
        </w:rPr>
        <w:t>E Roberto Müller apareceu ali.</w:t>
      </w:r>
    </w:p>
    <w:p>
      <w:r>
        <w:rPr>
          <w:color w:val="000000"/>
        </w:rPr>
        <w:t>O rapaz baixinho do Piauí, de terno impecável e bigode grosso, subiu no palco do Chacrinha e cantou.</w:t>
      </w:r>
    </w:p>
    <w:p>
      <w:r>
        <w:rPr>
          <w:color w:val="000000"/>
        </w:rPr>
        <w:t>E foi o Chacrinha quem deu a ele o apelido que ele carregaria pelo resto da vida.</w:t>
      </w:r>
    </w:p>
    <w:p>
      <w:r>
        <w:rPr>
          <w:color w:val="000000"/>
        </w:rPr>
        <w:t>O romântico Pingo de Ouro do Brasil.</w:t>
      </w:r>
    </w:p>
    <w:p>
      <w:r>
        <w:rPr>
          <w:color w:val="000000"/>
        </w:rPr>
        <w:t>Pingo, pelo tamanho. Ouro, pela voz. Pelo menos é assim que muitos fãs contam a história até hoje.</w:t>
      </w:r>
    </w:p>
    <w:p>
      <w:r>
        <w:rPr>
          <w:color w:val="000000"/>
        </w:rPr>
        <w:t>A partir dali, José Ribamar da Silva, o menino de Piracuruca, tinha desaparecido de vez. No lugar dele estava o Pingo de Ouro.</w:t>
      </w:r>
    </w:p>
    <w:p>
      <w:r>
        <w:rPr>
          <w:color w:val="C00000"/>
        </w:rPr>
        <w:t>E é aqui que a história começa a ficar sombria. Porque o apelido que transformou Roberto Müller em ídolo nacional carregava uma armadilha que ninguém percebeu naquela época. Um apelido dura a vida inteira, e o sucesso tem prazo de validade.</w:t>
      </w:r>
    </w:p>
    <w:p>
      <w:r>
        <w:rPr>
          <w:color w:val="000000"/>
        </w:rPr>
        <w:t>Os anos seguintes foram de glória.</w:t>
      </w:r>
    </w:p>
    <w:p>
      <w:r>
        <w:rPr>
          <w:color w:val="000000"/>
        </w:rPr>
        <w:t>Roberto Müller gravou um disco atrás do outro. Ao longo da carreira, passou de oitenta álbuns, entre LPs e CDs. Canções que atravessaram o país.</w:t>
      </w:r>
    </w:p>
    <w:p>
      <w:r>
        <w:rPr>
          <w:color w:val="000000"/>
        </w:rPr>
        <w:t>"Entre Espumas". "Sofro por Ti". "Chega". "Vida de Cão Sem Dono".</w:t>
      </w:r>
    </w:p>
    <w:p>
      <w:r>
        <w:rPr>
          <w:color w:val="000000"/>
        </w:rPr>
        <w:t>Eram músicas de dor de cotovelo, de amor perdido, de homem traído chorando no balcão do bar. O tipo de música que a crítica da cidade grande torcia o nariz para ouvir, mas que o povo cantava de olhos fechados.</w:t>
      </w:r>
    </w:p>
    <w:p>
      <w:r>
        <w:rPr>
          <w:color w:val="000000"/>
        </w:rPr>
        <w:t>Com o tempo, esse estilo ganhou um nome. Brega.</w:t>
      </w:r>
    </w:p>
    <w:p>
      <w:r>
        <w:rPr>
          <w:color w:val="000000"/>
        </w:rPr>
        <w:t>E Roberto Müller virou um dos reis dele. Tanto que ganhou mais um apelido, o Lord do Brega. Porque, mesmo cantando para o povo mais simples, ele subia no palco como um lorde, de terno colorido e cabelo sempre no lugar.</w:t>
      </w:r>
    </w:p>
    <w:p>
      <w:r>
        <w:rPr>
          <w:color w:val="000000"/>
        </w:rPr>
        <w:t>Os seis discos de ouro vieram nessa época.</w:t>
      </w:r>
    </w:p>
    <w:p>
      <w:r>
        <w:rPr>
          <w:color w:val="000000"/>
        </w:rPr>
        <w:t>Rádio, televisão, shows no Brasil inteiro. Roberto Müller virou um daqueles nomes que muitos brasileiros de mais de cinquenta anos, ainda hoje, reconhecem de ouvido.</w:t>
      </w:r>
    </w:p>
    <w:p>
      <w:r>
        <w:rPr>
          <w:color w:val="C00000"/>
        </w:rPr>
        <w:t>Faça a conta comigo. Mais de oitenta discos e seis discos de ouro. Agora guarde esses números, porque no fim dessa história você vai ver o que eles valeram quando ele mais precisou.</w:t>
      </w:r>
    </w:p>
    <w:p>
      <w:r>
        <w:rPr>
          <w:color w:val="000000"/>
        </w:rPr>
        <w:t>Nos anos oitenta, Roberto Müller tomou uma decisão que mudou o rumo da vida dele.</w:t>
      </w:r>
    </w:p>
    <w:p>
      <w:r>
        <w:rPr>
          <w:color w:val="000000"/>
        </w:rPr>
        <w:t>Deixou o Rio de Janeiro e foi morar no Recife.</w:t>
      </w:r>
    </w:p>
    <w:p>
      <w:r>
        <w:rPr>
          <w:color w:val="000000"/>
        </w:rPr>
        <w:t>O Nordeste era o lugar onde o público dele era mais fiel. Onde as rádios nunca pararam de tocar as músicas dele. Onde, em cada cidade do interior, havia uma festa esperando pelo Pingo de Ouro.</w:t>
      </w:r>
    </w:p>
    <w:p>
      <w:r>
        <w:rPr>
          <w:color w:val="000000"/>
        </w:rPr>
        <w:t>O Recife virou a casa dele. E seria a casa dele por mais de três décadas, até o último dia.</w:t>
      </w:r>
    </w:p>
    <w:p>
      <w:r>
        <w:rPr>
          <w:color w:val="000000"/>
        </w:rPr>
        <w:t>Ao longo da vida, Roberto Müller teve oito filhos. Vieram vinte netos. E, mais tarde, dez bisnetos.</w:t>
      </w:r>
    </w:p>
    <w:p>
      <w:r>
        <w:rPr>
          <w:color w:val="000000"/>
        </w:rPr>
        <w:t>E foi lá também que esteve ao lado dele a mulher que seria a companheira dos anos mais difíceis. Dagmar Pereira, compositora e empresária.</w:t>
      </w:r>
    </w:p>
    <w:p>
      <w:r>
        <w:rPr>
          <w:color w:val="000000"/>
        </w:rPr>
        <w:t>Lembre desse nome. Dagmar. Porque, quando o Brasil já tinha esquecido Roberto Müller, era ela quem estava ao lado da cama.</w:t>
      </w:r>
    </w:p>
    <w:p>
      <w:r>
        <w:rPr>
          <w:color w:val="000000"/>
        </w:rPr>
        <w:t>Mas antes de chegar a essa cama, houve um dia que resume, melhor do que qualquer outro, o que o Brasil fez com o Pingo de Ouro.</w:t>
      </w:r>
    </w:p>
    <w:p>
      <w:r>
        <w:rPr>
          <w:color w:val="000000"/>
        </w:rPr>
        <w:t>Um dia que começou como homenagem.</w:t>
      </w:r>
    </w:p>
    <w:p>
      <w:r>
        <w:rPr>
          <w:color w:val="000000"/>
        </w:rPr>
        <w:t>E terminou com um homem vivo descobrindo que tinha sido declarado morto.</w:t>
      </w:r>
    </w:p>
    <w:p>
      <w:r>
        <w:rPr>
          <w:color w:val="C00000"/>
        </w:rPr>
        <w:t>E aqui entra o segundo objeto dessa história. Um livro. Um livro escolar, feito pelo governo para ensinar crianças. Pense no que significa uma criança abrir um livro na escola e aprender uma mentira sobre você. Agora pense que essa mentira é a sua própria morte.</w:t>
      </w:r>
    </w:p>
    <w:p>
      <w:r>
        <w:rPr>
          <w:color w:val="000000"/>
        </w:rPr>
        <w:t>Dois mil e dois.</w:t>
      </w:r>
    </w:p>
    <w:p>
      <w:r>
        <w:rPr>
          <w:color w:val="000000"/>
        </w:rPr>
        <w:t>O governo do Piauí, o estado onde Roberto Müller nasceu, lançou um livro didático chamado "Educação sem Fronteiras". Um livro distribuído para ser usado nas escolas.</w:t>
      </w:r>
    </w:p>
    <w:p>
      <w:r>
        <w:rPr>
          <w:color w:val="000000"/>
        </w:rPr>
        <w:t>Dentro dele havia um trecho sobre artistas populares do estado. E lá estava o nome de Roberto Müller, o filho ilustre de Piracuruca.</w:t>
      </w:r>
    </w:p>
    <w:p>
      <w:r>
        <w:rPr>
          <w:color w:val="000000"/>
        </w:rPr>
        <w:t>Até aí, uma homenagem.</w:t>
      </w:r>
    </w:p>
    <w:p>
      <w:r>
        <w:rPr>
          <w:color w:val="000000"/>
        </w:rPr>
        <w:t>O problema estava na frase escrita ao lado do nome dele.</w:t>
      </w:r>
    </w:p>
    <w:p>
      <w:r>
        <w:rPr>
          <w:color w:val="000000"/>
        </w:rPr>
        <w:t>O livro dizia que Roberto Müller tinha morrido ainda jovem.</w:t>
      </w:r>
    </w:p>
    <w:p>
      <w:r>
        <w:rPr>
          <w:color w:val="000000"/>
        </w:rPr>
        <w:t>Roberto Müller estava vivo. Tinha sessenta e cinco anos e continuava fazendo shows pelo Nordeste.</w:t>
      </w:r>
    </w:p>
    <w:p>
      <w:r>
        <w:rPr>
          <w:color w:val="000000"/>
        </w:rPr>
        <w:t>E ele só descobriu o erro de um jeito que parece cena de novela.</w:t>
      </w:r>
    </w:p>
    <w:p>
      <w:r>
        <w:rPr>
          <w:color w:val="000000"/>
        </w:rPr>
        <w:t>Roberto foi convidado para um show numa churrascaria em Teresina, a capital do estado onde ele nasceu. Era dia de festa. Ele estava sendo homenageado pelos cinquenta anos de carreira.</w:t>
      </w:r>
    </w:p>
    <w:p>
      <w:r>
        <w:rPr>
          <w:color w:val="000000"/>
        </w:rPr>
        <w:t>Imagine a cena. O cantor no palco, os fãs em volta das mesas, gente que tinha crescido ouvindo "Entre Espumas" no rádio da cozinha.</w:t>
      </w:r>
    </w:p>
    <w:p>
      <w:r>
        <w:rPr>
          <w:color w:val="000000"/>
        </w:rPr>
        <w:t>E, no meio da celebração, um fã se aproxima com um livro nas mãos.</w:t>
      </w:r>
    </w:p>
    <w:p>
      <w:r>
        <w:rPr>
          <w:color w:val="000000"/>
        </w:rPr>
        <w:t>O livro do governo. Aberto no trecho que falava dele.</w:t>
      </w:r>
    </w:p>
    <w:p>
      <w:r>
        <w:rPr>
          <w:color w:val="000000"/>
        </w:rPr>
        <w:t>Roberto Müller leu, com os próprios olhos, que estava morto.</w:t>
      </w:r>
    </w:p>
    <w:p>
      <w:r>
        <w:rPr>
          <w:color w:val="000000"/>
        </w:rPr>
        <w:t>No mesmo dia em que comemorava cinquenta anos de vida no palco, ele descobriu que, para o próprio estado onde nasceu, ele já tinha deixado de existir.</w:t>
      </w:r>
    </w:p>
    <w:p>
      <w:r>
        <w:rPr>
          <w:color w:val="C00000"/>
        </w:rPr>
        <w:t>Pare um segundo e pense no que isso faz com um homem. Você passa cinquenta anos cantando o nome da sua terra pelo Brasil. E a sua terra escreve, num livro para crianças, que você já morreu. Qual é a sensação de ler o seu próprio epitáfio enquanto ainda está respirando?</w:t>
      </w:r>
    </w:p>
    <w:p>
      <w:r>
        <w:rPr>
          <w:color w:val="000000"/>
        </w:rPr>
        <w:t>Roberto Müller não deixou barato.</w:t>
      </w:r>
    </w:p>
    <w:p>
      <w:r>
        <w:rPr>
          <w:color w:val="000000"/>
        </w:rPr>
        <w:t>Entrou na Justiça contra o Estado do Piauí e pediu indenização por danos morais.</w:t>
      </w:r>
    </w:p>
    <w:p>
      <w:r>
        <w:rPr>
          <w:color w:val="000000"/>
        </w:rPr>
        <w:t>O caso virou notícia e curiosidade.</w:t>
      </w:r>
    </w:p>
    <w:p>
      <w:r>
        <w:rPr>
          <w:color w:val="000000"/>
        </w:rPr>
        <w:t>O homem que o governo matou por engano.</w:t>
      </w:r>
    </w:p>
    <w:p>
      <w:r>
        <w:rPr>
          <w:color w:val="000000"/>
        </w:rPr>
        <w:t>Mas aquele erro revelava uma coisa que Roberto talvez já sentisse e não quisesse admitir. O tempo dele estava passando. O Brasil estava mudando. As rádios estavam trocando os boleros por outros ritmos. E o nome que antes lotava auditórios começava a aparecer no passado.</w:t>
      </w:r>
    </w:p>
    <w:p>
      <w:r>
        <w:rPr>
          <w:color w:val="000000"/>
        </w:rPr>
        <w:t>Quem escreveu aquele livro, provavelmente, via Roberto Müller como um nome de outra época. Um artista que só podia estar morto.</w:t>
      </w:r>
    </w:p>
    <w:p>
      <w:r>
        <w:rPr>
          <w:color w:val="000000"/>
        </w:rPr>
        <w:t>E há uma parte daquela frase que eu ainda não te contei. A frase não termina em "morreu ainda jovem". Ela continua. E a segunda metade dela é a parte mais cruel, porque vinte e quatro anos depois ela se transformaria numa espécie de profecia ao contrário.</w:t>
      </w:r>
    </w:p>
    <w:p>
      <w:r>
        <w:rPr>
          <w:color w:val="000000"/>
        </w:rPr>
        <w:t>Eu vou te mostrar essa segunda metade. Mas só quando você souber o que aconteceu com Roberto Müller nos últimos anos de vida.</w:t>
      </w:r>
    </w:p>
    <w:p>
      <w:r>
        <w:rPr>
          <w:color w:val="C00000"/>
        </w:rPr>
        <w:t>Porque a mentira de dois mil e dois foi só um ensaio. O que o destino guardava para ele nos anos seguintes foi muito pior. E começou por volta de dois mil e nove, com o primeiro de uma série de golpes contra o corpo dele.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