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EMÍLIO SANTIAGO — Parte 5: O laudo, a profecia e o segredo</w:t>
      </w:r>
    </w:p>
    <w:p>
      <w:r>
        <w:rPr>
          <w:color w:val="000000"/>
        </w:rPr>
        <w:t>Trinta e um de janeiro de dois mil e vinte e três.</w:t>
      </w:r>
    </w:p>
    <w:p>
      <w:r>
        <w:rPr>
          <w:color w:val="000000"/>
        </w:rPr>
        <w:t>Três meses depois da abertura do túmulo, o resultado finalmente chegou ao processo.</w:t>
      </w:r>
    </w:p>
    <w:p>
      <w:r>
        <w:rPr>
          <w:color w:val="000000"/>
        </w:rPr>
        <w:t>Quem divulgou foi o próprio escritório que defendia Aleksander. Numa nota, o advogado Bruno Maher informou o que o laudo dizia.</w:t>
      </w:r>
    </w:p>
    <w:p>
      <w:r>
        <w:rPr>
          <w:color w:val="000000"/>
        </w:rPr>
        <w:t>"O resultado de DNA apresentado nos autos do processo foi negativo, com zero por cento de compatibilidade."</w:t>
      </w:r>
    </w:p>
    <w:p>
      <w:r>
        <w:rPr>
          <w:color w:val="000000"/>
        </w:rPr>
        <w:t>Zero por cento.</w:t>
      </w:r>
    </w:p>
    <w:p>
      <w:r>
        <w:rPr>
          <w:color w:val="000000"/>
        </w:rPr>
        <w:t>Esse é o quinto e último objeto dessa história. Um laudo de laboratório, feito com o material tirado do túmulo de Emílio Santiago. E nele, um número que encerrava, pelo menos no papel, quase vinte anos de busca.</w:t>
      </w:r>
    </w:p>
    <w:p>
      <w:r>
        <w:rPr>
          <w:color w:val="000000"/>
        </w:rPr>
        <w:t>Aleksander Nunes não era filho de Emílio Santiago.</w:t>
      </w:r>
    </w:p>
    <w:p>
      <w:r>
        <w:rPr>
          <w:color w:val="000000"/>
        </w:rPr>
        <w:t>O homem que perdeu a mãe num vinte de março, que descobriu a história aos vinte e seis anos, que levou os filhos ao velório e foi mal recebido, que teve um AVC dois dias depois da morte do cantor, que abriu uma vaquinha para pagar a exumação. Ele tinha mandado abrir o túmulo de um homem que, segundo o laudo, não tinha nenhuma ligação de sangue com ele.</w:t>
      </w:r>
    </w:p>
    <w:p>
      <w:r>
        <w:rPr>
          <w:color w:val="C00000"/>
        </w:rPr>
        <w:t>Só que a história não terminou naquele número. Porque a defesa de Aleksander se recusou a aceitar o laudo. E o argumento que ela levou à Justiça mostra o tamanho da confusão que cercou essa herança desde o primeiro dia.</w:t>
      </w:r>
    </w:p>
    <w:p>
      <w:r>
        <w:rPr>
          <w:color w:val="000000"/>
        </w:rPr>
        <w:t>Na mesma nota, o escritório anunciou que ia contestar o resultado.</w:t>
      </w:r>
    </w:p>
    <w:p>
      <w:r>
        <w:rPr>
          <w:color w:val="000000"/>
        </w:rPr>
        <w:t>O argumento era a própria história dos exames. Segundo a defesa, os testes anteriores tinham dado setenta e três por cento de compatibilidade com o material da meia-irmã de Emílio e doze por cento com material genético do próprio cantor.</w:t>
      </w:r>
    </w:p>
    <w:p>
      <w:r>
        <w:rPr>
          <w:color w:val="000000"/>
        </w:rPr>
        <w:t>Três exames. Três números diferentes.</w:t>
      </w:r>
    </w:p>
    <w:p>
      <w:r>
        <w:rPr>
          <w:color w:val="000000"/>
        </w:rPr>
        <w:t>"Vamos ver se a Justiça irá acatar ou não", disse o advogado.</w:t>
      </w:r>
    </w:p>
    <w:p>
      <w:r>
        <w:rPr>
          <w:color w:val="000000"/>
        </w:rPr>
        <w:t>Para quem estava de fora, a cena era quase impossível de acreditar. Um dos cantores mais elegantes do Brasil, que passou a vida protegendo a própria intimidade, tinha virado tema de laudos genéticos e impugnações.</w:t>
      </w:r>
    </w:p>
    <w:p>
      <w:r>
        <w:rPr>
          <w:color w:val="000000"/>
        </w:rPr>
        <w:t>O túmulo tinha sido aberto. E a dúvida continuava de pé para quem se recusava a aceitar a resposta.</w:t>
      </w:r>
    </w:p>
    <w:p>
      <w:r>
        <w:rPr>
          <w:color w:val="C00000"/>
        </w:rPr>
        <w:t>Agora chegou a hora de cumprir a promessa que eu te fiz lá atrás. Lembra daquela entrevista do fim da vida, em que Emílio disse que preferia não levantar bandeiras? Ela tinha uma segunda frase. E, depois de tudo o que você acabou de ouvir, essa frase soa como se ele estivesse descrevendo o próprio futuro.</w:t>
      </w:r>
    </w:p>
    <w:p>
      <w:r>
        <w:rPr>
          <w:color w:val="000000"/>
        </w:rPr>
        <w:t>Na mesma entrevista em que afirmou que nunca tinham publicado que ele era gay, Emílio falou sobre casais famosos que viviam juntos sem casar.</w:t>
      </w:r>
    </w:p>
    <w:p>
      <w:r>
        <w:rPr>
          <w:color w:val="000000"/>
        </w:rPr>
        <w:t>Disse assim:</w:t>
      </w:r>
    </w:p>
    <w:p>
      <w:r>
        <w:rPr>
          <w:color w:val="000000"/>
        </w:rPr>
        <w:t>"Conheço vários famosos que vivem juntos há dezenas de anos sem propagar e sem casamento. Acho que a união só garante a questão jurídica, o que os dois juntaram em vida. E só."</w:t>
      </w:r>
    </w:p>
    <w:p>
      <w:r>
        <w:rPr>
          <w:color w:val="000000"/>
        </w:rPr>
        <w:t>A questão jurídica. O que os dois juntaram em vida.</w:t>
      </w:r>
    </w:p>
    <w:p>
      <w:r>
        <w:rPr>
          <w:color w:val="000000"/>
        </w:rPr>
        <w:t>Emílio Santiago sabia exatamente para que servia um papel assinado. Sabia que casamento e união registrada protegiam o patrimônio de um casal.</w:t>
      </w:r>
    </w:p>
    <w:p>
      <w:r>
        <w:rPr>
          <w:color w:val="000000"/>
        </w:rPr>
        <w:t>Mesmo assim, nunca assinou.</w:t>
      </w:r>
    </w:p>
    <w:p>
      <w:r>
        <w:rPr>
          <w:color w:val="000000"/>
        </w:rPr>
        <w:t>Durante a vida, aquela escolha protegeu o segredo dele. Depois da morte, deixou o homem que dividiu a casa com ele durante dezoito anos sem nenhum documento na mão. Márcio precisou ir à Justiça e convencer um juiz de que aquele amor tinha existido.</w:t>
      </w:r>
    </w:p>
    <w:p>
      <w:r>
        <w:rPr>
          <w:color w:val="000000"/>
        </w:rPr>
        <w:t>A frase que Emílio disse para se defender virou a descrição exata da guerra que começou no dia seguinte ao enterro dele.</w:t>
      </w:r>
    </w:p>
    <w:p>
      <w:r>
        <w:rPr>
          <w:color w:val="000000"/>
        </w:rPr>
        <w:t>Ele passou a vida inteira escondendo o próprio amor. E esse amor só foi reconhecido quando Emílio já estava debaixo da terra, num túmulo que, anos depois, ainda seria aberto por causa de um filho que não era dele.</w:t>
      </w:r>
    </w:p>
    <w:p>
      <w:r>
        <w:rPr>
          <w:color w:val="000000"/>
        </w:rPr>
        <w:t>Esse é o segredo repugnante que só apareceu depois da morte. O silêncio de um homem virou, depois do enterro, uma disputa suja entre pessoas que diziam amá-lo ou carregar o sangue dele.</w:t>
      </w:r>
    </w:p>
    <w:p>
      <w:r>
        <w:rPr>
          <w:color w:val="C00000"/>
        </w:rPr>
        <w:t>E o mais cruel é que, até hoje, essa história não tem um ponto final. Porque, quando você junta todas as peças, percebe que cada pessoa dessa guerra ficou com uma parte da verdade. E nenhuma delas ficou com Emílio.</w:t>
      </w:r>
    </w:p>
    <w:p>
      <w:r>
        <w:rPr>
          <w:color w:val="000000"/>
        </w:rPr>
        <w:t>Agora junte todas as peças.</w:t>
      </w:r>
    </w:p>
    <w:p>
      <w:r>
        <w:rPr>
          <w:color w:val="000000"/>
        </w:rPr>
        <w:t>A gravação e o manuscrito com a última vontade de Emílio, que nunca chegaram a um cartório e não bastaram para dizer quem ficava com o quê.</w:t>
      </w:r>
    </w:p>
    <w:p>
      <w:r>
        <w:rPr>
          <w:color w:val="000000"/>
        </w:rPr>
        <w:t>O disco "Aquarela Brasileira", que levou a voz dele a milhões de casas e construiu os dez milhões de reais que viraram motivo de guerra.</w:t>
      </w:r>
    </w:p>
    <w:p>
      <w:r>
        <w:rPr>
          <w:color w:val="000000"/>
        </w:rPr>
        <w:t>O túmulo no Caju, onde cento e cinquenta pessoas cantaram "Saigon" e que, nove anos depois, foi aberto por ordem judicial.</w:t>
      </w:r>
    </w:p>
    <w:p>
      <w:r>
        <w:rPr>
          <w:color w:val="000000"/>
        </w:rPr>
        <w:t>A declaração assinada por Alcione, que dizia diante de um juiz aquilo que ela negava diante das câmeras.</w:t>
      </w:r>
    </w:p>
    <w:p>
      <w:r>
        <w:rPr>
          <w:color w:val="000000"/>
        </w:rPr>
        <w:t>E o laudo com zero por cento, que deu a Aleksander uma resposta que ele se recusou a aceitar.</w:t>
      </w:r>
    </w:p>
    <w:p>
      <w:r>
        <w:rPr>
          <w:color w:val="000000"/>
        </w:rPr>
        <w:t>Cada objeto conta um pedaço da mesma história. Um homem famoso por cantar o amor morreu sem deixar, em nenhum papel registrado em cartório, o nome de quem ele amava.</w:t>
      </w:r>
    </w:p>
    <w:p>
      <w:r>
        <w:rPr>
          <w:color w:val="000000"/>
        </w:rPr>
        <w:t>Até as últimas reportagens publicadas sobre o caso, o inventário de Emílio Santiago seguia nos tribunais. A união estável continuava reconhecida, enquanto as acusações de Hercília e a contestação do laudo seguiam em aberto.</w:t>
      </w:r>
    </w:p>
    <w:p>
      <w:r>
        <w:rPr>
          <w:color w:val="000000"/>
        </w:rPr>
        <w:t>Dez anos depois da morte, ninguém tinha conseguido fechar aquela herança.</w:t>
      </w:r>
    </w:p>
    <w:p>
      <w:r>
        <w:rPr>
          <w:color w:val="000000"/>
        </w:rPr>
        <w:t>Emílio dizia que não tinha parentes. Depois que ele morreu, três pessoas apareceram disputando o lugar de família dele. Cada uma com uma versão diferente sobre quem ele era.</w:t>
      </w:r>
    </w:p>
    <w:p>
      <w:r>
        <w:rPr>
          <w:color w:val="000000"/>
        </w:rPr>
        <w:t>Essa é a lição mais dolorosa dessa história. Os segredos que a gente guarda para se proteger não desaparecem com a gente. Ficam para quem fica. E quem fica precisa brigar para provar aquilo que a gente nunca teve coragem de dizer em voz alta.</w:t>
      </w:r>
    </w:p>
    <w:p>
      <w:r>
        <w:rPr>
          <w:color w:val="000000"/>
        </w:rPr>
        <w:t>A irmã que ficou na plateia a vida inteira precisou de um processo para dizer que era irmã, e o companheiro de dezoito anos precisou de um juiz para dizer que era companheiro.</w:t>
      </w:r>
    </w:p>
    <w:p>
      <w:r>
        <w:rPr>
          <w:color w:val="000000"/>
        </w:rPr>
        <w:t>O homem que só queria saber quem era o pai precisou abrir um túmulo para ouvir que não era filho.</w:t>
      </w:r>
    </w:p>
    <w:p>
      <w:r>
        <w:rPr>
          <w:color w:val="000000"/>
        </w:rPr>
        <w:t>Todos eles queriam a mesma coisa. Um lugar na vida de Emílio Santiago.</w:t>
      </w:r>
    </w:p>
    <w:p>
      <w:r>
        <w:rPr>
          <w:color w:val="000000"/>
        </w:rPr>
        <w:t>Um lugar que ele, em vida, nunca deu a ninguém em voz alta.</w:t>
      </w:r>
    </w:p>
    <w:p>
      <w:r>
        <w:rPr>
          <w:color w:val="000000"/>
        </w:rPr>
        <w:t>Se essa história te fez pensar em alguém da sua família com quem você não fala há anos, ligue para essa pessoa hoje. Às vezes, o que a gente deixa de dizer em vida é exatamente o que os outros vão ter que brigar para descobrir depois.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