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LUCIANO HUCK: As Mensagens SECRETAS Que a Polícia Federal Encontrou — Parte 3</w:t>
      </w:r>
    </w:p>
    <w:p>
      <w:r>
        <w:rPr>
          <w:color w:val="000000"/>
        </w:rPr>
        <w:t>Para entender o dinheiro, é preciso conhecer primeiro um outro banco.</w:t>
      </w:r>
    </w:p>
    <w:p>
      <w:r>
        <w:rPr>
          <w:color w:val="000000"/>
        </w:rPr>
        <w:t>Além do Banco Master, o grupo de Daniel Vorcaro tinha um banco digital chamado Will Bank.</w:t>
      </w:r>
    </w:p>
    <w:p>
      <w:r>
        <w:rPr>
          <w:color w:val="000000"/>
        </w:rPr>
        <w:t>Era o tipo de banco que muita gente usa hoje pelo celular. Conta sem tarifa, cartão de crédito, tudo pelo aplicativo. O Will Bank era voltado justamente para o brasileiro comum, que não frequenta agência de luxo na Faria Lima.</w:t>
      </w:r>
    </w:p>
    <w:p>
      <w:r>
        <w:rPr>
          <w:color w:val="000000"/>
        </w:rPr>
        <w:t>O mesmo público que assiste televisão no domingo à tarde.</w:t>
      </w:r>
    </w:p>
    <w:p>
      <w:r>
        <w:rPr>
          <w:color w:val="000000"/>
        </w:rPr>
        <w:t>Para um banco que quer conquistar esse público, não existe vitrine mais poderosa do que o Domingão.</w:t>
      </w:r>
    </w:p>
    <w:p>
      <w:r>
        <w:rPr>
          <w:color w:val="000000"/>
        </w:rPr>
        <w:t>As conversas sobre um patrocínio começaram em abril de dois mil e vinte e quatro. Naquele mesmo mês em que, segundo as reportagens, a relação entre Huck e Vorcaro deixou de ser só amizade.</w:t>
      </w:r>
    </w:p>
    <w:p>
      <w:r>
        <w:rPr>
          <w:color w:val="000000"/>
        </w:rPr>
        <w:t>O negócio foi andando devagar, ao longo de meses.</w:t>
      </w:r>
    </w:p>
    <w:p>
      <w:r>
        <w:rPr>
          <w:color w:val="000000"/>
        </w:rPr>
        <w:t>Em outubro, houve um jantar entre os dois. Foi depois dele que o acordo ficou praticamente fechado.</w:t>
      </w:r>
    </w:p>
    <w:p>
      <w:r>
        <w:rPr>
          <w:color w:val="000000"/>
        </w:rPr>
        <w:t>Depois de uma dessas conversas, Huck mandou uma mensagem.</w:t>
      </w:r>
    </w:p>
    <w:p>
      <w:r>
        <w:rPr>
          <w:color w:val="000000"/>
        </w:rPr>
        <w:t>"Boa conversa ontem. Cabeça pensando muito aqui. Bora seguir construindo ideias."</w:t>
      </w:r>
    </w:p>
    <w:p>
      <w:r>
        <w:rPr>
          <w:color w:val="000000"/>
        </w:rPr>
        <w:t>Em dezembro de dois mil e vinte e quatro, o contrato foi assinado.</w:t>
      </w:r>
    </w:p>
    <w:p>
      <w:r>
        <w:rPr>
          <w:color w:val="000000"/>
        </w:rPr>
        <w:t>O Will Bank passou a patrocinar o Domingão com Huck. E o próprio Luciano Huck virou o garoto-propaganda do banco digital de Vorcaro. Nas propagandas, era o rosto dele que convidava o brasileiro a confiar naquela marca.</w:t>
      </w:r>
    </w:p>
    <w:p>
      <w:r>
        <w:rPr>
          <w:color w:val="C00000"/>
        </w:rPr>
        <w:t>E foi aqui que apareceu o número que fez tanta gente achar que tinha lido errado. Um valor que, para a maioria dos brasileiros, não cabe numa vida inteira de trabalho.</w:t>
      </w:r>
    </w:p>
    <w:p>
      <w:r>
        <w:rPr>
          <w:color w:val="000000"/>
        </w:rPr>
        <w:t>Segundo as mensagens, o acordo envolvia cerca de oitenta e três milhões de reais em mídia para a Globo.</w:t>
      </w:r>
    </w:p>
    <w:p>
      <w:r>
        <w:rPr>
          <w:color w:val="000000"/>
        </w:rPr>
        <w:t>Esse era o dinheiro da emissora.</w:t>
      </w:r>
    </w:p>
    <w:p>
      <w:r>
        <w:rPr>
          <w:color w:val="000000"/>
        </w:rPr>
        <w:t>Havia ainda um segundo valor. Um contrato pessoal, só para o apresentador.</w:t>
      </w:r>
    </w:p>
    <w:p>
      <w:r>
        <w:rPr>
          <w:color w:val="000000"/>
        </w:rPr>
        <w:t>Vinte e seis milhões de reais.</w:t>
      </w:r>
    </w:p>
    <w:p>
      <w:r>
        <w:rPr>
          <w:color w:val="000000"/>
        </w:rPr>
        <w:t>Para ter uma ideia do que isso significa, pense no salário mínimo daquele ano. Mil quatrocentos e doze reais.</w:t>
      </w:r>
    </w:p>
    <w:p>
      <w:r>
        <w:rPr>
          <w:color w:val="000000"/>
        </w:rPr>
        <w:t>Um brasileiro que ganhasse um salário mínimo precisaria trabalhar mais de mil e quinhentos anos, sem gastar um centavo, para juntar vinte e seis milhões de reais.</w:t>
      </w:r>
    </w:p>
    <w:p>
      <w:r>
        <w:rPr>
          <w:color w:val="000000"/>
        </w:rPr>
        <w:t>Mil e quinhentos anos.</w:t>
      </w:r>
    </w:p>
    <w:p>
      <w:r>
        <w:rPr>
          <w:color w:val="000000"/>
        </w:rPr>
        <w:t>Lembra das famílias que choravam no Caldeirão ao ganhar uma casa reformada? Muitas daquelas famílias viviam com algo perto disso. Um salário mínimo por mês, às vezes menos.</w:t>
      </w:r>
    </w:p>
    <w:p>
      <w:r>
        <w:rPr>
          <w:color w:val="000000"/>
        </w:rPr>
        <w:t>Uma coisa precisa ficar clara, com todas as letras. Contratos de publicidade são legais. Apresentadores famosos fazem propaganda de bancos o tempo todo. E Huck afirma que esse acordo teve contrato assinado, notas emitidas e impostos pagos.</w:t>
      </w:r>
    </w:p>
    <w:p>
      <w:r>
        <w:rPr>
          <w:color w:val="000000"/>
        </w:rPr>
        <w:t>O problema que tanta gente viu nas mensagens está em outro lugar.</w:t>
      </w:r>
    </w:p>
    <w:p>
      <w:r>
        <w:rPr>
          <w:color w:val="000000"/>
        </w:rPr>
        <w:t>Está na proximidade.</w:t>
      </w:r>
    </w:p>
    <w:p>
      <w:r>
        <w:rPr>
          <w:color w:val="000000"/>
        </w:rPr>
        <w:t>Enquanto o contrato era negociado e assinado, Huck não se comportava só como o rosto de uma marca. Nas mensagens, ele aparece como algo muito mais próximo do dono do banco.</w:t>
      </w:r>
    </w:p>
    <w:p>
      <w:r>
        <w:rPr>
          <w:color w:val="C00000"/>
        </w:rPr>
        <w:t>E o que ele escrevia para Vorcaro, nos meses em que o Banco Master começou a ser olhado com desconfiança, é a parte que mais chocou quem leu essas mensagens. Porque mostra um Luciano Huck que o público nunca tinha visto.</w:t>
      </w:r>
    </w:p>
    <w:p>
      <w:r>
        <w:rPr>
          <w:color w:val="000000"/>
        </w:rPr>
        <w:t>Ao longo de dois mil e vinte e quatro, o Banco Master começou a chamar atenção do mercado.</w:t>
      </w:r>
    </w:p>
    <w:p>
      <w:r>
        <w:rPr>
          <w:color w:val="000000"/>
        </w:rPr>
        <w:t>Um banco que paga juros tão acima dos outros desperta perguntas. Como ele consegue pagar tanto? De onde vem esse dinheiro?</w:t>
      </w:r>
    </w:p>
    <w:p>
      <w:r>
        <w:rPr>
          <w:color w:val="000000"/>
        </w:rPr>
        <w:t>Existe no Brasil uma espécie de seguro para quem guarda dinheiro em banco. Chama-se Fundo Garantidor de Créditos. Se um banco quebra, esse fundo devolve ao cliente até duzentos e cinquenta mil reais por pessoa.</w:t>
      </w:r>
    </w:p>
    <w:p>
      <w:r>
        <w:rPr>
          <w:color w:val="000000"/>
        </w:rPr>
        <w:t>Muita gente investia no Master justamente por isso. O rendimento era alto, e, se algo desse errado, o fundo garantia.</w:t>
      </w:r>
    </w:p>
    <w:p>
      <w:r>
        <w:rPr>
          <w:color w:val="000000"/>
        </w:rPr>
        <w:t>Só que essa garantia tem limite. E quem conhecia o mercado começou a se perguntar o que aconteceria se um banco desse tamanho realmente quebrasse.</w:t>
      </w:r>
    </w:p>
    <w:p>
      <w:r>
        <w:rPr>
          <w:color w:val="000000"/>
        </w:rPr>
        <w:t>Essas perguntas foram crescendo. Para o grande público, porém, o Master ainda era só mais um banco com propaganda bonita e juros atraentes.</w:t>
      </w:r>
    </w:p>
    <w:p>
      <w:r>
        <w:rPr>
          <w:color w:val="000000"/>
        </w:rPr>
        <w:t>Do outro lado do celular, Vorcaro tinha um amigo que entendia como poucos de imagem pública. Um homem que tinha passado mais de vinte anos construindo a própria imagem diante de milhões de pessoas.</w:t>
      </w:r>
    </w:p>
    <w:p>
      <w:r>
        <w:rPr>
          <w:color w:val="000000"/>
        </w:rPr>
        <w:t>Imagine receber conselhos de comunicação de um dos rostos mais conhecidos da televisão brasileira, direto pelo celular.</w:t>
      </w:r>
    </w:p>
    <w:p>
      <w:r>
        <w:rPr>
          <w:color w:val="000000"/>
        </w:rPr>
        <w:t>É isso que as mensagens mostram.</w:t>
      </w:r>
    </w:p>
    <w:p>
      <w:r>
        <w:rPr>
          <w:color w:val="000000"/>
        </w:rPr>
        <w:t>Além dos conselhos, houve mais. Segundo as reportagens, Huck chegou a testar o nome de Vorcaro em conversas com pessoas de alto escalão. Ofereceu apresentações dentro da Globo.</w:t>
      </w:r>
    </w:p>
    <w:p>
      <w:r>
        <w:rPr>
          <w:color w:val="000000"/>
        </w:rPr>
        <w:t>Num desses momentos, convidou o banqueiro para uma pizza em casa, no Rio. Na mesa ia estar Ronaldo Fenômeno, que naquela época pensava em se candidatar à presidência da CBF.</w:t>
      </w:r>
    </w:p>
    <w:p>
      <w:r>
        <w:rPr>
          <w:color w:val="000000"/>
        </w:rPr>
        <w:t>Um apresentador da Globo, um banqueiro e um dos maiores jogadores da história do Brasil, juntos numa noite de pizza. Era esse o círculo em que Vorcaro estava sendo apresentado.</w:t>
      </w:r>
    </w:p>
    <w:p>
      <w:r>
        <w:rPr>
          <w:color w:val="000000"/>
        </w:rPr>
        <w:t>Um banqueiro que começa a ser questionado precisa, acima de tudo, controlar o que se fala dele. E poucas pessoas no Brasil entendiam tanto disso quanto alguém que passou duas décadas diante das câmeras.</w:t>
      </w:r>
    </w:p>
    <w:p>
      <w:r>
        <w:rPr>
          <w:color w:val="C00000"/>
        </w:rPr>
        <w:t>Lembra do homem que entrava na casa dos pobres para mudar a vida deles? Agora repare no que esse mesmo homem escrevia, em particular, para o dono de um banco que já estava sendo questionado.</w:t>
      </w:r>
    </w:p>
    <w:p>
      <w:r>
        <w:rPr>
          <w:color w:val="000000"/>
        </w:rPr>
        <w:t>Com o passar dos meses, a conversa entre os dois foi ficando cada vez mais pessoal. E mais séria.</w:t>
      </w:r>
    </w:p>
    <w:p>
      <w:r>
        <w:rPr>
          <w:color w:val="000000"/>
        </w:rPr>
        <w:t>Numa das mensagens, Huck dá um conselho direto ao banqueiro. Repare bem em cada palavra.</w:t>
      </w:r>
    </w:p>
    <w:p>
      <w:r>
        <w:rPr>
          <w:color w:val="1F4EB4"/>
        </w:rPr>
        <w:t>"Sigo insistindo que você tem que tomar as redes da sua narrativa. Senão farão isso por você e não é bom."</w:t>
      </w:r>
    </w:p>
    <w:p>
      <w:r>
        <w:rPr>
          <w:color w:val="1F4EB4"/>
        </w:rPr>
        <w:t>Sigo insistindo. Ou seja, não era a primeira vez que ele dizia isso.</w:t>
      </w:r>
    </w:p>
    <w:p>
      <w:r>
        <w:rPr>
          <w:color w:val="1F4EB4"/>
        </w:rPr>
        <w:t>O apresentador estava ensinando o banqueiro a controlar a própria história antes que outras pessoas contassem uma versão diferente.</w:t>
      </w:r>
    </w:p>
    <w:p>
      <w:r>
        <w:rPr>
          <w:color w:val="1F4EB4"/>
        </w:rPr>
        <w:t>Em dezembro de dois mil e vinte e quatro, no mesmo mês em que o contrato foi assinado, veio outra frase.</w:t>
      </w:r>
    </w:p>
    <w:p>
      <w:r>
        <w:rPr>
          <w:color w:val="1F4EB4"/>
        </w:rPr>
        <w:t>"E, só pra reforçar, estou com você em qualquer frente."</w:t>
      </w:r>
    </w:p>
    <w:p>
      <w:r>
        <w:rPr>
          <w:color w:val="1F4EB4"/>
        </w:rPr>
        <w:t>Em qualquer frente.</w:t>
      </w:r>
    </w:p>
    <w:p>
      <w:r>
        <w:rPr>
          <w:color w:val="1F4EB4"/>
        </w:rPr>
        <w:t>Esse era o segredo que o público nunca viu. Durante dois anos, o apresentador mais famoso dos domingos foi amigo próximo do dono do Banco Master. E, em particular, dava conselhos de imagem a ele.</w:t>
      </w:r>
    </w:p>
    <w:p>
      <w:r>
        <w:rPr>
          <w:color w:val="1F4EB4"/>
        </w:rPr>
        <w:t>Nada disso, segundo a revista que publicou as mensagens, é crime. Luciano Huck não é suspeito em nenhuma investigação sobre o banco.</w:t>
      </w:r>
    </w:p>
    <w:p>
      <w:r>
        <w:rPr>
          <w:color w:val="1F4EB4"/>
        </w:rPr>
        <w:t>Só que o tamanho dessa amizade nunca apareceu para o público que confiava nele todo domingo.</w:t>
      </w:r>
    </w:p>
    <w:p>
      <w:r>
        <w:rPr>
          <w:color w:val="000000"/>
        </w:rPr>
        <w:t>Do lado de fora, o Banco Master seguia crescendo. Até que, em dois mil e vinte e cinco, as perguntas viraram crise.</w:t>
      </w:r>
    </w:p>
    <w:p>
      <w:r>
        <w:rPr>
          <w:color w:val="1F4EB4"/>
        </w:rPr>
        <w:t>E é aí que começa a parte mais sombria dessa história. Porque, quando o banco começou a afundar, Huck continuou ao lado de Vorcaro até o último dia. Literalmente. A última mensagem que ele mandou para o banqueiro saiu na mesma noite em que a Polícia Federal chegou.</w:t>
      </w:r>
    </w:p>
    <w:p>
      <w:r>
        <w:rPr>
          <w:color w:val="1F4EB4"/>
        </w:rPr>
        <w:t>E o que ele escreveu naquela mensagem, na noite em que o mundo de Vorcaro desabou, é difícil de acreditar até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