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MARCIUS MELHEM: O Escândalo Que A Globo Não Conseguiu Abafar — Parte 2</w:t>
      </w:r>
    </w:p>
    <w:p>
      <w:r>
        <w:rPr>
          <w:color w:val="000000"/>
        </w:rPr>
        <w:t>Para entender o peso daquela noite, é preciso conhecer melhor a mulher que estava no centro dela.</w:t>
      </w:r>
    </w:p>
    <w:p>
      <w:r>
        <w:rPr>
          <w:color w:val="000000"/>
        </w:rPr>
        <w:t>Dani Calabresa já tinha estrada no humor quando chegou à Globo.</w:t>
      </w:r>
    </w:p>
    <w:p>
      <w:r>
        <w:rPr>
          <w:color w:val="000000"/>
        </w:rPr>
        <w:t>Ela tinha ficado conhecida na MTV, apresentando um programa de humor chamado Furo MTV. Depois, em dois mil e treze, foi para a Band, no CQC, um dos programas mais assistidos pelos jovens daquela época.</w:t>
      </w:r>
    </w:p>
    <w:p>
      <w:r>
        <w:rPr>
          <w:color w:val="000000"/>
        </w:rPr>
        <w:t>Na Globo, ela chegou ao elenco do Zorra como uma das comediantes mais conhecidas do grupo.</w:t>
      </w:r>
    </w:p>
    <w:p>
      <w:r>
        <w:rPr>
          <w:color w:val="000000"/>
        </w:rPr>
        <w:t>E o Zorra daquela época era uma vitrine valiosa. Em dois mil e dezesseis, a primeira temporada do programa reformulado chegou a concorrer ao Emmy Internacional, na categoria de comédia. Estar naquele elenco era estar no lugar mais prestigiado do humor da Globo.</w:t>
      </w:r>
    </w:p>
    <w:p>
      <w:r>
        <w:rPr>
          <w:color w:val="000000"/>
        </w:rPr>
        <w:t>E havia um detalhe que tornava tudo ainda mais delicado.</w:t>
      </w:r>
    </w:p>
    <w:p>
      <w:r>
        <w:rPr>
          <w:color w:val="000000"/>
        </w:rPr>
        <w:t>Durante sete anos, Dani tinha sido casada com Marcelo Adnet. O mesmo Marcelo Adnet que criou o Tá no Ar ao lado de Marcius Melhem.</w:t>
      </w:r>
    </w:p>
    <w:p>
      <w:r>
        <w:rPr>
          <w:color w:val="000000"/>
        </w:rPr>
        <w:t>Os dois anunciaram a separação em abril de dois mil e dezessete. No mesmo ano daquela festa.</w:t>
      </w:r>
    </w:p>
    <w:p>
      <w:r>
        <w:rPr>
          <w:color w:val="000000"/>
        </w:rPr>
        <w:t>Pense na posição dessa mulher. Em meio a uma separação, trabalhando num programa comandado por um homem que era parceiro de trabalho do ex-marido dela. Dentro de um departamento onde esse mesmo homem tinha cada vez mais poder.</w:t>
      </w:r>
    </w:p>
    <w:p>
      <w:r>
        <w:rPr>
          <w:color w:val="C00000"/>
        </w:rPr>
        <w:t>Guarde esse detalhe. Porque, quando a história finalmente veio à tona, uma das vozes que cobraram uma resposta da Globo foi justamente a de Marcelo Adnet. O homem que dividia o palco com Melhem.</w:t>
      </w:r>
    </w:p>
    <w:p>
      <w:r>
        <w:rPr>
          <w:color w:val="000000"/>
        </w:rPr>
        <w:t>Depois daquela festa, a vida no Zorra seguiu, pelo menos do lado de fora.</w:t>
      </w:r>
    </w:p>
    <w:p>
      <w:r>
        <w:rPr>
          <w:color w:val="000000"/>
        </w:rPr>
        <w:t>O programa continuou no ar. Os quadros continuaram sendo gravados. E, para o público, nada tinha acontecido.</w:t>
      </w:r>
    </w:p>
    <w:p>
      <w:r>
        <w:rPr>
          <w:color w:val="000000"/>
        </w:rPr>
        <w:t>Marcius Melhem continuou subindo.</w:t>
      </w:r>
    </w:p>
    <w:p>
      <w:r>
        <w:rPr>
          <w:color w:val="000000"/>
        </w:rPr>
        <w:t>Em dois mil e dezoito, como você já viu, ele assumiu o comando de todo o departamento de humor da emissora.</w:t>
      </w:r>
    </w:p>
    <w:p>
      <w:r>
        <w:rPr>
          <w:color w:val="000000"/>
        </w:rPr>
        <w:t>Dani Calabresa, enquanto isso, carregava em silêncio o que tinha vivido naquela noite.</w:t>
      </w:r>
    </w:p>
    <w:p>
      <w:r>
        <w:rPr>
          <w:color w:val="000000"/>
        </w:rPr>
        <w:t>Ela continuou no elenco, gravando os quadros toda semana como se nada tivesse acontecido.</w:t>
      </w:r>
    </w:p>
    <w:p>
      <w:r>
        <w:rPr>
          <w:color w:val="000000"/>
        </w:rPr>
        <w:t>Segundo a reportagem que viria a público anos depois, ela só teve coragem de levar o caso adiante quando já estava fora do Zorra e longe do Brasil. Ela tinha se mudado para os Estados Unidos.</w:t>
      </w:r>
    </w:p>
    <w:p>
      <w:r>
        <w:rPr>
          <w:color w:val="000000"/>
        </w:rPr>
        <w:t>Foi de lá que ela fez uma ligação.</w:t>
      </w:r>
    </w:p>
    <w:p>
      <w:r>
        <w:rPr>
          <w:color w:val="000000"/>
        </w:rPr>
        <w:t>Era vinte e dois de dezembro, a poucos dias do Natal.</w:t>
      </w:r>
    </w:p>
    <w:p>
      <w:r>
        <w:rPr>
          <w:color w:val="000000"/>
        </w:rPr>
        <w:t>Do outro lado da linha estava Mônica Albuquerque, a executiva que comandava a área de desenvolvimento e acompanhamento artístico da Globo. Na prática, a pessoa responsável por cuidar dos artistas da emissora.</w:t>
      </w:r>
    </w:p>
    <w:p>
      <w:r>
        <w:rPr>
          <w:color w:val="000000"/>
        </w:rPr>
        <w:t>As duas marcaram uma reunião para o dia dois de janeiro.</w:t>
      </w:r>
    </w:p>
    <w:p>
      <w:r>
        <w:rPr>
          <w:color w:val="C00000"/>
        </w:rPr>
        <w:t>Imagine o que significa fazer essa ligação. Denunciar o chefe do humor da maior emissora do país, sabendo que ele tinha o poder de decidir o seu futuro na televisão. E o que a Globo decidiu fazer depois daquela conversa é uma das partes mais revoltantes dessa história.</w:t>
      </w:r>
    </w:p>
    <w:p>
      <w:r>
        <w:rPr>
          <w:color w:val="000000"/>
        </w:rPr>
        <w:t>Enquanto essa conversa acontecia longe dos holofotes, a vida de Marcius Melhem também estava mudando.</w:t>
      </w:r>
    </w:p>
    <w:p>
      <w:r>
        <w:rPr>
          <w:color w:val="000000"/>
        </w:rPr>
        <w:t>Uma das filhas gêmeas dele estava doente. Precisava de uma cirurgia, e o tratamento ia ser feito fora do país, nos Estados Unidos.</w:t>
      </w:r>
    </w:p>
    <w:p>
      <w:r>
        <w:rPr>
          <w:color w:val="000000"/>
        </w:rPr>
        <w:t>No dia seis de março de dois mil e vinte, a Globo divulgou uma primeira nota. Dizia que Marcius Melhem estava se afastando dos projetos de humor por motivos pessoais.</w:t>
      </w:r>
    </w:p>
    <w:p>
      <w:r>
        <w:rPr>
          <w:color w:val="000000"/>
        </w:rPr>
        <w:t>Ele pediu licença para acompanhar o tratamento da filha no exterior.</w:t>
      </w:r>
    </w:p>
    <w:p>
      <w:r>
        <w:rPr>
          <w:color w:val="000000"/>
        </w:rPr>
        <w:t>Ninguém de fora sabia de nenhuma denúncia. Para o público, era só um pai deixando o trabalho para cuidar de uma criança doente.</w:t>
      </w:r>
    </w:p>
    <w:p>
      <w:r>
        <w:rPr>
          <w:color w:val="000000"/>
        </w:rPr>
        <w:t>Muita gente se solidarizou.</w:t>
      </w:r>
    </w:p>
    <w:p>
      <w:r>
        <w:rPr>
          <w:color w:val="000000"/>
        </w:rPr>
        <w:t>Imagine a cena do lado de fora. Um dos homens mais conhecidos do humor brasileiro, longe dos estúdios, acompanhando o tratamento de uma filha em outro país. Era uma imagem que despertava compaixão em qualquer pessoa.</w:t>
      </w:r>
    </w:p>
    <w:p>
      <w:r>
        <w:rPr>
          <w:color w:val="000000"/>
        </w:rPr>
        <w:t>No mesmo mês, o mundo parou. A pandemia chegou ao Brasil, as gravações da Globo foram suspensas, e os estúdios ficaram vazios. As novelas inéditas saíram do ar.</w:t>
      </w:r>
    </w:p>
    <w:p>
      <w:r>
        <w:rPr>
          <w:color w:val="000000"/>
        </w:rPr>
        <w:t>Durante meses, quase ninguém falou de Marcius Melhem.</w:t>
      </w:r>
    </w:p>
    <w:p>
      <w:r>
        <w:rPr>
          <w:color w:val="000000"/>
        </w:rPr>
        <w:t>Até o dia catorze de agosto de dois mil e vinte.</w:t>
      </w:r>
    </w:p>
    <w:p>
      <w:r>
        <w:rPr>
          <w:color w:val="000000"/>
        </w:rPr>
        <w:t>Naquela sexta-feira, a Globo divulgou uma nota curta. Poucas linhas.</w:t>
      </w:r>
    </w:p>
    <w:p>
      <w:r>
        <w:rPr>
          <w:color w:val="000000"/>
        </w:rPr>
        <w:t>A nota dizia que a Globo e Marcius Melhem, em comum acordo, estavam encerrando uma parceria de dezessete anos de sucessos.</w:t>
      </w:r>
    </w:p>
    <w:p>
      <w:r>
        <w:rPr>
          <w:color w:val="000000"/>
        </w:rPr>
        <w:t>Era só isso.</w:t>
      </w:r>
    </w:p>
    <w:p>
      <w:r>
        <w:rPr>
          <w:color w:val="000000"/>
        </w:rPr>
        <w:t>Nenhuma palavra sobre denúncia. Nenhuma explicação sobre o motivo. O comando do humor passou para as mãos de Silvio de Abreu, um dos autores de novela mais experientes da casa.</w:t>
      </w:r>
    </w:p>
    <w:p>
      <w:r>
        <w:rPr>
          <w:color w:val="C00000"/>
        </w:rPr>
        <w:t>Lembre dessa nota, e da primeira, a de março. Porque, meses depois, colegas de Melhem iam apontar que ela tinha deixado de fora a parte mais importante da história. E o que estava escondido entre aquelas poucas linhas ia explodir de um jeito que a Globo não conseguiu controlar.</w:t>
      </w:r>
    </w:p>
    <w:p>
      <w:r>
        <w:rPr>
          <w:color w:val="000000"/>
        </w:rPr>
        <w:t>No mesmo dia, começaram a circular boatos.</w:t>
      </w:r>
    </w:p>
    <w:p>
      <w:r>
        <w:rPr>
          <w:color w:val="000000"/>
        </w:rPr>
        <w:t>Alguns colunistas falavam em reclamações de assédio moral dentro do departamento de humor. Humoristas que teriam se queixado do tratamento recebido do chefe. Alguns dos nomes citados na época negaram ter feito qualquer denúncia.</w:t>
      </w:r>
    </w:p>
    <w:p>
      <w:r>
        <w:rPr>
          <w:color w:val="000000"/>
        </w:rPr>
        <w:t>Melhem também falou. Disse que a saída tinha a ver com a família, com o momento difícil que estava vivendo por causa da filha. E negou que tivesse cometido qualquer assédio.</w:t>
      </w:r>
    </w:p>
    <w:p>
      <w:r>
        <w:rPr>
          <w:color w:val="000000"/>
        </w:rPr>
        <w:t>Para muita gente, a história parecia encerrada ali. Um diretor importante deixava a emissora, os boatos iam esfriando, e a vida seguia.</w:t>
      </w:r>
    </w:p>
    <w:p>
      <w:r>
        <w:rPr>
          <w:color w:val="000000"/>
        </w:rPr>
        <w:t>Até outubro.</w:t>
      </w:r>
    </w:p>
    <w:p>
      <w:r>
        <w:rPr>
          <w:color w:val="000000"/>
        </w:rPr>
        <w:t>Em outubro de dois mil e vinte, uma advogada chamada Mayra Cotta deu uma entrevista à Folha de S.Paulo, um dos maiores jornais do país.</w:t>
      </w:r>
    </w:p>
    <w:p>
      <w:r>
        <w:rPr>
          <w:color w:val="000000"/>
        </w:rPr>
        <w:t>Ela representava mulheres que acusavam Marcius Melhem. E o que ela disse naquela entrevista mudou o tom de tudo.</w:t>
      </w:r>
    </w:p>
    <w:p>
      <w:r>
        <w:rPr>
          <w:color w:val="000000"/>
        </w:rPr>
        <w:t>Segundo a advogada, as denúncias que tinham chegado à Globo eram de assédio sexual. E ela descreveu um homem que, de acordo com as clientes dela, usava a posição de chefe para constranger as mulheres que trabalhavam com ele. Segundo ela, em algumas situações, as mulheres chegaram a ficar trancadas em salas com ele.</w:t>
      </w:r>
    </w:p>
    <w:p>
      <w:r>
        <w:rPr>
          <w:color w:val="000000"/>
        </w:rPr>
        <w:t>Os nomes das mulheres não foram divulgados.</w:t>
      </w:r>
    </w:p>
    <w:p>
      <w:r>
        <w:rPr>
          <w:color w:val="000000"/>
        </w:rPr>
        <w:t>O que veio a público depois mostrou o tamanho do caso. Um inquérito com mais de duas mil e quatrocentas páginas, reunindo relatos de oito mulheres.</w:t>
      </w:r>
    </w:p>
    <w:p>
      <w:r>
        <w:rPr>
          <w:color w:val="C00000"/>
        </w:rPr>
        <w:t>Anote esse número. Duas mil e quatrocentas páginas. Porque, anos depois, esse calhamaço de papel ia passar pelas mãos de promotores e juízes. E o destino dele é uma das partes mais difíceis de aceitar dessa história.</w:t>
      </w:r>
    </w:p>
    <w:p>
      <w:r>
        <w:rPr>
          <w:color w:val="000000"/>
        </w:rPr>
        <w:t>Melhem respondeu pelas redes sociais.</w:t>
      </w:r>
    </w:p>
    <w:p>
      <w:r>
        <w:rPr>
          <w:color w:val="000000"/>
        </w:rPr>
        <w:t>Numa longa sequência de mensagens no Twitter, ele negou ter cometido assédio. Disse que, se tivesse errado com alguém em algum momento, estava disposto a reconhecer e, se possível, reparar. Mas rejeitou a acusação de assédio sexual.</w:t>
      </w:r>
    </w:p>
    <w:p>
      <w:r>
        <w:rPr>
          <w:color w:val="000000"/>
        </w:rPr>
        <w:t>Naquele momento, o público ainda não sabia quem eram as mulheres. Nem o que exatamente cada uma tinha contado.</w:t>
      </w:r>
    </w:p>
    <w:p>
      <w:r>
        <w:rPr>
          <w:color w:val="000000"/>
        </w:rPr>
        <w:t>Só que, por trás das câmeras, a história estava longe de terminar.</w:t>
      </w:r>
    </w:p>
    <w:p>
      <w:r>
        <w:rPr>
          <w:color w:val="000000"/>
        </w:rPr>
        <w:t>Colegas de Melhem, atores que trabalhavam no humor da Globo, estavam incomodados. Alguns deles cobravam da emissora uma posição mais firme.</w:t>
      </w:r>
    </w:p>
    <w:p>
      <w:r>
        <w:rPr>
          <w:color w:val="000000"/>
        </w:rPr>
        <w:t>Entre eles estavam nomes conhecidos do público, como Marcelo Adnet e Eduardo Sterblitch.</w:t>
      </w:r>
    </w:p>
    <w:p>
      <w:r>
        <w:rPr>
          <w:color w:val="000000"/>
        </w:rPr>
        <w:t>Eles queriam saber por que nenhuma das duas notas da Globo, nem a de março nem a de agosto, dizia uma palavra sobre as acusações.</w:t>
      </w:r>
    </w:p>
    <w:p>
      <w:r>
        <w:rPr>
          <w:color w:val="C00000"/>
        </w:rPr>
        <w:t>E enquanto a versão oficial continuava em silêncio, um repórter estava ouvindo, uma por uma, as pessoas que tinham trabalhado perto de Marcius Melhem. Quarenta e três pessoas. O que ele descobriu ia transformar aquela saída silenciosa num escândalo que nenhuma nota conseguiria conter.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