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SANDY &amp; JUNIOR: O Que Eles NUNCA Contaram Sobre o Fim da Dupla (e Por Que Voltam em 2027) — Parte 5</w:t>
      </w:r>
    </w:p>
    <w:p>
      <w:r>
        <w:rPr>
          <w:color w:val="000000"/>
        </w:rPr>
        <w:t>Dois mil e catorze.</w:t>
      </w:r>
    </w:p>
    <w:p>
      <w:r>
        <w:rPr>
          <w:color w:val="000000"/>
        </w:rPr>
        <w:t>A família ganhou um novo começo.</w:t>
      </w:r>
    </w:p>
    <w:p>
      <w:r>
        <w:rPr>
          <w:color w:val="000000"/>
        </w:rPr>
        <w:t>Junior se casou com a modelo Mônica Benini. E, em vinte e quatro de junho daquele ano, Sandy deu à luz o primeiro filho, Theo.</w:t>
      </w:r>
    </w:p>
    <w:p>
      <w:r>
        <w:rPr>
          <w:color w:val="000000"/>
        </w:rPr>
        <w:t>Depois do nascimento do menino, Sandy fez uma escolha rara para alguém que trabalhava desde os seis anos de idade. Diminuiu o ritmo e passou a fazer menos shows.</w:t>
      </w:r>
    </w:p>
    <w:p>
      <w:r>
        <w:rPr>
          <w:color w:val="000000"/>
        </w:rPr>
        <w:t>Pela primeira vez, a agenda dela não era decidida pela fama.</w:t>
      </w:r>
    </w:p>
    <w:p>
      <w:r>
        <w:rPr>
          <w:color w:val="000000"/>
        </w:rPr>
        <w:t>Os irmãos seguiram caminhos separados por mais alguns anos. Junior com a música eletrônica e, depois, produzindo outros artistas. Sandy com discos solo e uma vida cada vez mais reservada.</w:t>
      </w:r>
    </w:p>
    <w:p>
      <w:r>
        <w:rPr>
          <w:color w:val="000000"/>
        </w:rPr>
        <w:t>Até que, em março de dois mil e dezenove, veio o anúncio que mexeu com o país inteiro.</w:t>
      </w:r>
    </w:p>
    <w:p>
      <w:r>
        <w:rPr>
          <w:color w:val="000000"/>
        </w:rPr>
        <w:t>Sandy e Junior iam voltar.</w:t>
      </w:r>
    </w:p>
    <w:p>
      <w:r>
        <w:rPr>
          <w:color w:val="000000"/>
        </w:rPr>
        <w:t>A turnê se chamava Nossa História. Era a comemoração dos trinta anos daquela primeira apresentação no Som Brasil.</w:t>
      </w:r>
    </w:p>
    <w:p>
      <w:r>
        <w:rPr>
          <w:color w:val="000000"/>
        </w:rPr>
        <w:t>Uma geração inteira que tinha crescido ouvindo aqueles dois queria estar lá.</w:t>
      </w:r>
    </w:p>
    <w:p>
      <w:r>
        <w:rPr>
          <w:color w:val="000000"/>
        </w:rPr>
        <w:t>A turnê faturou cerca de cento e vinte milhões de reais e entrou para a história como uma das maiores já feitas no Brasil. O último show reuniu mais de cem mil pessoas no Parque Olímpico, no Rio de Janeiro.</w:t>
      </w:r>
    </w:p>
    <w:p>
      <w:r>
        <w:rPr>
          <w:color w:val="000000"/>
        </w:rPr>
        <w:t>Do lado de fora, era a festa perfeita.</w:t>
      </w:r>
    </w:p>
    <w:p>
      <w:r>
        <w:rPr>
          <w:color w:val="C00000"/>
        </w:rPr>
        <w:t>Só que, antes da estreia, uma das duas pessoas no centro daquela festa estava desmoronando em silêncio. E ela só revelaria isso anos depois, junto com um desabafo sobre a imagem que o Brasil construiu para ela desde menina.</w:t>
      </w:r>
    </w:p>
    <w:p>
      <w:r>
        <w:rPr>
          <w:color w:val="000000"/>
        </w:rPr>
        <w:t>Sandy teve várias crises de pânico antes de voltar aos palcos com o irmão. Passou dias chorando. Tinha medo de não conseguir subir ao palco.</w:t>
      </w:r>
    </w:p>
    <w:p>
      <w:r>
        <w:rPr>
          <w:color w:val="000000"/>
        </w:rPr>
        <w:t>Ela guardou isso do público. Só contou anos depois, em dois mil e vinte e três, num podcast.</w:t>
      </w:r>
    </w:p>
    <w:p>
      <w:r>
        <w:rPr>
          <w:color w:val="000000"/>
        </w:rPr>
        <w:t>Ninguém na plateia sabia que a mulher cantando e sorrindo tinha passado dias em crise antes de pisar ali.</w:t>
      </w:r>
    </w:p>
    <w:p>
      <w:r>
        <w:rPr>
          <w:color w:val="000000"/>
        </w:rPr>
        <w:t>No mesmo podcast, Sandy falou abertamente sobre a imagem que o Brasil tinha construído para ela. Contou que sempre se sentiu desconfortável com a fama de santa. Uma imagem irreal e rígida demais para uma pessoa de verdade.</w:t>
      </w:r>
    </w:p>
    <w:p>
      <w:r>
        <w:rPr>
          <w:color w:val="000000"/>
        </w:rPr>
        <w:t>Pense no peso daquela volta.</w:t>
      </w:r>
    </w:p>
    <w:p>
      <w:r>
        <w:rPr>
          <w:color w:val="000000"/>
        </w:rPr>
        <w:t>Trinta anos depois, a menina de seis anos voltava para o palco e para o nome da infância. Com eles, voltava também a lembrança da santa que o país tinha criado e depois apedrejado.</w:t>
      </w:r>
    </w:p>
    <w:p>
      <w:r>
        <w:rPr>
          <w:color w:val="000000"/>
        </w:rPr>
        <w:t>Junior também voltava ao palco ao lado da irmã, depois de tudo o que tinha vivido longe dela.</w:t>
      </w:r>
    </w:p>
    <w:p>
      <w:r>
        <w:rPr>
          <w:color w:val="000000"/>
        </w:rPr>
        <w:t>Foi nessa turnê que aconteceu a cena que fecha um círculo aberto trinta anos antes.</w:t>
      </w:r>
    </w:p>
    <w:p>
      <w:r>
        <w:rPr>
          <w:color w:val="C00000"/>
        </w:rPr>
        <w:t>Lembra da música que fez dos dois estrelas? Lembra do final que eu prometi contar? Chegou a hora. Porque, num dos shows da turnê, Junior parou antes do final dela. E o que ele disse ao público foi ovacionado.</w:t>
      </w:r>
    </w:p>
    <w:p>
      <w:r>
        <w:rPr>
          <w:color w:val="000000"/>
        </w:rPr>
        <w:t>Maria Chiquinha.</w:t>
      </w:r>
    </w:p>
    <w:p>
      <w:r>
        <w:rPr>
          <w:color w:val="000000"/>
        </w:rPr>
        <w:t>Lá em mil novecentos e oitenta e nove, Junior fazia Genaro, o marido ciumento. Sandy fazia Maria Chiquinha, a mulher.</w:t>
      </w:r>
    </w:p>
    <w:p>
      <w:r>
        <w:rPr>
          <w:color w:val="000000"/>
        </w:rPr>
        <w:t>Durante a canção inteira, Genaro interroga Maria Chiquinha. Quer saber o que ela foi fazer no mato. Ela inventa uma desculpa atrás da outra. Ele não acredita em nenhuma.</w:t>
      </w:r>
    </w:p>
    <w:p>
      <w:r>
        <w:rPr>
          <w:color w:val="000000"/>
        </w:rPr>
        <w:t>Nos últimos versos, vem a ameaça.</w:t>
      </w:r>
    </w:p>
    <w:p>
      <w:r>
        <w:rPr>
          <w:color w:val="000000"/>
        </w:rPr>
        <w:t>Genaro diz que vai cortar a cabeça de Maria Chiquinha.</w:t>
      </w:r>
    </w:p>
    <w:p>
      <w:r>
        <w:rPr>
          <w:color w:val="000000"/>
        </w:rPr>
        <w:t>Ela pergunta o que ele vai fazer com o resto do corpo.</w:t>
      </w:r>
    </w:p>
    <w:p>
      <w:r>
        <w:rPr>
          <w:color w:val="000000"/>
        </w:rPr>
        <w:t>Ele responde que o resto, ele vai aproveitar.</w:t>
      </w:r>
    </w:p>
    <w:p>
      <w:r>
        <w:rPr>
          <w:color w:val="000000"/>
        </w:rPr>
        <w:t>Esse é o final da música que duas crianças de seis e cinco anos cantaram na televisão para o Brasil inteiro. A música que tocou em festas e escolas do país durante anos.</w:t>
      </w:r>
    </w:p>
    <w:p>
      <w:r>
        <w:rPr>
          <w:color w:val="000000"/>
        </w:rPr>
        <w:t>Um marido que ameaça matar a mulher por ciúme e, depois, diz que vai aproveitar o corpo dela.</w:t>
      </w:r>
    </w:p>
    <w:p>
      <w:r>
        <w:rPr>
          <w:color w:val="000000"/>
        </w:rPr>
        <w:t>Hoje, muita gente lê esses versos como uma expressão de machismo e de violência contra a mulher. Há quem veja ali uma referência a feminicídio.</w:t>
      </w:r>
    </w:p>
    <w:p>
      <w:r>
        <w:rPr>
          <w:color w:val="000000"/>
        </w:rPr>
        <w:t>Na época, quase ninguém prestava atenção nisso.</w:t>
      </w:r>
    </w:p>
    <w:p>
      <w:r>
        <w:rPr>
          <w:color w:val="000000"/>
        </w:rPr>
        <w:t>Trinta anos depois, num dos shows da turnê Nossa História, os dois irmãos começaram a cantar Maria Chiquinha mais uma vez.</w:t>
      </w:r>
    </w:p>
    <w:p>
      <w:r>
        <w:rPr>
          <w:color w:val="000000"/>
        </w:rPr>
        <w:t>Quando a música chegou ao final, Junior parou.</w:t>
      </w:r>
    </w:p>
    <w:p>
      <w:r>
        <w:rPr>
          <w:color w:val="000000"/>
        </w:rPr>
        <w:t>O mesmo menino que, aos cinco anos, cantou como Genaro, agora se recusava a cantar aqueles versos.</w:t>
      </w:r>
    </w:p>
    <w:p>
      <w:r>
        <w:rPr>
          <w:color w:val="000000"/>
        </w:rPr>
        <w:t>Ali mesmo, explicou ao público que aquela parte da letra não tinha mais lugar nos dias de hoje. E pediu que deixassem Maria Chiquinha em paz.</w:t>
      </w:r>
    </w:p>
    <w:p>
      <w:r>
        <w:rPr>
          <w:color w:val="000000"/>
        </w:rPr>
        <w:t>O público ovacionou.</w:t>
      </w:r>
    </w:p>
    <w:p>
      <w:r>
        <w:rPr>
          <w:color w:val="000000"/>
        </w:rPr>
        <w:t>A história ainda teve um último capítulo dentro de casa. Em agosto de dois mil e vinte e três, Sandy contou num podcast que não deixa o filho, Theo, ouvir Maria Chiquinha. Por causa da letra.</w:t>
      </w:r>
    </w:p>
    <w:p>
      <w:r>
        <w:rPr>
          <w:color w:val="000000"/>
        </w:rPr>
        <w:t>A menina que cantou aquela música aos seis anos, sem entender o que dizia, virou a mãe que não deixa o próprio filho escutar a mesma canção.</w:t>
      </w:r>
    </w:p>
    <w:p>
      <w:r>
        <w:rPr>
          <w:color w:val="C00000"/>
        </w:rPr>
        <w:t>Só que a vida de Sandy ainda ia passar por mais uma virada. Uma virada que pegou o país de surpresa e mostrou que, até nos momentos mais íntimos, ela continuava sendo observada.</w:t>
      </w:r>
    </w:p>
    <w:p>
      <w:r>
        <w:rPr>
          <w:color w:val="000000"/>
        </w:rPr>
        <w:t>Setembro de dois mil e vinte e três.</w:t>
      </w:r>
    </w:p>
    <w:p>
      <w:r>
        <w:rPr>
          <w:color w:val="000000"/>
        </w:rPr>
        <w:t>Sandy e Lucas Lima anunciaram a separação.</w:t>
      </w:r>
    </w:p>
    <w:p>
      <w:r>
        <w:rPr>
          <w:color w:val="000000"/>
        </w:rPr>
        <w:t>Eram vinte e quatro anos juntos, quinze deles de casamento.</w:t>
      </w:r>
    </w:p>
    <w:p>
      <w:r>
        <w:rPr>
          <w:color w:val="000000"/>
        </w:rPr>
        <w:t>O anúncio apareceu primeiro nas redes de Lucas, cerca de vinte minutos antes de aparecer nas de Sandy. Segundo reportagens, a decisão partiu dele. Os dois ainda teriam tentado salvar a relação com alguns dias em Paris.</w:t>
      </w:r>
    </w:p>
    <w:p>
      <w:r>
        <w:rPr>
          <w:color w:val="000000"/>
        </w:rPr>
        <w:t>A separação foi tranquila. Os dois continuaram amigos e seguiram criando Theo juntos.</w:t>
      </w:r>
    </w:p>
    <w:p>
      <w:r>
        <w:rPr>
          <w:color w:val="000000"/>
        </w:rPr>
        <w:t>Mesmo assim, virou manchete no país inteiro. A vida íntima de Sandy, mais uma vez, era assunto nacional.</w:t>
      </w:r>
    </w:p>
    <w:p>
      <w:r>
        <w:rPr>
          <w:color w:val="000000"/>
        </w:rPr>
        <w:t>Em maio de dois mil e vinte e cinco, ela assumiu publicamente um novo namoro, com o médico Pedro Andrade.</w:t>
      </w:r>
    </w:p>
    <w:p>
      <w:r>
        <w:rPr>
          <w:color w:val="000000"/>
        </w:rPr>
        <w:t>Do outro lado, Junior também fez as pazes com a própria história.</w:t>
      </w:r>
    </w:p>
    <w:p>
      <w:r>
        <w:rPr>
          <w:color w:val="000000"/>
        </w:rPr>
        <w:t>Em trinta de outubro de dois mil e vinte e três, lançou o primeiro disco solo da carreira.</w:t>
      </w:r>
    </w:p>
    <w:p>
      <w:r>
        <w:rPr>
          <w:color w:val="000000"/>
        </w:rPr>
        <w:t>A crítica não foi gentil. A maior parte das resenhas foi negativa.</w:t>
      </w:r>
    </w:p>
    <w:p>
      <w:r>
        <w:rPr>
          <w:color w:val="000000"/>
        </w:rPr>
        <w:t>Para o menino que passou a adolescência ouvindo que era só a sombra da irmã, aquele disco tinha outro peso. Pela primeira vez em mais de trinta anos de carreira, havia um disco inteiro com o nome dele sozinho na capa.</w:t>
      </w:r>
    </w:p>
    <w:p>
      <w:r>
        <w:rPr>
          <w:color w:val="000000"/>
        </w:rPr>
        <w:t>Hoje, Junior é pai de dois filhos. Fala abertamente sobre a terapia e sobre o tempo que levou para descobrir do que realmente gostava.</w:t>
      </w:r>
    </w:p>
    <w:p>
      <w:r>
        <w:rPr>
          <w:color w:val="C00000"/>
        </w:rPr>
        <w:t>E agora chegamos à última peça desta história. Uma peça que os dois colocaram no tabuleiro em setembro de dois mil e vinte e seis. E que ninguém, nem os fãs mais antigos, sabe ainda o que significa.</w:t>
      </w:r>
    </w:p>
    <w:p>
      <w:r>
        <w:rPr>
          <w:color w:val="000000"/>
        </w:rPr>
        <w:t>Vinte e quatro de setembro de dois mil e vinte e seis.</w:t>
      </w:r>
    </w:p>
    <w:p>
      <w:r>
        <w:rPr>
          <w:color w:val="000000"/>
        </w:rPr>
        <w:t>Os dois irmãos publicaram uma mensagem nas redes sociais.</w:t>
      </w:r>
    </w:p>
    <w:p>
      <w:r>
        <w:rPr>
          <w:color w:val="000000"/>
        </w:rPr>
        <w:t>Uma logo nova, com as iniciais S e J. Embaixo, a cidade de São Paulo e um ano. Dois mil e vinte e sete.</w:t>
      </w:r>
    </w:p>
    <w:p>
      <w:r>
        <w:rPr>
          <w:color w:val="000000"/>
        </w:rPr>
        <w:t>Na legenda, uma pergunta ao público. Os dois queriam saber se todo mundo topava conversar de novo. E prometiam contar tudo em novembro.</w:t>
      </w:r>
    </w:p>
    <w:p>
      <w:r>
        <w:rPr>
          <w:color w:val="000000"/>
        </w:rPr>
        <w:t>Até a produção deste vídeo, ninguém sabe o que é. Não houve confirmação de turnê nem de data.</w:t>
      </w:r>
    </w:p>
    <w:p>
      <w:r>
        <w:rPr>
          <w:color w:val="000000"/>
        </w:rPr>
        <w:t>Só que existe um detalhe que explica muita coisa.</w:t>
      </w:r>
    </w:p>
    <w:p>
      <w:r>
        <w:rPr>
          <w:color w:val="000000"/>
        </w:rPr>
        <w:t>Dois mil e vinte e sete é o ano em que a separação da dupla completa vinte anos.</w:t>
      </w:r>
    </w:p>
    <w:p>
      <w:r>
        <w:rPr>
          <w:color w:val="000000"/>
        </w:rPr>
        <w:t>Vinte anos depois daquela conversa em que Junior levou aos pais a decisão de parar. Vinte anos depois do último show, em dezembro de dois mil e sete.</w:t>
      </w:r>
    </w:p>
    <w:p>
      <w:r>
        <w:rPr>
          <w:color w:val="000000"/>
        </w:rPr>
        <w:t>Existe uma diferença enorme entre aquela despedida e este reencontro.</w:t>
      </w:r>
    </w:p>
    <w:p>
      <w:r>
        <w:rPr>
          <w:color w:val="000000"/>
        </w:rPr>
        <w:t>Em mil novecentos e oitenta e nove, quem decidiu que aquelas duas crianças iam cantar foram os adultos em volta delas. Um programa de televisão e uma gravadora.</w:t>
      </w:r>
    </w:p>
    <w:p>
      <w:r>
        <w:rPr>
          <w:color w:val="000000"/>
        </w:rPr>
        <w:t>Em dois mil e sete, foram eles que decidiram parar.</w:t>
      </w:r>
    </w:p>
    <w:p>
      <w:r>
        <w:rPr>
          <w:color w:val="000000"/>
        </w:rPr>
        <w:t>Em dois mil e vinte e sete, são eles que decidem voltar a conversar com o público.</w:t>
      </w:r>
    </w:p>
    <w:p>
      <w:r>
        <w:rPr>
          <w:color w:val="000000"/>
        </w:rPr>
        <w:t>Talvez seja esse o verdadeiro motivo por trás de tudo.</w:t>
      </w:r>
    </w:p>
    <w:p>
      <w:r>
        <w:rPr>
          <w:color w:val="000000"/>
        </w:rPr>
        <w:t>Sandy e Junior nunca escolheram ser a dupla mais pura do Brasil. Eram duas crianças cantando na sala de casa quando a brincadeira virou negócio. Ela passou a adolescência respondendo perguntas que nenhuma menina deveria ouvir. Ele passou a adolescência ouvindo que não deveria estar ali.</w:t>
      </w:r>
    </w:p>
    <w:p>
      <w:r>
        <w:rPr>
          <w:color w:val="000000"/>
        </w:rPr>
        <w:t>O fim da dupla foi a primeira decisão que os dois tomaram sozinhos.</w:t>
      </w:r>
    </w:p>
    <w:p>
      <w:r>
        <w:rPr>
          <w:color w:val="000000"/>
        </w:rPr>
        <w:t>O reencontro de dois mil e vinte e sete, seja ele o que for, é a segunda.</w:t>
      </w:r>
    </w:p>
    <w:p>
      <w:r>
        <w:rPr>
          <w:color w:val="000000"/>
        </w:rPr>
        <w:t>Agora eu quero saber de você. Se você cresceu ouvindo Sandy e Junior, conta aqui nos comentários se iria a esse reencontro, e qual música marcou a sua infância. E, se essa história mexeu com você, se inscreva no canal, porque toda semana tem uma nova história que a fama tentou esconder.</w:t>
      </w:r>
    </w:p>
    <w:p>
      <w:r>
        <w:rPr>
          <w:color w:val="000000"/>
        </w:rPr>
        <w:t>Dezoito anos de dupla. Vinte anos desde a despedida.</w:t>
      </w:r>
    </w:p>
    <w:p>
      <w:r>
        <w:rPr>
          <w:color w:val="000000"/>
        </w:rPr>
        <w:t>E, em novembro, os dois prometeram contar tudo.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