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14" w:sz="4" w:val="single"/>
          <w:bottom w:color="000000" w:space="1" w:sz="4" w:val="single"/>
          <w:right w:color="000000" w:space="18" w:sz="4" w:val="single"/>
        </w:pBdr>
        <w:shd w:fill="e0e0e0" w:val="clear"/>
        <w:jc w:val="center"/>
        <w:rPr>
          <w:b w:val="1"/>
          <w:sz w:val="28"/>
          <w:szCs w:val="28"/>
        </w:rPr>
      </w:pPr>
      <w:r w:rsidDel="00000000" w:rsidR="00000000" w:rsidRPr="00000000">
        <w:rPr>
          <w:b w:val="1"/>
          <w:sz w:val="28"/>
          <w:szCs w:val="28"/>
          <w:rtl w:val="0"/>
        </w:rPr>
        <w:t xml:space="preserve">DE LA SALLE UNIVERSITY</w:t>
      </w:r>
    </w:p>
    <w:p w:rsidR="00000000" w:rsidDel="00000000" w:rsidP="00000000" w:rsidRDefault="00000000" w:rsidRPr="00000000" w14:paraId="00000002">
      <w:pPr>
        <w:pBdr>
          <w:top w:color="000000" w:space="1" w:sz="4" w:val="single"/>
          <w:left w:color="000000" w:space="14" w:sz="4" w:val="single"/>
          <w:bottom w:color="000000" w:space="1" w:sz="4" w:val="single"/>
          <w:right w:color="000000" w:space="18" w:sz="4" w:val="single"/>
        </w:pBdr>
        <w:shd w:fill="e0e0e0" w:val="clear"/>
        <w:jc w:val="center"/>
        <w:rPr>
          <w:b w:val="1"/>
          <w:sz w:val="28"/>
          <w:szCs w:val="28"/>
        </w:rPr>
      </w:pPr>
      <w:r w:rsidDel="00000000" w:rsidR="00000000" w:rsidRPr="00000000">
        <w:rPr>
          <w:b w:val="1"/>
          <w:sz w:val="28"/>
          <w:szCs w:val="28"/>
          <w:rtl w:val="0"/>
        </w:rPr>
        <w:t xml:space="preserve">General Research Ethics Checklist</w:t>
      </w:r>
    </w:p>
    <w:p w:rsidR="00000000" w:rsidDel="00000000" w:rsidP="00000000" w:rsidRDefault="00000000" w:rsidRPr="00000000" w14:paraId="00000003">
      <w:pPr>
        <w:pBdr>
          <w:top w:color="000000" w:space="1" w:sz="4" w:val="single"/>
          <w:left w:color="000000" w:space="14" w:sz="4" w:val="single"/>
          <w:bottom w:color="000000" w:space="1" w:sz="4" w:val="single"/>
          <w:right w:color="000000" w:space="18" w:sz="4" w:val="single"/>
        </w:pBdr>
        <w:shd w:fill="e0e0e0" w:val="clear"/>
        <w:jc w:val="both"/>
        <w:rPr>
          <w:i w:val="1"/>
        </w:rPr>
      </w:pPr>
      <w:r w:rsidDel="00000000" w:rsidR="00000000" w:rsidRPr="00000000">
        <w:rPr>
          <w:rtl w:val="0"/>
        </w:rPr>
      </w:r>
    </w:p>
    <w:p w:rsidR="00000000" w:rsidDel="00000000" w:rsidP="00000000" w:rsidRDefault="00000000" w:rsidRPr="00000000" w14:paraId="00000004">
      <w:pPr>
        <w:pBdr>
          <w:top w:color="000000" w:space="1" w:sz="4" w:val="single"/>
          <w:left w:color="000000" w:space="14" w:sz="4" w:val="single"/>
          <w:bottom w:color="000000" w:space="1" w:sz="4" w:val="single"/>
          <w:right w:color="000000" w:space="18" w:sz="4" w:val="single"/>
        </w:pBdr>
        <w:shd w:fill="e0e0e0" w:val="clear"/>
        <w:ind w:left="142" w:hanging="142"/>
        <w:jc w:val="both"/>
        <w:rPr>
          <w:b w:val="1"/>
          <w:i w:val="1"/>
        </w:rPr>
      </w:pPr>
      <w:r w:rsidDel="00000000" w:rsidR="00000000" w:rsidRPr="00000000">
        <w:rPr>
          <w:b w:val="1"/>
          <w:i w:val="1"/>
          <w:rtl w:val="0"/>
        </w:rPr>
        <w:t xml:space="preserve">This checklist is to ensure that the research conducted by the faculty members and students of De La Salle University is carried out according to the guiding principles outlined in the Code of Research Ethics of the University. The investigator is advised to refer to the </w:t>
      </w:r>
      <w:r w:rsidDel="00000000" w:rsidR="00000000" w:rsidRPr="00000000">
        <w:rPr>
          <w:b w:val="1"/>
          <w:i w:val="1"/>
          <w:u w:val="single"/>
          <w:rtl w:val="0"/>
        </w:rPr>
        <w:t xml:space="preserve">De La Salle University Code of Research Ethics and Guide to Responsible Conduct of Research </w:t>
      </w:r>
      <w:r w:rsidDel="00000000" w:rsidR="00000000" w:rsidRPr="00000000">
        <w:rPr>
          <w:b w:val="1"/>
          <w:i w:val="1"/>
          <w:rtl w:val="0"/>
        </w:rPr>
        <w:t xml:space="preserve">before completing this checklist. Statements pertinent to ethical issues in research should be addressed below. The checklist will help the researcher/s and advisers/readers/evaluators determine whether procedures should be undertaken during the course of the research to maintain ethical standards. The University’s </w:t>
      </w:r>
      <w:r w:rsidDel="00000000" w:rsidR="00000000" w:rsidRPr="00000000">
        <w:rPr>
          <w:b w:val="1"/>
          <w:i w:val="1"/>
          <w:u w:val="single"/>
          <w:rtl w:val="0"/>
        </w:rPr>
        <w:t xml:space="preserve">Guide to the Responsible Conduct of Research</w:t>
      </w:r>
      <w:r w:rsidDel="00000000" w:rsidR="00000000" w:rsidRPr="00000000">
        <w:rPr>
          <w:b w:val="1"/>
          <w:i w:val="1"/>
          <w:rtl w:val="0"/>
        </w:rPr>
        <w:t xml:space="preserve"> provides details on these appropriate procedures.</w:t>
      </w:r>
    </w:p>
    <w:p w:rsidR="00000000" w:rsidDel="00000000" w:rsidP="00000000" w:rsidRDefault="00000000" w:rsidRPr="00000000" w14:paraId="00000005">
      <w:pPr>
        <w:jc w:val="both"/>
        <w:rPr/>
      </w:pPr>
      <w:r w:rsidDel="00000000" w:rsidR="00000000" w:rsidRPr="00000000">
        <w:rPr>
          <w:rtl w:val="0"/>
        </w:rPr>
      </w:r>
    </w:p>
    <w:tbl>
      <w:tblPr>
        <w:tblStyle w:val="Table1"/>
        <w:tblW w:w="10808.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4"/>
        <w:gridCol w:w="6564"/>
        <w:tblGridChange w:id="0">
          <w:tblGrid>
            <w:gridCol w:w="4244"/>
            <w:gridCol w:w="6564"/>
          </w:tblGrid>
        </w:tblGridChange>
      </w:tblGrid>
      <w:tr>
        <w:tc>
          <w:tcPr>
            <w:gridSpan w:val="2"/>
          </w:tcPr>
          <w:p w:rsidR="00000000" w:rsidDel="00000000" w:rsidP="00000000" w:rsidRDefault="00000000" w:rsidRPr="00000000" w14:paraId="00000006">
            <w:pPr>
              <w:jc w:val="center"/>
              <w:rPr>
                <w:b w:val="1"/>
              </w:rPr>
            </w:pPr>
            <w:r w:rsidDel="00000000" w:rsidR="00000000" w:rsidRPr="00000000">
              <w:rPr>
                <w:b w:val="1"/>
                <w:rtl w:val="0"/>
              </w:rPr>
              <w:t xml:space="preserve">Researcher Details</w:t>
            </w:r>
          </w:p>
        </w:tc>
      </w:tr>
      <w:tr>
        <w:tc>
          <w:tcPr>
            <w:vAlign w:val="center"/>
          </w:tcPr>
          <w:p w:rsidR="00000000" w:rsidDel="00000000" w:rsidP="00000000" w:rsidRDefault="00000000" w:rsidRPr="00000000" w14:paraId="00000008">
            <w:pPr>
              <w:rPr/>
            </w:pPr>
            <w:r w:rsidDel="00000000" w:rsidR="00000000" w:rsidRPr="00000000">
              <w:rPr>
                <w:rtl w:val="0"/>
              </w:rPr>
              <w:t xml:space="preserve">Students</w:t>
            </w:r>
          </w:p>
        </w:tc>
        <w:tc>
          <w:tcPr/>
          <w:p w:rsidR="00000000" w:rsidDel="00000000" w:rsidP="00000000" w:rsidRDefault="00000000" w:rsidRPr="00000000" w14:paraId="00000009">
            <w:pPr>
              <w:rPr/>
            </w:pPr>
            <w:r w:rsidDel="00000000" w:rsidR="00000000" w:rsidRPr="00000000">
              <w:rPr>
                <w:rtl w:val="0"/>
              </w:rPr>
              <w:t xml:space="preserve">ATO, Paolo Miguel B.</w:t>
            </w:r>
          </w:p>
          <w:p w:rsidR="00000000" w:rsidDel="00000000" w:rsidP="00000000" w:rsidRDefault="00000000" w:rsidRPr="00000000" w14:paraId="0000000A">
            <w:pPr>
              <w:rPr/>
            </w:pPr>
            <w:r w:rsidDel="00000000" w:rsidR="00000000" w:rsidRPr="00000000">
              <w:rPr>
                <w:rtl w:val="0"/>
              </w:rPr>
              <w:t xml:space="preserve">GAMUTAN, Mart Henrick A.</w:t>
            </w:r>
          </w:p>
          <w:p w:rsidR="00000000" w:rsidDel="00000000" w:rsidP="00000000" w:rsidRDefault="00000000" w:rsidRPr="00000000" w14:paraId="0000000B">
            <w:pPr>
              <w:rPr/>
            </w:pPr>
            <w:r w:rsidDel="00000000" w:rsidR="00000000" w:rsidRPr="00000000">
              <w:rPr>
                <w:rtl w:val="0"/>
              </w:rPr>
              <w:t xml:space="preserve">SALCEDO, Antoine Mikhael M.</w:t>
            </w:r>
          </w:p>
          <w:p w:rsidR="00000000" w:rsidDel="00000000" w:rsidP="00000000" w:rsidRDefault="00000000" w:rsidRPr="00000000" w14:paraId="0000000C">
            <w:pPr>
              <w:rPr/>
            </w:pPr>
            <w:r w:rsidDel="00000000" w:rsidR="00000000" w:rsidRPr="00000000">
              <w:rPr>
                <w:rtl w:val="0"/>
              </w:rPr>
              <w:t xml:space="preserve">VALENCIA, Josh Cezar L.</w:t>
            </w:r>
          </w:p>
        </w:tc>
      </w:tr>
      <w:tr>
        <w:trPr>
          <w:trHeight w:val="540" w:hRule="atLeast"/>
        </w:trPr>
        <w:tc>
          <w:tcPr>
            <w:vAlign w:val="center"/>
          </w:tcPr>
          <w:p w:rsidR="00000000" w:rsidDel="00000000" w:rsidP="00000000" w:rsidRDefault="00000000" w:rsidRPr="00000000" w14:paraId="0000000D">
            <w:pPr>
              <w:rPr/>
            </w:pPr>
            <w:r w:rsidDel="00000000" w:rsidR="00000000" w:rsidRPr="00000000">
              <w:rPr>
                <w:rtl w:val="0"/>
              </w:rPr>
              <w:t xml:space="preserve">Thesis Adviser</w:t>
            </w:r>
          </w:p>
        </w:tc>
        <w:tc>
          <w:tcPr/>
          <w:p w:rsidR="00000000" w:rsidDel="00000000" w:rsidP="00000000" w:rsidRDefault="00000000" w:rsidRPr="00000000" w14:paraId="0000000E">
            <w:pPr>
              <w:rPr/>
            </w:pPr>
            <w:r w:rsidDel="00000000" w:rsidR="00000000" w:rsidRPr="00000000">
              <w:rPr>
                <w:rtl w:val="0"/>
              </w:rPr>
              <w:t xml:space="preserve">DEJA, Jordan Aiko P.</w:t>
            </w:r>
          </w:p>
        </w:tc>
      </w:tr>
      <w:tr>
        <w:trPr>
          <w:trHeight w:val="500" w:hRule="atLeast"/>
        </w:trPr>
        <w:tc>
          <w:tcPr>
            <w:vAlign w:val="center"/>
          </w:tcPr>
          <w:p w:rsidR="00000000" w:rsidDel="00000000" w:rsidP="00000000" w:rsidRDefault="00000000" w:rsidRPr="00000000" w14:paraId="0000000F">
            <w:pPr>
              <w:rPr/>
            </w:pPr>
            <w:r w:rsidDel="00000000" w:rsidR="00000000" w:rsidRPr="00000000">
              <w:rPr>
                <w:rtl w:val="0"/>
              </w:rPr>
              <w:t xml:space="preserve">Department/College</w:t>
            </w:r>
          </w:p>
        </w:tc>
        <w:tc>
          <w:tcPr/>
          <w:p w:rsidR="00000000" w:rsidDel="00000000" w:rsidP="00000000" w:rsidRDefault="00000000" w:rsidRPr="00000000" w14:paraId="00000010">
            <w:pPr>
              <w:rPr/>
            </w:pPr>
            <w:r w:rsidDel="00000000" w:rsidR="00000000" w:rsidRPr="00000000">
              <w:rPr>
                <w:rtl w:val="0"/>
              </w:rPr>
              <w:t xml:space="preserve">Software Technology Department/ College of Computer Studies</w:t>
            </w:r>
          </w:p>
        </w:tc>
      </w:tr>
      <w:tr>
        <w:tc>
          <w:tcPr>
            <w:vAlign w:val="center"/>
          </w:tcPr>
          <w:p w:rsidR="00000000" w:rsidDel="00000000" w:rsidP="00000000" w:rsidRDefault="00000000" w:rsidRPr="00000000" w14:paraId="00000011">
            <w:pPr>
              <w:rPr/>
            </w:pPr>
            <w:r w:rsidDel="00000000" w:rsidR="00000000" w:rsidRPr="00000000">
              <w:rPr>
                <w:rtl w:val="0"/>
              </w:rPr>
              <w:t xml:space="preserve">Proposed Title of the Research</w:t>
            </w:r>
          </w:p>
        </w:tc>
        <w:tc>
          <w:tcPr/>
          <w:p w:rsidR="00000000" w:rsidDel="00000000" w:rsidP="00000000" w:rsidRDefault="00000000" w:rsidRPr="00000000" w14:paraId="00000012">
            <w:pPr>
              <w:rPr/>
            </w:pPr>
            <w:r w:rsidDel="00000000" w:rsidR="00000000" w:rsidRPr="00000000">
              <w:rPr>
                <w:rtl w:val="0"/>
              </w:rPr>
              <w:t xml:space="preserve">FireflyX: Designing Interactions for a Mobile Musical Learning Tool for Children</w:t>
            </w:r>
          </w:p>
        </w:tc>
      </w:tr>
      <w:tr>
        <w:tc>
          <w:tcPr>
            <w:vAlign w:val="center"/>
          </w:tcPr>
          <w:p w:rsidR="00000000" w:rsidDel="00000000" w:rsidP="00000000" w:rsidRDefault="00000000" w:rsidRPr="00000000" w14:paraId="00000013">
            <w:pPr>
              <w:rPr/>
            </w:pPr>
            <w:r w:rsidDel="00000000" w:rsidR="00000000" w:rsidRPr="00000000">
              <w:rPr>
                <w:rtl w:val="0"/>
              </w:rPr>
              <w:t xml:space="preserve">Term(s) and academic year in which research project is to be undertaken</w:t>
            </w:r>
          </w:p>
        </w:tc>
        <w:tc>
          <w:tcPr/>
          <w:p w:rsidR="00000000" w:rsidDel="00000000" w:rsidP="00000000" w:rsidRDefault="00000000" w:rsidRPr="00000000" w14:paraId="00000014">
            <w:pPr>
              <w:rPr/>
            </w:pPr>
            <w:r w:rsidDel="00000000" w:rsidR="00000000" w:rsidRPr="00000000">
              <w:rPr>
                <w:rtl w:val="0"/>
              </w:rPr>
              <w:t xml:space="preserve">3rd Term A.Y. 2018-2019</w:t>
            </w:r>
          </w:p>
          <w:p w:rsidR="00000000" w:rsidDel="00000000" w:rsidP="00000000" w:rsidRDefault="00000000" w:rsidRPr="00000000" w14:paraId="00000015">
            <w:pPr>
              <w:rPr/>
            </w:pPr>
            <w:r w:rsidDel="00000000" w:rsidR="00000000" w:rsidRPr="00000000">
              <w:rPr>
                <w:rtl w:val="0"/>
              </w:rPr>
              <w:t xml:space="preserve">1st Term A.Y. 2019-2020</w:t>
            </w:r>
          </w:p>
          <w:p w:rsidR="00000000" w:rsidDel="00000000" w:rsidP="00000000" w:rsidRDefault="00000000" w:rsidRPr="00000000" w14:paraId="00000016">
            <w:pPr>
              <w:rPr/>
            </w:pPr>
            <w:r w:rsidDel="00000000" w:rsidR="00000000" w:rsidRPr="00000000">
              <w:rPr>
                <w:rtl w:val="0"/>
              </w:rPr>
              <w:t xml:space="preserve">2nd Term A.Y. 2019-2020</w:t>
            </w:r>
          </w:p>
          <w:p w:rsidR="00000000" w:rsidDel="00000000" w:rsidP="00000000" w:rsidRDefault="00000000" w:rsidRPr="00000000" w14:paraId="00000017">
            <w:pPr>
              <w:rPr/>
            </w:pPr>
            <w:r w:rsidDel="00000000" w:rsidR="00000000" w:rsidRPr="00000000">
              <w:rPr>
                <w:rtl w:val="0"/>
              </w:rPr>
              <w:t xml:space="preserve">3rd Term A.Y. 2019-2020</w:t>
            </w:r>
          </w:p>
        </w:tc>
      </w:tr>
    </w:tbl>
    <w:p w:rsidR="00000000" w:rsidDel="00000000" w:rsidP="00000000" w:rsidRDefault="00000000" w:rsidRPr="00000000" w14:paraId="00000018">
      <w:pPr>
        <w:rPr/>
      </w:pPr>
      <w:bookmarkStart w:colFirst="0" w:colLast="0" w:name="_gjdgxs" w:id="0"/>
      <w:bookmarkEnd w:id="0"/>
      <w:r w:rsidDel="00000000" w:rsidR="00000000" w:rsidRPr="00000000">
        <w:rPr>
          <w:rtl w:val="0"/>
        </w:rPr>
      </w:r>
    </w:p>
    <w:p w:rsidR="00000000" w:rsidDel="00000000" w:rsidP="00000000" w:rsidRDefault="00000000" w:rsidRPr="00000000" w14:paraId="00000019">
      <w:pPr>
        <w:pBdr>
          <w:top w:color="000000" w:space="1" w:sz="4" w:val="single"/>
          <w:left w:color="000000" w:space="15" w:sz="4" w:val="single"/>
          <w:bottom w:color="000000" w:space="1" w:sz="4" w:val="single"/>
          <w:right w:color="000000" w:space="21" w:sz="4" w:val="single"/>
        </w:pBdr>
        <w:shd w:fill="e0e0e0" w:val="clear"/>
        <w:rPr>
          <w:b w:val="1"/>
          <w:i w:val="1"/>
        </w:rPr>
      </w:pPr>
      <w:r w:rsidDel="00000000" w:rsidR="00000000" w:rsidRPr="00000000">
        <w:rPr>
          <w:b w:val="1"/>
          <w:i w:val="1"/>
          <w:rtl w:val="0"/>
        </w:rPr>
        <w:t xml:space="preserve">This checklist must be completed AFTER the </w:t>
      </w:r>
      <w:r w:rsidDel="00000000" w:rsidR="00000000" w:rsidRPr="00000000">
        <w:rPr>
          <w:b w:val="1"/>
          <w:rtl w:val="0"/>
        </w:rPr>
        <w:t xml:space="preserve">De La Salle University Code of Ethics</w:t>
      </w:r>
      <w:r w:rsidDel="00000000" w:rsidR="00000000" w:rsidRPr="00000000">
        <w:rPr>
          <w:b w:val="1"/>
          <w:i w:val="1"/>
          <w:rtl w:val="0"/>
        </w:rPr>
        <w:t xml:space="preserve"> has been read and BEFORE gathering data.</w:t>
      </w:r>
    </w:p>
    <w:tbl>
      <w:tblPr>
        <w:tblStyle w:val="Table2"/>
        <w:tblW w:w="10808.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9"/>
        <w:gridCol w:w="1026"/>
        <w:gridCol w:w="993"/>
        <w:tblGridChange w:id="0">
          <w:tblGrid>
            <w:gridCol w:w="8789"/>
            <w:gridCol w:w="1026"/>
            <w:gridCol w:w="993"/>
          </w:tblGrid>
        </w:tblGridChange>
      </w:tblGrid>
      <w:tr>
        <w:tc>
          <w:tcPr>
            <w:shd w:fill="d9d9d9" w:val="clear"/>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Questions</w:t>
            </w:r>
          </w:p>
          <w:p w:rsidR="00000000" w:rsidDel="00000000" w:rsidP="00000000" w:rsidRDefault="00000000" w:rsidRPr="00000000" w14:paraId="0000001C">
            <w:pPr>
              <w:jc w:val="center"/>
              <w:rPr/>
            </w:pPr>
            <w:r w:rsidDel="00000000" w:rsidR="00000000" w:rsidRPr="00000000">
              <w:rPr>
                <w:rtl w:val="0"/>
              </w:rPr>
            </w:r>
          </w:p>
        </w:tc>
        <w:tc>
          <w:tcPr>
            <w:shd w:fill="d9d9d9" w:val="clear"/>
          </w:tcPr>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Yes</w:t>
            </w:r>
          </w:p>
        </w:tc>
        <w:tc>
          <w:tcPr>
            <w:shd w:fill="d9d9d9" w:val="clear"/>
          </w:tcPr>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No</w:t>
            </w:r>
          </w:p>
        </w:tc>
      </w:tr>
      <w:tr>
        <w:trPr>
          <w:trHeight w:val="1980" w:hRule="atLeast"/>
        </w:trPr>
        <w:tc>
          <w:tcPr>
            <w:tcBorders>
              <w:bottom w:color="000000" w:space="0" w:sz="4" w:val="single"/>
            </w:tcBorders>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research involve human participants (this includes new data gathered or using pre-existing data)?  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A (Human Participants).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specify if the kind of research you will be conducting falls under any of the following Human Participants sub-categories:</w:t>
            </w:r>
          </w:p>
        </w:tc>
        <w:tc>
          <w:tcPr>
            <w:tcBorders>
              <w:bottom w:color="000000" w:space="0" w:sz="4" w:val="single"/>
            </w:tcBorders>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bottom w:color="000000" w:space="0" w:sz="4" w:val="single"/>
            </w:tcBorders>
          </w:tcPr>
          <w:p w:rsidR="00000000" w:rsidDel="00000000" w:rsidP="00000000" w:rsidRDefault="00000000" w:rsidRPr="00000000" w14:paraId="00000025">
            <w:pPr>
              <w:rPr/>
            </w:pPr>
            <w:r w:rsidDel="00000000" w:rsidR="00000000" w:rsidRPr="00000000">
              <w:rPr>
                <w:rtl w:val="0"/>
              </w:rPr>
            </w:r>
          </w:p>
        </w:tc>
      </w:tr>
      <w:tr>
        <w:trPr>
          <w:trHeight w:val="880" w:hRule="atLeast"/>
        </w:trPr>
        <w:tc>
          <w:tcPr>
            <w:tcBorders>
              <w:top w:color="000000" w:space="0" w:sz="4" w:val="single"/>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Will you be conducting Action Research in an existing business, company, or school? </w:t>
              <w:br w:type="textWrapping"/>
              <w:t xml:space="preserve">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F (Action Research).</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8">
            <w:pPr>
              <w:rPr/>
            </w:pPr>
            <w:r w:rsidDel="00000000" w:rsidR="00000000" w:rsidRPr="00000000">
              <w:rPr>
                <w:rtl w:val="0"/>
              </w:rPr>
            </w:r>
          </w:p>
        </w:tc>
      </w:tr>
      <w:tr>
        <w:trPr>
          <w:trHeight w:val="760" w:hRule="atLeast"/>
        </w:trPr>
        <w:tc>
          <w:tcPr>
            <w:tcBorders>
              <w:top w:color="000000" w:space="0" w:sz="4" w:val="single"/>
              <w:bottom w:color="000000" w:space="0" w:sz="4"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Does your research involve online communities (this includes culling data from social media platforms, online forums and blogs)? </w:t>
              <w:br w:type="textWrapping"/>
              <w:t xml:space="preserve">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G (Internet Research).</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1080" w:hRule="atLeast"/>
        </w:trPr>
        <w:tc>
          <w:tcPr>
            <w:tcBorders>
              <w:top w:color="000000" w:space="0" w:sz="4" w:val="single"/>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 Does your research involve human participants who are situated in a community and may necessitate permission to acquire access to them? </w:t>
              <w:br w:type="textWrapping"/>
              <w:t xml:space="preserve">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H (Community Research).</w:t>
            </w:r>
            <w:r w:rsidDel="00000000" w:rsidR="00000000" w:rsidRPr="00000000">
              <w:rPr>
                <w:rtl w:val="0"/>
              </w:rPr>
            </w:r>
          </w:p>
        </w:tc>
        <w:tc>
          <w:tcPr>
            <w:tcBorders>
              <w:top w:color="000000" w:space="0" w:sz="4" w:val="single"/>
            </w:tcBorders>
          </w:tcPr>
          <w:p w:rsidR="00000000" w:rsidDel="00000000" w:rsidP="00000000" w:rsidRDefault="00000000" w:rsidRPr="00000000" w14:paraId="0000002D">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1080" w:hRule="atLeast"/>
        </w:trPr>
        <w:tc>
          <w:tcPr>
            <w:tcBorders>
              <w:top w:color="000000" w:space="0" w:sz="4" w:val="single"/>
            </w:tcBorders>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your research make use of documents which are not in the public domain and, thus, require permission for use from the custodian of such documents?</w:t>
            </w:r>
            <w:r w:rsidDel="00000000" w:rsidR="00000000" w:rsidRPr="00000000">
              <w:rPr>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please provide certification that permission from the custodian of the data was sought and granted.</w:t>
            </w:r>
            <w:r w:rsidDel="00000000" w:rsidR="00000000" w:rsidRPr="00000000">
              <w:rPr>
                <w:rtl w:val="0"/>
              </w:rPr>
            </w:r>
          </w:p>
        </w:tc>
        <w:tc>
          <w:tcPr>
            <w:tcBorders>
              <w:top w:color="000000" w:space="0" w:sz="4" w:val="single"/>
            </w:tcBorders>
          </w:tcPr>
          <w:p w:rsidR="00000000" w:rsidDel="00000000" w:rsidP="00000000" w:rsidRDefault="00000000" w:rsidRPr="00000000" w14:paraId="00000030">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1080" w:hRule="atLeast"/>
        </w:trPr>
        <w:tc>
          <w:tcPr>
            <w:tcBorders>
              <w:top w:color="000000" w:space="0" w:sz="4" w:val="single"/>
            </w:tcBorders>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your research make use of secondary data (e.g., surveys, inventories, plans, official documents, etc.) from an institution, organization, or agency, which are not in the public domain and, thus, require permission for use from the custodian of such documents?</w:t>
            </w:r>
            <w:r w:rsidDel="00000000" w:rsidR="00000000" w:rsidRPr="00000000">
              <w:rPr>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please provide certification that permission to use the data was sought from the institution, organization, or agency and approval was granted.</w:t>
            </w:r>
            <w:r w:rsidDel="00000000" w:rsidR="00000000" w:rsidRPr="00000000">
              <w:rPr>
                <w:rtl w:val="0"/>
              </w:rPr>
            </w:r>
          </w:p>
        </w:tc>
        <w:tc>
          <w:tcPr>
            <w:tcBorders>
              <w:top w:color="000000" w:space="0" w:sz="4" w:val="single"/>
            </w:tcBorders>
          </w:tcPr>
          <w:p w:rsidR="00000000" w:rsidDel="00000000" w:rsidP="00000000" w:rsidRDefault="00000000" w:rsidRPr="00000000" w14:paraId="00000033">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88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research involve animals (non-human subjects)?  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B (Animal Subjects).</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880"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research involve Wildlife?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C (Wildlife)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880" w:hRule="atLeast"/>
        </w:trP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research involve microorganisms that are infectious, disease causing or harmful to health?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D (Infectious Agents).</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trHeight w:val="880" w:hRule="atLeast"/>
        </w:trPr>
        <w:tc>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research involve toxic/chemicals/ substances/materials?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answer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Checklist E (Toxic Agents).</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color="000000" w:space="1" w:sz="4" w:val="single"/>
          <w:left w:color="000000" w:space="12" w:sz="4" w:val="single"/>
          <w:bottom w:color="000000" w:space="1" w:sz="4" w:val="single"/>
          <w:right w:color="000000" w:space="21" w:sz="4" w:val="single"/>
        </w:pBdr>
        <w:shd w:fill="d9d9d9" w:val="clear"/>
        <w:rPr>
          <w:b w:val="1"/>
        </w:rPr>
      </w:pPr>
      <w:r w:rsidDel="00000000" w:rsidR="00000000" w:rsidRPr="00000000">
        <w:rPr>
          <w:b w:val="1"/>
          <w:rtl w:val="0"/>
        </w:rPr>
        <w:t xml:space="preserve">Research with Ethical Issues to address:</w:t>
      </w:r>
    </w:p>
    <w:p w:rsidR="00000000" w:rsidDel="00000000" w:rsidP="00000000" w:rsidRDefault="00000000" w:rsidRPr="00000000" w14:paraId="00000046">
      <w:pPr>
        <w:pBdr>
          <w:top w:color="000000" w:space="1" w:sz="4" w:val="single"/>
          <w:left w:color="000000" w:space="12" w:sz="4" w:val="single"/>
          <w:bottom w:color="000000" w:space="1" w:sz="4" w:val="single"/>
          <w:right w:color="000000" w:space="21" w:sz="4" w:val="single"/>
        </w:pBdr>
        <w:shd w:fill="d9d9d9" w:val="clear"/>
        <w:rPr/>
      </w:pPr>
      <w:r w:rsidDel="00000000" w:rsidR="00000000" w:rsidRPr="00000000">
        <w:rPr>
          <w:rtl w:val="0"/>
        </w:rPr>
      </w:r>
    </w:p>
    <w:p w:rsidR="00000000" w:rsidDel="00000000" w:rsidP="00000000" w:rsidRDefault="00000000" w:rsidRPr="00000000" w14:paraId="00000047">
      <w:pPr>
        <w:pBdr>
          <w:top w:color="000000" w:space="1" w:sz="4" w:val="single"/>
          <w:left w:color="000000" w:space="12" w:sz="4" w:val="single"/>
          <w:bottom w:color="000000" w:space="1" w:sz="4" w:val="single"/>
          <w:right w:color="000000" w:space="21" w:sz="4" w:val="single"/>
        </w:pBdr>
        <w:shd w:fill="d9d9d9" w:val="clear"/>
        <w:jc w:val="both"/>
        <w:rPr>
          <w:color w:val="c00000"/>
        </w:rPr>
      </w:pPr>
      <w:r w:rsidDel="00000000" w:rsidR="00000000" w:rsidRPr="00000000">
        <w:rPr>
          <w:rtl w:val="0"/>
        </w:rPr>
        <w:t xml:space="preserve">If you have a YES answer to any of the above categories, you will be required to complete a detailed checklist for that particular category.  </w:t>
      </w:r>
      <w:r w:rsidDel="00000000" w:rsidR="00000000" w:rsidRPr="00000000">
        <w:rPr>
          <w:color w:val="000000"/>
          <w:rtl w:val="0"/>
        </w:rPr>
        <w:t xml:space="preserve">A YES answer does not mean the disapproval of your research proposal.  By providing you with a more detailed checklist, we ensure that the ethical concerns are identified so these can be addressed in adherence to the University Code of Ethics</w:t>
      </w:r>
      <w:r w:rsidDel="00000000" w:rsidR="00000000" w:rsidRPr="00000000">
        <w:rPr>
          <w:color w:val="c00000"/>
          <w:rtl w:val="0"/>
        </w:rPr>
        <w:t xml:space="preserve">. </w:t>
      </w:r>
    </w:p>
    <w:p w:rsidR="00000000" w:rsidDel="00000000" w:rsidP="00000000" w:rsidRDefault="00000000" w:rsidRPr="00000000" w14:paraId="00000048">
      <w:pPr>
        <w:pStyle w:val="Title"/>
        <w:jc w:val="left"/>
        <w:rPr>
          <w:b w:val="1"/>
          <w:sz w:val="24"/>
          <w:szCs w:val="24"/>
        </w:rPr>
      </w:pPr>
      <w:r w:rsidDel="00000000" w:rsidR="00000000" w:rsidRPr="00000000">
        <w:rPr>
          <w:rtl w:val="0"/>
        </w:rPr>
      </w:r>
    </w:p>
    <w:p w:rsidR="00000000" w:rsidDel="00000000" w:rsidP="00000000" w:rsidRDefault="00000000" w:rsidRPr="00000000" w14:paraId="00000049">
      <w:pPr>
        <w:pStyle w:val="Title"/>
        <w:jc w:val="left"/>
        <w:rPr>
          <w:b w:val="1"/>
          <w:sz w:val="24"/>
          <w:szCs w:val="24"/>
        </w:rPr>
      </w:pPr>
      <w:r w:rsidDel="00000000" w:rsidR="00000000" w:rsidRPr="00000000">
        <w:rPr>
          <w:rtl w:val="0"/>
        </w:rPr>
      </w:r>
    </w:p>
    <w:p w:rsidR="00000000" w:rsidDel="00000000" w:rsidP="00000000" w:rsidRDefault="00000000" w:rsidRPr="00000000" w14:paraId="0000004A">
      <w:pPr>
        <w:pStyle w:val="Title"/>
        <w:jc w:val="left"/>
        <w:rPr>
          <w:b w:val="1"/>
          <w:sz w:val="24"/>
          <w:szCs w:val="24"/>
        </w:rPr>
      </w:pPr>
      <w:r w:rsidDel="00000000" w:rsidR="00000000" w:rsidRPr="00000000">
        <w:rPr>
          <w:rtl w:val="0"/>
        </w:rPr>
      </w:r>
    </w:p>
    <w:p w:rsidR="00000000" w:rsidDel="00000000" w:rsidP="00000000" w:rsidRDefault="00000000" w:rsidRPr="00000000" w14:paraId="0000004B">
      <w:pPr>
        <w:pStyle w:val="Title"/>
        <w:jc w:val="left"/>
        <w:rPr>
          <w:b w:val="1"/>
          <w:sz w:val="24"/>
          <w:szCs w:val="24"/>
        </w:rPr>
      </w:pPr>
      <w:r w:rsidDel="00000000" w:rsidR="00000000" w:rsidRPr="00000000">
        <w:rPr>
          <w:rtl w:val="0"/>
        </w:rPr>
      </w:r>
    </w:p>
    <w:p w:rsidR="00000000" w:rsidDel="00000000" w:rsidP="00000000" w:rsidRDefault="00000000" w:rsidRPr="00000000" w14:paraId="0000004C">
      <w:pPr>
        <w:pStyle w:val="Title"/>
        <w:jc w:val="left"/>
        <w:rPr>
          <w:b w:val="1"/>
          <w:sz w:val="24"/>
          <w:szCs w:val="24"/>
        </w:rPr>
      </w:pPr>
      <w:r w:rsidDel="00000000" w:rsidR="00000000" w:rsidRPr="00000000">
        <w:rPr>
          <w:rtl w:val="0"/>
        </w:rPr>
      </w:r>
    </w:p>
    <w:p w:rsidR="00000000" w:rsidDel="00000000" w:rsidP="00000000" w:rsidRDefault="00000000" w:rsidRPr="00000000" w14:paraId="0000004D">
      <w:pPr>
        <w:pStyle w:val="Title"/>
        <w:jc w:val="left"/>
        <w:rPr>
          <w:b w:val="1"/>
          <w:sz w:val="24"/>
          <w:szCs w:val="24"/>
        </w:rPr>
      </w:pPr>
      <w:r w:rsidDel="00000000" w:rsidR="00000000" w:rsidRPr="00000000">
        <w:rPr>
          <w:rtl w:val="0"/>
        </w:rPr>
      </w:r>
    </w:p>
    <w:p w:rsidR="00000000" w:rsidDel="00000000" w:rsidP="00000000" w:rsidRDefault="00000000" w:rsidRPr="00000000" w14:paraId="0000004E">
      <w:pPr>
        <w:pStyle w:val="Title"/>
        <w:rPr>
          <w:b w:val="1"/>
          <w:sz w:val="24"/>
          <w:szCs w:val="24"/>
        </w:rPr>
      </w:pPr>
      <w:r w:rsidDel="00000000" w:rsidR="00000000" w:rsidRPr="00000000">
        <w:rPr>
          <w:b w:val="1"/>
          <w:sz w:val="24"/>
          <w:szCs w:val="24"/>
          <w:rtl w:val="0"/>
        </w:rPr>
        <w:t xml:space="preserve">Declaration of Conflict of Interest</w:t>
      </w:r>
    </w:p>
    <w:p w:rsidR="00000000" w:rsidDel="00000000" w:rsidP="00000000" w:rsidRDefault="00000000" w:rsidRPr="00000000" w14:paraId="0000004F">
      <w:pPr>
        <w:pStyle w:val="Title"/>
        <w:jc w:val="left"/>
        <w:rPr>
          <w:b w:val="1"/>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 </w:t>
      </w:r>
      <w:r w:rsidDel="00000000" w:rsidR="00000000" w:rsidRPr="00000000">
        <w:rPr>
          <w:sz w:val="24"/>
          <w:szCs w:val="24"/>
          <w:rtl w:val="0"/>
        </w:rPr>
        <w:t xml:space="preserve">1. I do not have a conflict of interest in any form (personal, financial, proprietary, or professional) with the sponsor/grant-giving organization, the study, the co-investigators/personnel, or the site. </w:t>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sz w:val="24"/>
          <w:szCs w:val="24"/>
          <w:rtl w:val="0"/>
        </w:rPr>
        <w:t xml:space="preserve">[ ] 2. I do have a conflict of interest, specifically: </w:t>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sz w:val="24"/>
          <w:szCs w:val="24"/>
          <w:rtl w:val="0"/>
        </w:rPr>
        <w:t xml:space="preserve">[ ] A. I have a personal/family or professional interest in the results of the study (family members who are co-proponents or personnel in the study, membership in relevant professional associations/organizations). </w:t>
      </w:r>
    </w:p>
    <w:p w:rsidR="00000000" w:rsidDel="00000000" w:rsidP="00000000" w:rsidRDefault="00000000" w:rsidRPr="00000000" w14:paraId="00000055">
      <w:pPr>
        <w:pStyle w:val="Title"/>
        <w:jc w:val="left"/>
        <w:rPr>
          <w:sz w:val="24"/>
          <w:szCs w:val="24"/>
        </w:rPr>
      </w:pPr>
      <w:r w:rsidDel="00000000" w:rsidR="00000000" w:rsidRPr="00000000">
        <w:rPr>
          <w:sz w:val="24"/>
          <w:szCs w:val="24"/>
          <w:rtl w:val="0"/>
        </w:rPr>
        <w:t xml:space="preserve">Please describe the personal/family or professional interest: </w:t>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t xml:space="preserve">[ ] B. I have propriety interest vested in this proposal (with the intent to apply for a patent, trademark, copyright, or license)</w:t>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Please describe propriety interest: </w:t>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 ] C. I have significant financial interest vested in this proposal (remuneration that exceeds P250,000.00 each year or equity interest in the form of stock, stock options or other ownership interests).</w:t>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Please describe financial interest: </w:t>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6" w:type="default"/>
      <w:footerReference r:id="rId7"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Guidelines on the Ethical Conduct of Computing Research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 2016-09)</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773.999999999998"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7"/>
      <w:gridCol w:w="7196"/>
      <w:gridCol w:w="1701"/>
      <w:tblGridChange w:id="0">
        <w:tblGrid>
          <w:gridCol w:w="1877"/>
          <w:gridCol w:w="7196"/>
          <w:gridCol w:w="1701"/>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11200" cy="698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 La Salle University</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Research Ethics Review Committee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Research Ethics Office, 3F Henry Sy Sr. Hall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 La Salle University Manila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2401 Taft Avenue, Manila 1004, Philippines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REO@dlsu.edu.ph (632) 524-4611 loc. 513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SOP No.: 2</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Form No.: 2(D)</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Version No.: 1</w:t>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Version Date: July 2016 </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