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ackground w:color="FFFFFF"/>
  <w:body>
    <w:p w:rsidR="00000000" w:rsidDel="00000000" w:rsidP="00000000" w:rsidRDefault="00000000" w:rsidRPr="00000000" w14:paraId="00000001">
      <w:pPr>
        <w:ind w:firstLine="720"/>
        <w:jc w:val="center"/>
        <w:rPr>
          <w:sz w:val="72"/>
          <w:szCs w:val="72"/>
        </w:rPr>
      </w:pPr>
      <w:r w:rsidDel="00000000" w:rsidR="00000000" w:rsidRPr="00000000">
        <w:rPr/>
        <w:drawing>
          <wp:inline distB="114300" distT="114300" distL="114300" distR="114300">
            <wp:extent cx="5500688" cy="1100138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00688" cy="11001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jc w:val="center"/>
        <w:rPr>
          <w:b w:val="1"/>
          <w:sz w:val="72"/>
          <w:szCs w:val="72"/>
        </w:rPr>
      </w:pPr>
      <w:r w:rsidDel="00000000" w:rsidR="00000000" w:rsidRPr="00000000">
        <w:rPr>
          <w:sz w:val="72"/>
          <w:szCs w:val="72"/>
        </w:rPr>
        <w:drawing>
          <wp:inline distB="114300" distT="114300" distL="114300" distR="114300">
            <wp:extent cx="5731200" cy="28702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7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60" w:before="0" w:line="360" w:lineRule="auto"/>
        <w:ind w:left="0" w:right="0" w:firstLine="0"/>
        <w:jc w:val="center"/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96"/>
          <w:szCs w:val="96"/>
          <w:u w:val="none"/>
          <w:shd w:fill="auto" w:val="clear"/>
          <w:vertAlign w:val="baseline"/>
        </w:rPr>
      </w:pPr>
      <w:bookmarkStart w:colFirst="0" w:colLast="0" w:name="_heading=h.niclowquyn3z" w:id="0"/>
      <w:bookmarkEnd w:id="0"/>
      <w:r w:rsidDel="00000000" w:rsidR="00000000" w:rsidRPr="00000000">
        <w:rPr>
          <w:rFonts w:ascii="Montserrat" w:cs="Montserrat" w:eastAsia="Montserrat" w:hAnsi="Montserrat"/>
          <w:b w:val="1"/>
          <w:i w:val="0"/>
          <w:smallCaps w:val="0"/>
          <w:strike w:val="0"/>
          <w:color w:val="001447"/>
          <w:sz w:val="72"/>
          <w:szCs w:val="72"/>
          <w:u w:val="none"/>
          <w:shd w:fill="auto" w:val="clear"/>
          <w:vertAlign w:val="baseline"/>
          <w:rtl w:val="0"/>
        </w:rPr>
        <w:t xml:space="preserve">Agenda Meeting n°</w:t>
      </w:r>
      <w:r w:rsidDel="00000000" w:rsidR="00000000" w:rsidRPr="00000000">
        <w:rPr>
          <w:b w:val="1"/>
          <w:color w:val="001447"/>
          <w:sz w:val="72"/>
          <w:szCs w:val="72"/>
          <w:rtl w:val="0"/>
        </w:rPr>
        <w:t xml:space="preserve">6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jc w:val="center"/>
        <w:rPr>
          <w:sz w:val="48"/>
          <w:szCs w:val="48"/>
        </w:rPr>
      </w:pPr>
      <w:r w:rsidDel="00000000" w:rsidR="00000000" w:rsidRPr="00000000">
        <w:rPr>
          <w:sz w:val="48"/>
          <w:szCs w:val="48"/>
          <w:rtl w:val="0"/>
        </w:rPr>
        <w:t xml:space="preserve">19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-1</w:t>
      </w:r>
      <w:r w:rsidDel="00000000" w:rsidR="00000000" w:rsidRPr="00000000">
        <w:rPr>
          <w:sz w:val="48"/>
          <w:szCs w:val="48"/>
          <w:rtl w:val="0"/>
        </w:rPr>
        <w:t xml:space="preserve">1</w:t>
      </w:r>
      <w:r w:rsidDel="00000000" w:rsidR="00000000" w:rsidRPr="00000000">
        <w:rPr>
          <w:rFonts w:ascii="Montserrat" w:cs="Montserrat" w:eastAsia="Montserrat" w:hAnsi="Montserrat"/>
          <w:sz w:val="48"/>
          <w:szCs w:val="48"/>
          <w:rtl w:val="0"/>
        </w:rPr>
        <w:t xml:space="preserve">-202</w:t>
      </w:r>
      <w:r w:rsidDel="00000000" w:rsidR="00000000" w:rsidRPr="00000000">
        <w:rPr>
          <w:sz w:val="48"/>
          <w:szCs w:val="48"/>
          <w:rtl w:val="0"/>
        </w:rPr>
        <w:t xml:space="preserve">4</w:t>
      </w:r>
    </w:p>
    <w:p w:rsidR="00000000" w:rsidDel="00000000" w:rsidP="00000000" w:rsidRDefault="00000000" w:rsidRPr="00000000" w14:paraId="00000005">
      <w:pPr>
        <w:pStyle w:val="Subtitle"/>
        <w:rPr/>
      </w:pPr>
      <w:bookmarkStart w:colFirst="0" w:colLast="0" w:name="_heading=h.g3t1e8r4trig" w:id="1"/>
      <w:bookmarkEnd w:id="1"/>
      <w:r w:rsidDel="00000000" w:rsidR="00000000" w:rsidRPr="00000000">
        <w:rPr>
          <w:rtl w:val="0"/>
        </w:rPr>
      </w:r>
    </w:p>
    <w:tbl>
      <w:tblPr>
        <w:tblStyle w:val="Table1"/>
        <w:tblW w:w="9030.0" w:type="dxa"/>
        <w:jc w:val="center"/>
        <w:tblLayout w:type="fixed"/>
        <w:tblLook w:val="0600"/>
      </w:tblPr>
      <w:tblGrid>
        <w:gridCol w:w="3930"/>
        <w:gridCol w:w="5100"/>
        <w:tblGridChange w:id="0">
          <w:tblGrid>
            <w:gridCol w:w="3930"/>
            <w:gridCol w:w="5100"/>
          </w:tblGrid>
        </w:tblGridChange>
      </w:tblGrid>
      <w:tr>
        <w:trPr>
          <w:cantSplit w:val="0"/>
          <w:trHeight w:val="491.5838623046875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6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Inizio</w:t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7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Primary Facilitator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8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17:00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9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Alessandro Zoccola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A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Fine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B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TimeKeeper</w:t>
            </w:r>
          </w:p>
        </w:tc>
      </w:tr>
      <w:tr>
        <w:trPr>
          <w:cantSplit w:val="0"/>
          <w:trHeight w:val="502.33595736328414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C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18:00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0D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Paolo Carmine Valletta</w:t>
            </w:r>
          </w:p>
        </w:tc>
      </w:tr>
      <w:tr>
        <w:trPr>
          <w:cantSplit w:val="0"/>
          <w:trHeight w:val="46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E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Luogo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001447" w:val="clear"/>
          </w:tcPr>
          <w:p w:rsidR="00000000" w:rsidDel="00000000" w:rsidP="00000000" w:rsidRDefault="00000000" w:rsidRPr="00000000" w14:paraId="0000000F">
            <w:pPr>
              <w:tabs>
                <w:tab w:val="left" w:leader="none" w:pos="1910"/>
              </w:tabs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ffffff"/>
                <w:sz w:val="22"/>
                <w:szCs w:val="22"/>
                <w:rtl w:val="0"/>
              </w:rPr>
              <w:t xml:space="preserve">Minute Taker</w:t>
            </w:r>
          </w:p>
        </w:tc>
      </w:tr>
      <w:tr>
        <w:trPr>
          <w:cantSplit w:val="0"/>
          <w:trHeight w:val="491.5838623046875" w:hRule="atLeast"/>
          <w:tblHeader w:val="0"/>
        </w:trPr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0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A distanza</w:t>
            </w:r>
          </w:p>
        </w:tc>
        <w:tc>
          <w:tcPr>
            <w:tcBorders>
              <w:top w:color="ffffff" w:space="0" w:sz="4" w:val="single"/>
              <w:left w:color="000000" w:space="0" w:sz="0" w:val="nil"/>
              <w:bottom w:color="ffffff" w:space="0" w:sz="4" w:val="single"/>
              <w:right w:color="ffffff" w:space="0" w:sz="4" w:val="single"/>
            </w:tcBorders>
            <w:shd w:fill="ffffff" w:val="clear"/>
          </w:tcPr>
          <w:p w:rsidR="00000000" w:rsidDel="00000000" w:rsidP="00000000" w:rsidRDefault="00000000" w:rsidRPr="00000000" w14:paraId="00000011">
            <w:pPr>
              <w:spacing w:after="160" w:line="259" w:lineRule="auto"/>
              <w:jc w:val="left"/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</w:rPr>
            </w:pPr>
            <w:r w:rsidDel="00000000" w:rsidR="00000000" w:rsidRPr="00000000">
              <w:rPr>
                <w:rFonts w:ascii="Century Gothic" w:cs="Century Gothic" w:eastAsia="Century Gothic" w:hAnsi="Century Gothic"/>
                <w:b w:val="1"/>
                <w:color w:val="001447"/>
                <w:sz w:val="22"/>
                <w:szCs w:val="22"/>
                <w:rtl w:val="0"/>
              </w:rPr>
              <w:t xml:space="preserve">Emanuele Falanga</w:t>
            </w:r>
          </w:p>
        </w:tc>
      </w:tr>
    </w:tbl>
    <w:p w:rsidR="00000000" w:rsidDel="00000000" w:rsidP="00000000" w:rsidRDefault="00000000" w:rsidRPr="00000000" w14:paraId="00000012">
      <w:pPr>
        <w:spacing w:line="360" w:lineRule="auto"/>
        <w:rPr/>
      </w:pPr>
      <w:r w:rsidDel="00000000" w:rsidR="00000000" w:rsidRPr="00000000">
        <w:rPr>
          <w:b w:val="1"/>
          <w:color w:val="001447"/>
          <w:rtl w:val="0"/>
        </w:rPr>
        <w:t xml:space="preserve">Obiettivo</w:t>
      </w:r>
      <w:r w:rsidDel="00000000" w:rsidR="00000000" w:rsidRPr="00000000">
        <w:rPr>
          <w:rtl w:val="0"/>
        </w:rPr>
        <w:t xml:space="preserve">: L'obiettivo della riunione di oggi è comunicare ufficialmente lo slittamento della data di consegna del progetto a gennaio 2024. Affronteremo inoltre una retrospettiva sullo svolgimento dei task di gruppo e sul System Design Document (SDD), identificando eventuali aree di miglioramento, con un focus particolare sull'importanza di una buona review e sulle modalità corrette per effettuarla. Infine, discuteremo i task relativi all'Object Design Document (ODD).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Comunicazione dello slittamento della data di consegna del progetto a Gennaio 2024. </w:t>
      </w:r>
      <w:r w:rsidDel="00000000" w:rsidR="00000000" w:rsidRPr="00000000">
        <w:rPr>
          <w:color w:val="697f8c"/>
          <w:rtl w:val="0"/>
        </w:rPr>
        <w:t xml:space="preserve">(5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sulle modalità di svolgimento dei task di gruppo e retrospective sull’SDD. </w:t>
      </w:r>
      <w:r w:rsidDel="00000000" w:rsidR="00000000" w:rsidRPr="00000000">
        <w:rPr>
          <w:color w:val="697f8c"/>
          <w:rtl w:val="0"/>
        </w:rPr>
        <w:t xml:space="preserve">(15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Spiegazione di come compilare le check list che sono state assegnate.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Discussione sui task dell’ODD. </w:t>
      </w:r>
      <w:r w:rsidDel="00000000" w:rsidR="00000000" w:rsidRPr="00000000">
        <w:rPr>
          <w:color w:val="697f8c"/>
          <w:rtl w:val="0"/>
        </w:rPr>
        <w:t xml:space="preserve">(10 minuti previsti)</w:t>
      </w:r>
    </w:p>
    <w:p w:rsidR="00000000" w:rsidDel="00000000" w:rsidP="00000000" w:rsidRDefault="00000000" w:rsidRPr="00000000" w14:paraId="00000017">
      <w:pPr>
        <w:numPr>
          <w:ilvl w:val="0"/>
          <w:numId w:val="1"/>
        </w:numPr>
        <w:spacing w:line="360" w:lineRule="auto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Verrà ribadito come deve essere effettuata una buona review. </w:t>
      </w:r>
      <w:r w:rsidDel="00000000" w:rsidR="00000000" w:rsidRPr="00000000">
        <w:rPr>
          <w:color w:val="697f8c"/>
          <w:rtl w:val="0"/>
        </w:rPr>
        <w:t xml:space="preserve">(10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</w:rPr>
      </w:pPr>
      <w:bookmarkStart w:colFirst="0" w:colLast="0" w:name="_heading=h.lt7lcfmf6aui" w:id="2"/>
      <w:bookmarkEnd w:id="2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1 - Comunicazioni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15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Verrà comunicato lo slittamento della data di consegna a Gennaio.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Verranno comunicati i task relativi al Object Design Document.</w:t>
      </w:r>
    </w:p>
    <w:p w:rsidR="00000000" w:rsidDel="00000000" w:rsidP="00000000" w:rsidRDefault="00000000" w:rsidRPr="00000000" w14:paraId="0000001B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Verrà spiegato come compilare le due check list per RAD e SDD.</w:t>
      </w:r>
    </w:p>
    <w:p w:rsidR="00000000" w:rsidDel="00000000" w:rsidP="00000000" w:rsidRDefault="00000000" w:rsidRPr="00000000" w14:paraId="0000001C">
      <w:pPr>
        <w:keepNext w:val="1"/>
        <w:keepLines w:val="1"/>
        <w:spacing w:after="200" w:before="200" w:line="276" w:lineRule="auto"/>
        <w:rPr>
          <w:color w:val="d9514a"/>
          <w:sz w:val="36"/>
          <w:szCs w:val="36"/>
        </w:rPr>
      </w:pPr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2 - Discussione</w:t>
      </w:r>
      <w:r w:rsidDel="00000000" w:rsidR="00000000" w:rsidRPr="00000000">
        <w:rPr>
          <w:color w:val="d9514a"/>
          <w:sz w:val="36"/>
          <w:szCs w:val="36"/>
          <w:rtl w:val="0"/>
        </w:rPr>
        <w:t xml:space="preserve"> </w:t>
      </w:r>
      <w:r w:rsidDel="00000000" w:rsidR="00000000" w:rsidRPr="00000000">
        <w:rPr>
          <w:color w:val="697f8c"/>
          <w:rtl w:val="0"/>
        </w:rPr>
        <w:t xml:space="preserve">(25 minuti previsti)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ind w:left="0" w:firstLine="0"/>
        <w:rPr/>
      </w:pPr>
      <w:r w:rsidDel="00000000" w:rsidR="00000000" w:rsidRPr="00000000">
        <w:rPr>
          <w:rtl w:val="0"/>
        </w:rPr>
        <w:t xml:space="preserve">Sono stati individuati i seguenti punti di discussione: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Riscontrati problemi nella divisione dei task tra produzione di artefatti e relativa revisione tra i membri del team.</w:t>
      </w:r>
    </w:p>
    <w:p w:rsidR="00000000" w:rsidDel="00000000" w:rsidP="00000000" w:rsidRDefault="00000000" w:rsidRPr="00000000" w14:paraId="0000001F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Revisione sugli artefatti prodotti per la realizzazione del System Design Document.</w:t>
      </w:r>
    </w:p>
    <w:p w:rsidR="00000000" w:rsidDel="00000000" w:rsidP="00000000" w:rsidRDefault="00000000" w:rsidRPr="00000000" w14:paraId="00000020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51jhhi3hl8og" w:id="3"/>
      <w:bookmarkEnd w:id="3"/>
      <w:r w:rsidDel="00000000" w:rsidR="00000000" w:rsidRPr="00000000">
        <w:rPr>
          <w:b w:val="1"/>
          <w:color w:val="001447"/>
          <w:sz w:val="36"/>
          <w:szCs w:val="36"/>
          <w:rtl w:val="0"/>
        </w:rPr>
        <w:br w:type="textWrapping"/>
        <w:t xml:space="preserve">3 - Q&amp;A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10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</w:rPr>
      </w:pPr>
      <w:bookmarkStart w:colFirst="0" w:colLast="0" w:name="_heading=h.rd1xln9dsi3w" w:id="4"/>
      <w:bookmarkEnd w:id="4"/>
      <w:r w:rsidDel="00000000" w:rsidR="00000000" w:rsidRPr="00000000">
        <w:rPr>
          <w:b w:val="1"/>
          <w:color w:val="001447"/>
          <w:sz w:val="36"/>
          <w:szCs w:val="36"/>
          <w:rtl w:val="0"/>
        </w:rPr>
        <w:t xml:space="preserve">4 - Wrap up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d9514a"/>
          <w:sz w:val="36"/>
          <w:szCs w:val="36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(</w:t>
      </w:r>
      <w:r w:rsidDel="00000000" w:rsidR="00000000" w:rsidRPr="00000000">
        <w:rPr>
          <w:color w:val="697f8c"/>
          <w:rtl w:val="0"/>
        </w:rPr>
        <w:t xml:space="preserve">5</w:t>
      </w:r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697f8c"/>
          <w:sz w:val="24"/>
          <w:szCs w:val="24"/>
          <w:u w:val="none"/>
          <w:shd w:fill="auto" w:val="clear"/>
          <w:vertAlign w:val="baseline"/>
          <w:rtl w:val="0"/>
        </w:rPr>
        <w:t xml:space="preserve"> minuti previsti)</w:t>
      </w:r>
    </w:p>
    <w:p w:rsidR="00000000" w:rsidDel="00000000" w:rsidP="00000000" w:rsidRDefault="00000000" w:rsidRPr="00000000" w14:paraId="00000023">
      <w:pPr>
        <w:keepNext w:val="1"/>
        <w:keepLines w:val="1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200" w:line="276" w:lineRule="auto"/>
        <w:ind w:left="0" w:right="0" w:firstLine="0"/>
        <w:jc w:val="both"/>
        <w:rPr/>
      </w:pPr>
      <w:bookmarkStart w:colFirst="0" w:colLast="0" w:name="_heading=h.xv35zzqjlhrq" w:id="5"/>
      <w:bookmarkEnd w:id="5"/>
      <w:r w:rsidDel="00000000" w:rsidR="00000000" w:rsidRPr="00000000">
        <w:rPr>
          <w:rtl w:val="0"/>
        </w:rPr>
        <w:t xml:space="preserve">I PM effettueranno un recap delle decisioni prese durante il meeting.</w:t>
      </w:r>
    </w:p>
    <w:sectPr>
      <w:headerReference r:id="rId9" w:type="default"/>
      <w:footerReference r:id="rId10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Garamond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Montserrat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Century Gothic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5">
    <w:pPr>
      <w:jc w:val="right"/>
      <w:rPr/>
    </w:pPr>
    <w:r w:rsidDel="00000000" w:rsidR="00000000" w:rsidRPr="00000000">
      <w:rPr>
        <w:rtl w:val="0"/>
      </w:rPr>
      <w:t xml:space="preserve">pag. </w:t>
    </w:r>
    <w:r w:rsidDel="00000000" w:rsidR="00000000" w:rsidRPr="00000000">
      <w:rPr>
        <w:b w:val="1"/>
        <w:color w:val="697f8c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24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left"/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color w:val="001447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Montserrat" w:cs="Montserrat" w:eastAsia="Montserrat" w:hAnsi="Montserrat"/>
        <w:sz w:val="24"/>
        <w:szCs w:val="24"/>
        <w:lang w:val="it-IT"/>
      </w:rPr>
    </w:rPrDefault>
    <w:pPrDefault>
      <w:pPr>
        <w:spacing w:line="360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1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60" w:before="0" w:line="360" w:lineRule="auto"/>
      <w:ind w:left="0" w:right="0" w:firstLine="0"/>
      <w:jc w:val="both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52"/>
      <w:szCs w:val="52"/>
      <w:u w:val="none"/>
      <w:shd w:fill="auto" w:val="clear"/>
      <w:vertAlign w:val="baseline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76" w:lineRule="auto"/>
      <w:ind w:left="0" w:right="0" w:firstLine="0"/>
      <w:jc w:val="both"/>
    </w:pPr>
    <w:rPr>
      <w:rFonts w:ascii="Garamond" w:cs="Garamond" w:eastAsia="Garamond" w:hAnsi="Garamond"/>
      <w:b w:val="1"/>
      <w:i w:val="0"/>
      <w:smallCaps w:val="0"/>
      <w:strike w:val="0"/>
      <w:color w:val="000000"/>
      <w:sz w:val="24"/>
      <w:szCs w:val="24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spacing w:after="200" w:before="200" w:line="276" w:lineRule="auto"/>
    </w:pPr>
    <w:rPr>
      <w:color w:val="d9514a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32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434343"/>
      <w:sz w:val="28"/>
      <w:szCs w:val="28"/>
      <w:u w:val="none"/>
      <w:shd w:fill="auto" w:val="clear"/>
      <w:vertAlign w:val="baseline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8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4"/>
      <w:szCs w:val="24"/>
      <w:u w:val="none"/>
      <w:shd w:fill="auto" w:val="clear"/>
      <w:vertAlign w:val="baseline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0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0" w:before="240" w:line="276" w:lineRule="auto"/>
      <w:ind w:left="0" w:right="0" w:firstLine="0"/>
      <w:jc w:val="left"/>
    </w:pPr>
    <w:rPr>
      <w:rFonts w:ascii="Arial" w:cs="Arial" w:eastAsia="Arial" w:hAnsi="Arial"/>
      <w:b w:val="0"/>
      <w:i w:val="1"/>
      <w:smallCaps w:val="0"/>
      <w:strike w:val="0"/>
      <w:color w:val="666666"/>
      <w:sz w:val="22"/>
      <w:szCs w:val="22"/>
      <w:u w:val="none"/>
      <w:shd w:fill="auto" w:val="clear"/>
      <w:vertAlign w:val="baseline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center"/>
    </w:pPr>
    <w:rPr>
      <w:b w:val="1"/>
      <w:sz w:val="72"/>
      <w:szCs w:val="72"/>
    </w:rPr>
  </w:style>
  <w:style w:type="paragraph" w:styleId="Normale" w:default="1">
    <w:name w:val="Normal"/>
    <w:qFormat w:val="1"/>
    <w:rsid w:val="00D05281"/>
  </w:style>
  <w:style w:type="paragraph" w:styleId="Titolo1">
    <w:name w:val="heading 1"/>
    <w:basedOn w:val="Normale1"/>
    <w:next w:val="Normale1"/>
    <w:rsid w:val="0027361B"/>
    <w:pPr>
      <w:keepNext w:val="1"/>
      <w:keepLines w:val="1"/>
      <w:contextualSpacing w:val="1"/>
      <w:jc w:val="both"/>
      <w:outlineLvl w:val="0"/>
    </w:pPr>
    <w:rPr>
      <w:rFonts w:ascii="Garamond" w:cs="Garamond" w:eastAsia="Garamond" w:hAnsi="Garamond"/>
      <w:b w:val="1"/>
      <w:sz w:val="24"/>
      <w:szCs w:val="24"/>
    </w:rPr>
  </w:style>
  <w:style w:type="paragraph" w:styleId="Titolo2">
    <w:name w:val="heading 2"/>
    <w:basedOn w:val="Normale1"/>
    <w:next w:val="Normale1"/>
    <w:rsid w:val="0027361B"/>
    <w:pPr>
      <w:keepNext w:val="1"/>
      <w:keepLines w:val="1"/>
      <w:contextualSpacing w:val="1"/>
      <w:jc w:val="both"/>
      <w:outlineLvl w:val="1"/>
    </w:pPr>
    <w:rPr>
      <w:rFonts w:ascii="Garamond" w:cs="Garamond" w:eastAsia="Garamond" w:hAnsi="Garamond"/>
      <w:b w:val="1"/>
      <w:sz w:val="24"/>
      <w:szCs w:val="24"/>
    </w:rPr>
  </w:style>
  <w:style w:type="paragraph" w:styleId="Titolo3">
    <w:name w:val="heading 3"/>
    <w:basedOn w:val="Normale1"/>
    <w:next w:val="Normale1"/>
    <w:rsid w:val="0027361B"/>
    <w:pPr>
      <w:keepNext w:val="1"/>
      <w:keepLines w:val="1"/>
      <w:spacing w:after="80" w:before="320"/>
      <w:contextualSpacing w:val="1"/>
      <w:outlineLvl w:val="2"/>
    </w:pPr>
    <w:rPr>
      <w:color w:val="434343"/>
      <w:sz w:val="28"/>
      <w:szCs w:val="28"/>
    </w:rPr>
  </w:style>
  <w:style w:type="paragraph" w:styleId="Titolo4">
    <w:name w:val="heading 4"/>
    <w:basedOn w:val="Normale1"/>
    <w:next w:val="Normale1"/>
    <w:rsid w:val="0027361B"/>
    <w:pPr>
      <w:keepNext w:val="1"/>
      <w:keepLines w:val="1"/>
      <w:spacing w:after="80" w:before="280"/>
      <w:contextualSpacing w:val="1"/>
      <w:outlineLvl w:val="3"/>
    </w:pPr>
    <w:rPr>
      <w:color w:val="666666"/>
      <w:sz w:val="24"/>
      <w:szCs w:val="24"/>
    </w:rPr>
  </w:style>
  <w:style w:type="paragraph" w:styleId="Titolo5">
    <w:name w:val="heading 5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4"/>
    </w:pPr>
    <w:rPr>
      <w:color w:val="666666"/>
    </w:rPr>
  </w:style>
  <w:style w:type="paragraph" w:styleId="Titolo6">
    <w:name w:val="heading 6"/>
    <w:basedOn w:val="Normale1"/>
    <w:next w:val="Normale1"/>
    <w:rsid w:val="0027361B"/>
    <w:pPr>
      <w:keepNext w:val="1"/>
      <w:keepLines w:val="1"/>
      <w:spacing w:after="80" w:before="240"/>
      <w:contextualSpacing w:val="1"/>
      <w:outlineLvl w:val="5"/>
    </w:pPr>
    <w:rPr>
      <w:i w:val="1"/>
      <w:color w:val="666666"/>
    </w:rPr>
  </w:style>
  <w:style w:type="character" w:styleId="Carpredefinitoparagrafo" w:default="1">
    <w:name w:val="Default Paragraph Font"/>
    <w:uiPriority w:val="1"/>
    <w:semiHidden w:val="1"/>
    <w:unhideWhenUsed w:val="1"/>
  </w:style>
  <w:style w:type="table" w:styleId="Tabellanormale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essunelenco" w:default="1">
    <w:name w:val="No List"/>
    <w:uiPriority w:val="99"/>
    <w:semiHidden w:val="1"/>
    <w:unhideWhenUsed w:val="1"/>
  </w:style>
  <w:style w:type="paragraph" w:styleId="Normale1" w:customStyle="1">
    <w:name w:val="Normale1"/>
    <w:rsid w:val="0027361B"/>
  </w:style>
  <w:style w:type="table" w:styleId="TableNormal" w:customStyle="1">
    <w:name w:val="Table Normal"/>
    <w:rsid w:val="0027361B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itolo">
    <w:name w:val="Title"/>
    <w:basedOn w:val="Normale1"/>
    <w:next w:val="Normale1"/>
    <w:rsid w:val="0027361B"/>
    <w:pPr>
      <w:keepNext w:val="1"/>
      <w:keepLines w:val="1"/>
      <w:spacing w:after="60"/>
      <w:contextualSpacing w:val="1"/>
    </w:pPr>
    <w:rPr>
      <w:sz w:val="52"/>
      <w:szCs w:val="52"/>
    </w:rPr>
  </w:style>
  <w:style w:type="paragraph" w:styleId="Sottotitolo">
    <w:name w:val="Subtitle"/>
    <w:basedOn w:val="Normale1"/>
    <w:next w:val="Normale1"/>
    <w:rsid w:val="0027361B"/>
    <w:pPr>
      <w:keepNext w:val="1"/>
      <w:keepLines w:val="1"/>
      <w:spacing w:after="320"/>
      <w:contextualSpacing w:val="1"/>
    </w:pPr>
    <w:rPr>
      <w:color w:val="666666"/>
      <w:sz w:val="30"/>
      <w:szCs w:val="30"/>
    </w:rPr>
  </w:style>
  <w:style w:type="table" w:styleId="a" w:customStyle="1">
    <w:basedOn w:val="TableNormal"/>
    <w:rsid w:val="0027361B"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a0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a1" w:customStyle="1">
    <w:basedOn w:val="TableNormal"/>
    <w:rsid w:val="0027361B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character" w:styleId="Rimandocommento">
    <w:name w:val="annotation reference"/>
    <w:basedOn w:val="Carpredefinitoparagrafo"/>
    <w:uiPriority w:val="99"/>
    <w:semiHidden w:val="1"/>
    <w:unhideWhenUsed w:val="1"/>
    <w:rsid w:val="009033EB"/>
    <w:rPr>
      <w:sz w:val="16"/>
      <w:szCs w:val="16"/>
    </w:rPr>
  </w:style>
  <w:style w:type="paragraph" w:styleId="Testocommento">
    <w:name w:val="annotation text"/>
    <w:basedOn w:val="Normale"/>
    <w:link w:val="TestocommentoCarattere"/>
    <w:uiPriority w:val="99"/>
    <w:semiHidden w:val="1"/>
    <w:unhideWhenUsed w:val="1"/>
    <w:rsid w:val="009033EB"/>
    <w:pPr>
      <w:spacing w:line="240" w:lineRule="auto"/>
    </w:pPr>
    <w:rPr>
      <w:sz w:val="20"/>
      <w:szCs w:val="20"/>
    </w:rPr>
  </w:style>
  <w:style w:type="character" w:styleId="TestocommentoCarattere" w:customStyle="1">
    <w:name w:val="Testo commento Carattere"/>
    <w:basedOn w:val="Carpredefinitoparagrafo"/>
    <w:link w:val="Testocommento"/>
    <w:uiPriority w:val="99"/>
    <w:semiHidden w:val="1"/>
    <w:rsid w:val="009033EB"/>
    <w:rPr>
      <w:sz w:val="20"/>
      <w:szCs w:val="20"/>
    </w:rPr>
  </w:style>
  <w:style w:type="paragraph" w:styleId="Soggettocommento">
    <w:name w:val="annotation subject"/>
    <w:basedOn w:val="Testocommento"/>
    <w:next w:val="Testocommento"/>
    <w:link w:val="SoggettocommentoCarattere"/>
    <w:uiPriority w:val="99"/>
    <w:semiHidden w:val="1"/>
    <w:unhideWhenUsed w:val="1"/>
    <w:rsid w:val="009033EB"/>
    <w:rPr>
      <w:b w:val="1"/>
      <w:bCs w:val="1"/>
    </w:rPr>
  </w:style>
  <w:style w:type="character" w:styleId="SoggettocommentoCarattere" w:customStyle="1">
    <w:name w:val="Soggetto commento Carattere"/>
    <w:basedOn w:val="TestocommentoCarattere"/>
    <w:link w:val="Soggettocommento"/>
    <w:uiPriority w:val="99"/>
    <w:semiHidden w:val="1"/>
    <w:rsid w:val="009033EB"/>
    <w:rPr>
      <w:b w:val="1"/>
      <w:bCs w:val="1"/>
      <w:sz w:val="20"/>
      <w:szCs w:val="20"/>
    </w:rPr>
  </w:style>
  <w:style w:type="paragraph" w:styleId="Testofumetto">
    <w:name w:val="Balloon Text"/>
    <w:basedOn w:val="Normale"/>
    <w:link w:val="TestofumettoCarattere"/>
    <w:uiPriority w:val="99"/>
    <w:semiHidden w:val="1"/>
    <w:unhideWhenUsed w:val="1"/>
    <w:rsid w:val="009033EB"/>
    <w:pPr>
      <w:spacing w:line="240" w:lineRule="auto"/>
    </w:pPr>
    <w:rPr>
      <w:rFonts w:ascii="Tahoma" w:cs="Tahoma" w:hAnsi="Tahoma"/>
      <w:sz w:val="16"/>
      <w:szCs w:val="16"/>
    </w:rPr>
  </w:style>
  <w:style w:type="character" w:styleId="TestofumettoCarattere" w:customStyle="1">
    <w:name w:val="Testo fumetto Carattere"/>
    <w:basedOn w:val="Carpredefinitoparagrafo"/>
    <w:link w:val="Testofumetto"/>
    <w:uiPriority w:val="99"/>
    <w:semiHidden w:val="1"/>
    <w:rsid w:val="009033EB"/>
    <w:rPr>
      <w:rFonts w:ascii="Tahoma" w:cs="Tahoma" w:hAnsi="Tahoma"/>
      <w:sz w:val="16"/>
      <w:szCs w:val="16"/>
    </w:rPr>
  </w:style>
  <w:style w:type="paragraph" w:styleId="Intestazione">
    <w:name w:val="header"/>
    <w:basedOn w:val="Normale"/>
    <w:link w:val="Intestazione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IntestazioneCarattere" w:customStyle="1">
    <w:name w:val="Intestazione Carattere"/>
    <w:basedOn w:val="Carpredefinitoparagrafo"/>
    <w:link w:val="Intestazione"/>
    <w:uiPriority w:val="99"/>
    <w:semiHidden w:val="1"/>
    <w:rsid w:val="00B72EC2"/>
  </w:style>
  <w:style w:type="paragraph" w:styleId="Pidipagina">
    <w:name w:val="footer"/>
    <w:basedOn w:val="Normale"/>
    <w:link w:val="PidipaginaCarattere"/>
    <w:uiPriority w:val="99"/>
    <w:semiHidden w:val="1"/>
    <w:unhideWhenUsed w:val="1"/>
    <w:rsid w:val="00B72EC2"/>
    <w:pPr>
      <w:tabs>
        <w:tab w:val="center" w:pos="4819"/>
        <w:tab w:val="right" w:pos="9638"/>
      </w:tabs>
      <w:spacing w:line="240" w:lineRule="auto"/>
    </w:pPr>
  </w:style>
  <w:style w:type="character" w:styleId="PidipaginaCarattere" w:customStyle="1">
    <w:name w:val="Piè di pagina Carattere"/>
    <w:basedOn w:val="Carpredefinitoparagrafo"/>
    <w:link w:val="Pidipagina"/>
    <w:uiPriority w:val="99"/>
    <w:semiHidden w:val="1"/>
    <w:rsid w:val="00B72EC2"/>
  </w:style>
  <w:style w:type="paragraph" w:styleId="Subtitle">
    <w:name w:val="Subtitle"/>
    <w:basedOn w:val="Normal"/>
    <w:next w:val="Normal"/>
    <w:pPr>
      <w:keepNext w:val="1"/>
      <w:keepLines w:val="1"/>
      <w:jc w:val="center"/>
    </w:pPr>
    <w:rPr>
      <w:sz w:val="72"/>
      <w:szCs w:val="72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360" w:lineRule="auto"/>
      <w:ind w:left="0" w:right="0" w:firstLine="0"/>
      <w:jc w:val="center"/>
    </w:pPr>
    <w:rPr>
      <w:rFonts w:ascii="Montserrat" w:cs="Montserrat" w:eastAsia="Montserrat" w:hAnsi="Montserrat"/>
      <w:b w:val="0"/>
      <w:i w:val="0"/>
      <w:smallCaps w:val="0"/>
      <w:strike w:val="0"/>
      <w:color w:val="000000"/>
      <w:sz w:val="72"/>
      <w:szCs w:val="72"/>
      <w:u w:val="none"/>
      <w:shd w:fill="auto" w:val="clear"/>
      <w:vertAlign w:val="baseline"/>
    </w:rPr>
  </w:style>
  <w:style w:type="table" w:styleId="Table1">
    <w:basedOn w:val="TableNormal"/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Garamond-regular.ttf"/><Relationship Id="rId2" Type="http://schemas.openxmlformats.org/officeDocument/2006/relationships/font" Target="fonts/Garamond-bold.ttf"/><Relationship Id="rId3" Type="http://schemas.openxmlformats.org/officeDocument/2006/relationships/font" Target="fonts/Garamond-italic.ttf"/><Relationship Id="rId4" Type="http://schemas.openxmlformats.org/officeDocument/2006/relationships/font" Target="fonts/Garamond-boldItalic.ttf"/><Relationship Id="rId11" Type="http://schemas.openxmlformats.org/officeDocument/2006/relationships/font" Target="fonts/CenturyGothic-italic.ttf"/><Relationship Id="rId10" Type="http://schemas.openxmlformats.org/officeDocument/2006/relationships/font" Target="fonts/CenturyGothic-bold.ttf"/><Relationship Id="rId12" Type="http://schemas.openxmlformats.org/officeDocument/2006/relationships/font" Target="fonts/CenturyGothic-boldItalic.ttf"/><Relationship Id="rId9" Type="http://schemas.openxmlformats.org/officeDocument/2006/relationships/font" Target="fonts/CenturyGothic-regular.ttf"/><Relationship Id="rId5" Type="http://schemas.openxmlformats.org/officeDocument/2006/relationships/font" Target="fonts/Montserrat-regular.ttf"/><Relationship Id="rId6" Type="http://schemas.openxmlformats.org/officeDocument/2006/relationships/font" Target="fonts/Montserrat-bold.ttf"/><Relationship Id="rId7" Type="http://schemas.openxmlformats.org/officeDocument/2006/relationships/font" Target="fonts/Montserrat-italic.ttf"/><Relationship Id="rId8" Type="http://schemas.openxmlformats.org/officeDocument/2006/relationships/font" Target="fonts/Montserrat-boldItalic.ttf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JWoOZI4jpddo/887cxjT9rS7clg==">CgMxLjAyDmgubmljbG93cXV5bjN6Mg5oLmczdDFlOHI0dHJpZzIOaC5sdDdsY2ZtZjZhdWkyDmguNTFqaGhpM2hsOG9nMg5oLnJkMXhsbjlkc2kzdzIOaC54djM1enpxamxocnE4AHIhMUdXb2hmbHRxVHJYZ25tWmkwRTlSTnVTY015MGl3UkFN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2017-10-22T05:46:00Z</dcterms:created>
  <dc:creator>Filomena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a registrazione">
    <vt:lpwstr>10/10/2024</vt:lpwstr>
  </property>
</Properties>
</file>