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sz w:val="72"/>
          <w:szCs w:val="72"/>
        </w:rPr>
      </w:pPr>
      <w:bookmarkStart w:colFirst="0" w:colLast="0" w:name="_vaddhfgxfgv2" w:id="0"/>
      <w:bookmarkEnd w:id="0"/>
      <w:r w:rsidDel="00000000" w:rsidR="00000000" w:rsidRPr="00000000">
        <w:rPr>
          <w:sz w:val="72"/>
          <w:szCs w:val="72"/>
        </w:rPr>
        <w:drawing>
          <wp:inline distB="114300" distT="114300" distL="114300" distR="114300">
            <wp:extent cx="5731200" cy="2870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rPr>
          <w:rFonts w:ascii="Century Gothic" w:cs="Century Gothic" w:eastAsia="Century Gothic" w:hAnsi="Century Gothic"/>
          <w:color w:val="1f4e79"/>
          <w:sz w:val="40"/>
          <w:szCs w:val="40"/>
        </w:rPr>
      </w:pPr>
      <w:bookmarkStart w:colFirst="0" w:colLast="0" w:name="_30j0zll" w:id="1"/>
      <w:bookmarkEnd w:id="1"/>
      <w:r w:rsidDel="00000000" w:rsidR="00000000" w:rsidRPr="00000000">
        <w:rPr>
          <w:rtl w:val="0"/>
        </w:rPr>
        <w:t xml:space="preserve">Design Pattern Document</w:t>
      </w:r>
      <w:r w:rsidDel="00000000" w:rsidR="00000000" w:rsidRPr="00000000">
        <w:rPr>
          <w:rtl w:val="0"/>
        </w:rPr>
      </w:r>
    </w:p>
    <w:tbl>
      <w:tblPr>
        <w:tblStyle w:val="Table1"/>
        <w:tblW w:w="8805.0" w:type="dxa"/>
        <w:jc w:val="left"/>
        <w:tblInd w:w="-30.0" w:type="dxa"/>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000"/>
      </w:tblPr>
      <w:tblGrid>
        <w:gridCol w:w="1980"/>
        <w:gridCol w:w="6825"/>
        <w:tblGridChange w:id="0">
          <w:tblGrid>
            <w:gridCol w:w="1980"/>
            <w:gridCol w:w="6825"/>
          </w:tblGrid>
        </w:tblGridChange>
      </w:tblGrid>
      <w:tr>
        <w:trPr>
          <w:cantSplit w:val="0"/>
          <w:trHeight w:val="494.4431434133006"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3">
            <w:pPr>
              <w:spacing w:after="160" w:line="259"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Riferimento</w:t>
            </w:r>
          </w:p>
        </w:tc>
        <w:tc>
          <w:tcPr>
            <w:tcBorders>
              <w:top w:color="f3f3f3" w:space="0" w:sz="12" w:val="single"/>
              <w:left w:color="f3f3f3" w:space="0" w:sz="12" w:val="single"/>
              <w:bottom w:color="f3f3f3" w:space="0" w:sz="12" w:val="single"/>
              <w:right w:color="f3f3f3" w:space="0" w:sz="12" w:val="single"/>
            </w:tcBorders>
            <w:shd w:fill="ffffff" w:val="clear"/>
          </w:tcPr>
          <w:p w:rsidR="00000000" w:rsidDel="00000000" w:rsidP="00000000" w:rsidRDefault="00000000" w:rsidRPr="00000000" w14:paraId="00000004">
            <w:pPr>
              <w:spacing w:after="160" w:line="259" w:lineRule="auto"/>
              <w:rPr>
                <w:rFonts w:ascii="Montserrat" w:cs="Montserrat" w:eastAsia="Montserrat" w:hAnsi="Montserrat"/>
                <w:color w:val="001447"/>
                <w:sz w:val="24"/>
                <w:szCs w:val="24"/>
              </w:rPr>
            </w:pPr>
            <w:r w:rsidDel="00000000" w:rsidR="00000000" w:rsidRPr="00000000">
              <w:rPr>
                <w:rFonts w:ascii="Montserrat" w:cs="Montserrat" w:eastAsia="Montserrat" w:hAnsi="Montserrat"/>
                <w:color w:val="1d2125"/>
                <w:sz w:val="24"/>
                <w:szCs w:val="24"/>
                <w:rtl w:val="0"/>
              </w:rPr>
              <w:t xml:space="preserve">C07_DPD_ver</w:t>
            </w:r>
            <w:r w:rsidDel="00000000" w:rsidR="00000000" w:rsidRPr="00000000">
              <w:rPr>
                <w:rFonts w:ascii="Montserrat" w:cs="Montserrat" w:eastAsia="Montserrat" w:hAnsi="Montserrat"/>
                <w:color w:val="1d2125"/>
                <w:sz w:val="24"/>
                <w:szCs w:val="24"/>
                <w:rtl w:val="0"/>
              </w:rPr>
              <w:t xml:space="preserve">1.0</w:t>
            </w:r>
            <w:r w:rsidDel="00000000" w:rsidR="00000000" w:rsidRPr="00000000">
              <w:rPr>
                <w:rtl w:val="0"/>
              </w:rPr>
            </w:r>
          </w:p>
        </w:tc>
      </w:tr>
      <w:tr>
        <w:trPr>
          <w:cantSplit w:val="0"/>
          <w:trHeight w:val="494.4431434133006"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5">
            <w:pPr>
              <w:spacing w:after="160" w:line="259"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Versione</w:t>
            </w:r>
          </w:p>
        </w:tc>
        <w:tc>
          <w:tcPr>
            <w:tcBorders>
              <w:top w:color="f3f3f3" w:space="0" w:sz="12" w:val="single"/>
              <w:left w:color="f3f3f3" w:space="0" w:sz="12" w:val="single"/>
              <w:bottom w:color="f3f3f3" w:space="0" w:sz="12" w:val="single"/>
              <w:right w:color="f3f3f3" w:space="0" w:sz="12" w:val="single"/>
            </w:tcBorders>
            <w:shd w:fill="efefef" w:val="clear"/>
          </w:tcPr>
          <w:p w:rsidR="00000000" w:rsidDel="00000000" w:rsidP="00000000" w:rsidRDefault="00000000" w:rsidRPr="00000000" w14:paraId="00000006">
            <w:pPr>
              <w:spacing w:after="160" w:line="259" w:lineRule="auto"/>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1.0</w:t>
            </w:r>
            <w:r w:rsidDel="00000000" w:rsidR="00000000" w:rsidRPr="00000000">
              <w:rPr>
                <w:rtl w:val="0"/>
              </w:rPr>
            </w:r>
          </w:p>
        </w:tc>
      </w:tr>
      <w:tr>
        <w:trPr>
          <w:cantSplit w:val="0"/>
          <w:trHeight w:val="494.4431434133006"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7">
            <w:pPr>
              <w:spacing w:after="160" w:line="259"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Data</w:t>
            </w:r>
          </w:p>
        </w:tc>
        <w:tc>
          <w:tcPr>
            <w:tcBorders>
              <w:top w:color="f3f3f3" w:space="0" w:sz="12" w:val="single"/>
              <w:left w:color="f3f3f3" w:space="0" w:sz="12" w:val="single"/>
              <w:bottom w:color="f3f3f3" w:space="0" w:sz="12" w:val="single"/>
              <w:right w:color="f3f3f3" w:space="0" w:sz="12" w:val="single"/>
            </w:tcBorders>
            <w:shd w:fill="ffffff" w:val="clear"/>
          </w:tcPr>
          <w:p w:rsidR="00000000" w:rsidDel="00000000" w:rsidP="00000000" w:rsidRDefault="00000000" w:rsidRPr="00000000" w14:paraId="00000008">
            <w:pPr>
              <w:spacing w:after="160" w:line="259" w:lineRule="auto"/>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08/01/2025</w:t>
            </w:r>
          </w:p>
        </w:tc>
      </w:tr>
      <w:tr>
        <w:trPr>
          <w:cantSplit w:val="0"/>
          <w:trHeight w:val="609.2814377827738"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9">
            <w:pPr>
              <w:spacing w:after="160" w:line="259"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Destinatario</w:t>
            </w:r>
          </w:p>
        </w:tc>
        <w:tc>
          <w:tcPr>
            <w:tcBorders>
              <w:top w:color="f3f3f3" w:space="0" w:sz="12" w:val="single"/>
              <w:left w:color="f3f3f3" w:space="0" w:sz="12" w:val="single"/>
              <w:bottom w:color="f3f3f3" w:space="0" w:sz="12" w:val="single"/>
              <w:right w:color="f3f3f3" w:space="0" w:sz="12" w:val="single"/>
            </w:tcBorders>
            <w:shd w:fill="efefef" w:val="clear"/>
          </w:tcPr>
          <w:p w:rsidR="00000000" w:rsidDel="00000000" w:rsidP="00000000" w:rsidRDefault="00000000" w:rsidRPr="00000000" w14:paraId="0000000A">
            <w:pPr>
              <w:spacing w:after="160" w:line="259" w:lineRule="auto"/>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Prof.ssa F. Ferrucci, Prof. F. Palomba</w:t>
            </w:r>
          </w:p>
        </w:tc>
      </w:tr>
      <w:tr>
        <w:trPr>
          <w:cantSplit w:val="0"/>
          <w:trHeight w:val="609.2814377827738"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B">
            <w:pPr>
              <w:spacing w:after="160" w:line="259"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Presentato da</w:t>
            </w:r>
          </w:p>
        </w:tc>
        <w:tc>
          <w:tcPr>
            <w:tcBorders>
              <w:top w:color="f3f3f3" w:space="0" w:sz="12" w:val="single"/>
              <w:left w:color="f3f3f3" w:space="0" w:sz="12" w:val="single"/>
              <w:bottom w:color="f3f3f3" w:space="0" w:sz="12" w:val="single"/>
              <w:right w:color="f3f3f3" w:space="0" w:sz="12" w:val="single"/>
            </w:tcBorders>
            <w:shd w:fill="ffffff" w:val="clear"/>
          </w:tcPr>
          <w:p w:rsidR="00000000" w:rsidDel="00000000" w:rsidP="00000000" w:rsidRDefault="00000000" w:rsidRPr="00000000" w14:paraId="0000000C">
            <w:pPr>
              <w:tabs>
                <w:tab w:val="left" w:leader="none" w:pos="1910"/>
              </w:tabs>
              <w:spacing w:after="160" w:line="259" w:lineRule="auto"/>
              <w:rPr>
                <w:rFonts w:ascii="Montserrat" w:cs="Montserrat" w:eastAsia="Montserrat" w:hAnsi="Montserrat"/>
                <w:b w:val="1"/>
                <w:color w:val="001447"/>
                <w:sz w:val="24"/>
                <w:szCs w:val="24"/>
              </w:rPr>
            </w:pPr>
            <w:r w:rsidDel="00000000" w:rsidR="00000000" w:rsidRPr="00000000">
              <w:rPr>
                <w:rFonts w:ascii="Montserrat" w:cs="Montserrat" w:eastAsia="Montserrat" w:hAnsi="Montserrat"/>
                <w:color w:val="001447"/>
                <w:sz w:val="24"/>
                <w:szCs w:val="24"/>
                <w:rtl w:val="0"/>
              </w:rPr>
              <w:t xml:space="preserve">C07</w:t>
            </w:r>
            <w:r w:rsidDel="00000000" w:rsidR="00000000" w:rsidRPr="00000000">
              <w:rPr>
                <w:rtl w:val="0"/>
              </w:rPr>
            </w:r>
          </w:p>
        </w:tc>
      </w:tr>
      <w:tr>
        <w:trPr>
          <w:cantSplit w:val="0"/>
          <w:trHeight w:val="494.4431434133006" w:hRule="atLeast"/>
          <w:tblHeader w:val="0"/>
        </w:trPr>
        <w:tc>
          <w:tcPr>
            <w:tcBorders>
              <w:top w:color="f3f3f3" w:space="0" w:sz="12" w:val="single"/>
              <w:left w:color="f3f3f3" w:space="0" w:sz="12" w:val="single"/>
              <w:bottom w:color="f3f3f3" w:space="0" w:sz="12" w:val="single"/>
              <w:right w:color="f3f3f3" w:space="0" w:sz="12" w:val="single"/>
            </w:tcBorders>
            <w:shd w:fill="001447" w:val="clear"/>
          </w:tcPr>
          <w:p w:rsidR="00000000" w:rsidDel="00000000" w:rsidP="00000000" w:rsidRDefault="00000000" w:rsidRPr="00000000" w14:paraId="0000000D">
            <w:pPr>
              <w:spacing w:after="160" w:line="259"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Approvato da</w:t>
            </w:r>
          </w:p>
        </w:tc>
        <w:tc>
          <w:tcPr>
            <w:tcBorders>
              <w:top w:color="f3f3f3" w:space="0" w:sz="12" w:val="single"/>
              <w:left w:color="f3f3f3" w:space="0" w:sz="12" w:val="single"/>
              <w:bottom w:color="f3f3f3" w:space="0" w:sz="12" w:val="single"/>
              <w:right w:color="f3f3f3" w:space="0" w:sz="12" w:val="single"/>
            </w:tcBorders>
            <w:shd w:fill="efefef" w:val="clear"/>
          </w:tcPr>
          <w:p w:rsidR="00000000" w:rsidDel="00000000" w:rsidP="00000000" w:rsidRDefault="00000000" w:rsidRPr="00000000" w14:paraId="0000000E">
            <w:pPr>
              <w:spacing w:after="160" w:line="259" w:lineRule="auto"/>
              <w:rPr>
                <w:rFonts w:ascii="Montserrat" w:cs="Montserrat" w:eastAsia="Montserrat" w:hAnsi="Montserrat"/>
                <w:color w:val="001447"/>
                <w:sz w:val="24"/>
                <w:szCs w:val="24"/>
              </w:rPr>
            </w:pPr>
            <w:r w:rsidDel="00000000" w:rsidR="00000000" w:rsidRPr="00000000">
              <w:rPr>
                <w:rtl w:val="0"/>
              </w:rPr>
            </w:r>
          </w:p>
        </w:tc>
      </w:tr>
    </w:tbl>
    <w:p w:rsidR="00000000" w:rsidDel="00000000" w:rsidP="00000000" w:rsidRDefault="00000000" w:rsidRPr="00000000" w14:paraId="0000000F">
      <w:pPr>
        <w:pStyle w:val="Heading1"/>
        <w:pBdr>
          <w:bottom w:color="9fc5e8" w:space="2" w:sz="0" w:val="none"/>
        </w:pBdr>
        <w:spacing w:after="400" w:before="200" w:line="240" w:lineRule="auto"/>
        <w:rPr/>
      </w:pPr>
      <w:bookmarkStart w:colFirst="0" w:colLast="0" w:name="_53ijcduo2ikf"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Bdr>
          <w:bottom w:color="9fc5e8" w:space="2" w:sz="0" w:val="none"/>
        </w:pBdr>
        <w:spacing w:after="400" w:before="200" w:line="240" w:lineRule="auto"/>
        <w:rPr>
          <w:rFonts w:ascii="Montserrat" w:cs="Montserrat" w:eastAsia="Montserrat" w:hAnsi="Montserrat"/>
          <w:color w:val="001447"/>
          <w:sz w:val="50"/>
          <w:szCs w:val="50"/>
        </w:rPr>
      </w:pPr>
      <w:bookmarkStart w:colFirst="0" w:colLast="0" w:name="_8b1bhwiax10r" w:id="3"/>
      <w:bookmarkEnd w:id="3"/>
      <w:r w:rsidDel="00000000" w:rsidR="00000000" w:rsidRPr="00000000">
        <w:rPr>
          <w:rFonts w:ascii="Montserrat" w:cs="Montserrat" w:eastAsia="Montserrat" w:hAnsi="Montserrat"/>
          <w:color w:val="001447"/>
          <w:sz w:val="50"/>
          <w:szCs w:val="50"/>
          <w:rtl w:val="0"/>
        </w:rPr>
        <w:t xml:space="preserve">Revision History</w:t>
      </w:r>
    </w:p>
    <w:tbl>
      <w:tblPr>
        <w:tblStyle w:val="Table2"/>
        <w:tblW w:w="9270.0" w:type="dxa"/>
        <w:jc w:val="center"/>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1740"/>
        <w:gridCol w:w="1995"/>
        <w:gridCol w:w="3630"/>
        <w:gridCol w:w="1905"/>
        <w:tblGridChange w:id="0">
          <w:tblGrid>
            <w:gridCol w:w="1740"/>
            <w:gridCol w:w="1995"/>
            <w:gridCol w:w="3630"/>
            <w:gridCol w:w="1905"/>
          </w:tblGrid>
        </w:tblGridChange>
      </w:tblGrid>
      <w:tr>
        <w:trPr>
          <w:cantSplit w:val="0"/>
          <w:tblHeader w:val="0"/>
        </w:trPr>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Data</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Versione</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Descrizione</w:t>
            </w:r>
          </w:p>
        </w:tc>
        <w:tc>
          <w:tcPr>
            <w:tcBorders>
              <w:top w:color="f3f3f3" w:space="0" w:sz="12" w:val="single"/>
              <w:left w:color="f3f3f3" w:space="0" w:sz="12" w:val="single"/>
              <w:bottom w:color="f3f3f3" w:space="0" w:sz="12" w:val="single"/>
              <w:right w:color="f3f3f3"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Autore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5">
            <w:pPr>
              <w:spacing w:after="160" w:line="259"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05/01/2025</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0.1</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Stesura Iniziale documento</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EF</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9">
            <w:pPr>
              <w:spacing w:after="160" w:line="259"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08/01/2025</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0.2</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Revisione finale documento</w:t>
            </w:r>
          </w:p>
        </w:tc>
        <w:tc>
          <w:tcPr>
            <w:tcBorders>
              <w:top w:color="f3f3f3" w:space="0" w:sz="12" w:val="single"/>
              <w:left w:color="f3f3f3" w:space="0" w:sz="12" w:val="single"/>
              <w:bottom w:color="f3f3f3" w:space="0" w:sz="12" w:val="single"/>
              <w:right w:color="f3f3f3"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EF, ELA, MLR, PL, AP, AC, GS, GR</w:t>
            </w:r>
          </w:p>
        </w:tc>
      </w:tr>
      <w:tr>
        <w:trPr>
          <w:cantSplit w:val="0"/>
          <w:tblHeader w:val="0"/>
        </w:trPr>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D">
            <w:pPr>
              <w:spacing w:after="160" w:line="259"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16/01/2025</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0.3</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Revisione formattazione</w:t>
            </w:r>
          </w:p>
        </w:tc>
        <w:tc>
          <w:tcPr>
            <w:tcBorders>
              <w:top w:color="f3f3f3" w:space="0" w:sz="12" w:val="single"/>
              <w:left w:color="f3f3f3" w:space="0" w:sz="12" w:val="single"/>
              <w:bottom w:color="f3f3f3" w:space="0" w:sz="12" w:val="single"/>
              <w:right w:color="f3f3f3" w:space="0" w:sz="12" w:val="single"/>
            </w:tcBorders>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MLR</w:t>
            </w:r>
          </w:p>
        </w:tc>
      </w:tr>
    </w:tbl>
    <w:p w:rsidR="00000000" w:rsidDel="00000000" w:rsidP="00000000" w:rsidRDefault="00000000" w:rsidRPr="00000000" w14:paraId="00000021">
      <w:pPr>
        <w:rPr>
          <w:rFonts w:ascii="Montserrat" w:cs="Montserrat" w:eastAsia="Montserrat" w:hAnsi="Montserrat"/>
          <w:color w:val="001447"/>
          <w:sz w:val="24"/>
          <w:szCs w:val="24"/>
        </w:rPr>
      </w:pPr>
      <w:r w:rsidDel="00000000" w:rsidR="00000000" w:rsidRPr="00000000">
        <w:rPr>
          <w:rtl w:val="0"/>
        </w:rPr>
      </w:r>
    </w:p>
    <w:p w:rsidR="00000000" w:rsidDel="00000000" w:rsidP="00000000" w:rsidRDefault="00000000" w:rsidRPr="00000000" w14:paraId="00000022">
      <w:pPr>
        <w:pStyle w:val="Heading1"/>
        <w:pBdr>
          <w:bottom w:color="9fc5e8" w:space="2" w:sz="0" w:val="none"/>
        </w:pBdr>
        <w:spacing w:after="400" w:before="200" w:line="240" w:lineRule="auto"/>
        <w:rPr>
          <w:rFonts w:ascii="Montserrat" w:cs="Montserrat" w:eastAsia="Montserrat" w:hAnsi="Montserrat"/>
          <w:color w:val="001447"/>
          <w:sz w:val="50"/>
          <w:szCs w:val="50"/>
        </w:rPr>
      </w:pPr>
      <w:bookmarkStart w:colFirst="0" w:colLast="0" w:name="_8jk7ge89lkzj"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Bdr>
          <w:bottom w:color="9fc5e8" w:space="2" w:sz="0" w:val="none"/>
        </w:pBdr>
        <w:spacing w:after="400" w:before="200" w:line="240" w:lineRule="auto"/>
        <w:rPr>
          <w:rFonts w:ascii="Montserrat" w:cs="Montserrat" w:eastAsia="Montserrat" w:hAnsi="Montserrat"/>
          <w:b w:val="1"/>
          <w:color w:val="d9514a"/>
          <w:sz w:val="60"/>
          <w:szCs w:val="60"/>
        </w:rPr>
      </w:pPr>
      <w:bookmarkStart w:colFirst="0" w:colLast="0" w:name="_8nyy1bgp8f4v" w:id="5"/>
      <w:bookmarkEnd w:id="5"/>
      <w:r w:rsidDel="00000000" w:rsidR="00000000" w:rsidRPr="00000000">
        <w:rPr>
          <w:rFonts w:ascii="Montserrat" w:cs="Montserrat" w:eastAsia="Montserrat" w:hAnsi="Montserrat"/>
          <w:color w:val="001447"/>
          <w:sz w:val="50"/>
          <w:szCs w:val="50"/>
          <w:rtl w:val="0"/>
        </w:rPr>
        <w:t xml:space="preserve">Members</w:t>
      </w:r>
      <w:r w:rsidDel="00000000" w:rsidR="00000000" w:rsidRPr="00000000">
        <w:rPr>
          <w:rtl w:val="0"/>
        </w:rPr>
      </w:r>
    </w:p>
    <w:tbl>
      <w:tblPr>
        <w:tblStyle w:val="Table3"/>
        <w:tblW w:w="9360.0" w:type="dxa"/>
        <w:jc w:val="center"/>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600"/>
      </w:tblPr>
      <w:tblGrid>
        <w:gridCol w:w="2205"/>
        <w:gridCol w:w="1515"/>
        <w:gridCol w:w="1410"/>
        <w:gridCol w:w="4230"/>
        <w:tblGridChange w:id="0">
          <w:tblGrid>
            <w:gridCol w:w="2205"/>
            <w:gridCol w:w="1515"/>
            <w:gridCol w:w="1410"/>
            <w:gridCol w:w="4230"/>
          </w:tblGrid>
        </w:tblGridChange>
      </w:tblGrid>
      <w:tr>
        <w:trPr>
          <w:cantSplit w:val="0"/>
          <w:trHeight w:val="735" w:hRule="atLeast"/>
          <w:tblHeader w:val="1"/>
        </w:trPr>
        <w:tc>
          <w:tcPr>
            <w:shd w:fill="001447"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Nome</w:t>
            </w:r>
          </w:p>
        </w:tc>
        <w:tc>
          <w:tcPr>
            <w:shd w:fill="001447"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Ruolo nel progetto</w:t>
            </w:r>
          </w:p>
        </w:tc>
        <w:tc>
          <w:tcPr>
            <w:shd w:fill="001447"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Acronimo</w:t>
            </w:r>
          </w:p>
        </w:tc>
        <w:tc>
          <w:tcPr>
            <w:shd w:fill="00144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Informazioni di contatto</w:t>
            </w:r>
          </w:p>
        </w:tc>
      </w:tr>
      <w:tr>
        <w:trPr>
          <w:cantSplit w:val="0"/>
          <w:trHeight w:val="566.9291338582677"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Alessandro Zoccola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Project Manager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a.zoccola2@studenti.unisa.it</w:t>
            </w:r>
          </w:p>
        </w:tc>
      </w:tr>
      <w:tr>
        <w:trPr>
          <w:cantSplit w:val="0"/>
          <w:trHeight w:val="566.9291338582677"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Paolo Carmine Valletta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Project Manager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p.valletta2@studenti.unisa.it</w:t>
            </w:r>
          </w:p>
        </w:tc>
      </w:tr>
      <w:tr>
        <w:trPr>
          <w:cantSplit w:val="0"/>
          <w:trHeight w:val="566.9291338582677"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Alessandro Pinto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a.pinto44@studenti.unisa.it</w:t>
            </w:r>
            <w:r w:rsidDel="00000000" w:rsidR="00000000" w:rsidRPr="00000000">
              <w:rPr>
                <w:rtl w:val="0"/>
              </w:rPr>
            </w:r>
          </w:p>
        </w:tc>
      </w:tr>
      <w:tr>
        <w:trPr>
          <w:cantSplit w:val="0"/>
          <w:trHeight w:val="566.9291338582677"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Andrea Carbone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a.carbone89@studenti.unisa.it</w:t>
            </w:r>
            <w:r w:rsidDel="00000000" w:rsidR="00000000" w:rsidRPr="00000000">
              <w:rPr>
                <w:rtl w:val="0"/>
              </w:rPr>
            </w:r>
          </w:p>
        </w:tc>
      </w:tr>
      <w:tr>
        <w:trPr>
          <w:cantSplit w:val="0"/>
          <w:trHeight w:val="566.9291338582677"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Emanuele Falanga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e.falanga3@studenti.unisa.it</w:t>
            </w:r>
          </w:p>
        </w:tc>
      </w:tr>
      <w:tr>
        <w:trPr>
          <w:cantSplit w:val="0"/>
          <w:trHeight w:val="566.9291338582677"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Emanuele Luigi Amore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e.amore2@studenti.unisa.it</w:t>
            </w:r>
            <w:r w:rsidDel="00000000" w:rsidR="00000000" w:rsidRPr="00000000">
              <w:rPr>
                <w:rtl w:val="0"/>
              </w:rPr>
            </w:r>
          </w:p>
        </w:tc>
      </w:tr>
      <w:tr>
        <w:trPr>
          <w:cantSplit w:val="0"/>
          <w:trHeight w:val="566.9291338582677"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283.46456692913375" w:firstLine="0"/>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Gabriele Ristallo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GR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g.ristallo3@studenti.unisa.it</w:t>
            </w:r>
            <w:r w:rsidDel="00000000" w:rsidR="00000000" w:rsidRPr="00000000">
              <w:rPr>
                <w:rtl w:val="0"/>
              </w:rPr>
            </w:r>
          </w:p>
        </w:tc>
      </w:tr>
      <w:tr>
        <w:trPr>
          <w:cantSplit w:val="0"/>
          <w:trHeight w:val="566.9291338582677"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Giuseppe Sica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GS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g.sica53@studenti.unisa.it</w:t>
            </w:r>
            <w:r w:rsidDel="00000000" w:rsidR="00000000" w:rsidRPr="00000000">
              <w:rPr>
                <w:rtl w:val="0"/>
              </w:rPr>
            </w:r>
          </w:p>
        </w:tc>
      </w:tr>
      <w:tr>
        <w:trPr>
          <w:cantSplit w:val="0"/>
          <w:trHeight w:val="566.9291338582677"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Maurilio La Rocca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MR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m.larocca31@studenti.unisa.it</w:t>
            </w:r>
            <w:r w:rsidDel="00000000" w:rsidR="00000000" w:rsidRPr="00000000">
              <w:rPr>
                <w:rtl w:val="0"/>
              </w:rPr>
            </w:r>
          </w:p>
        </w:tc>
      </w:tr>
      <w:tr>
        <w:trPr>
          <w:cantSplit w:val="0"/>
          <w:trHeight w:val="566.9291338582677"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Pasquale Livrieri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Team Member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PL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Montserrat" w:cs="Montserrat" w:eastAsia="Montserrat" w:hAnsi="Montserrat"/>
                <w:color w:val="001447"/>
                <w:sz w:val="60"/>
                <w:szCs w:val="60"/>
              </w:rPr>
            </w:pPr>
            <w:r w:rsidDel="00000000" w:rsidR="00000000" w:rsidRPr="00000000">
              <w:rPr>
                <w:rFonts w:ascii="Montserrat" w:cs="Montserrat" w:eastAsia="Montserrat" w:hAnsi="Montserrat"/>
                <w:color w:val="001447"/>
                <w:sz w:val="24"/>
                <w:szCs w:val="24"/>
                <w:rtl w:val="0"/>
              </w:rPr>
              <w:t xml:space="preserve">p.livrieri@studenti.unisa.it</w:t>
            </w:r>
            <w:r w:rsidDel="00000000" w:rsidR="00000000" w:rsidRPr="00000000">
              <w:rPr>
                <w:rtl w:val="0"/>
              </w:rPr>
            </w:r>
          </w:p>
        </w:tc>
      </w:tr>
    </w:tbl>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pBdr>
          <w:bottom w:color="9fc5e8" w:space="2" w:sz="0" w:val="none"/>
        </w:pBdr>
        <w:spacing w:after="400" w:before="200" w:line="240" w:lineRule="auto"/>
        <w:jc w:val="both"/>
        <w:rPr>
          <w:rFonts w:ascii="Montserrat" w:cs="Montserrat" w:eastAsia="Montserrat" w:hAnsi="Montserrat"/>
          <w:color w:val="001447"/>
        </w:rPr>
      </w:pPr>
      <w:bookmarkStart w:colFirst="0" w:colLast="0" w:name="_8ke5pkrsof7t" w:id="6"/>
      <w:bookmarkEnd w:id="6"/>
      <w:r w:rsidDel="00000000" w:rsidR="00000000" w:rsidRPr="00000000">
        <w:rPr>
          <w:rFonts w:ascii="Montserrat" w:cs="Montserrat" w:eastAsia="Montserrat" w:hAnsi="Montserrat"/>
          <w:b w:val="1"/>
          <w:color w:val="001447"/>
          <w:sz w:val="60"/>
          <w:szCs w:val="60"/>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b1bhwiax10r">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nyy1bgp8f4v">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Team Members</w:t>
              <w:tab/>
              <w:t xml:space="preserve">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ke5pkrsof7t">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Sommario</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Montserrat" w:cs="Montserrat" w:eastAsia="Montserrat" w:hAnsi="Montserrat"/>
              <w:b w:val="1"/>
              <w:i w:val="0"/>
              <w:smallCaps w:val="0"/>
              <w:strike w:val="0"/>
              <w:color w:val="001447"/>
              <w:sz w:val="24"/>
              <w:szCs w:val="24"/>
              <w:u w:val="none"/>
              <w:shd w:fill="auto" w:val="clear"/>
              <w:vertAlign w:val="baseline"/>
            </w:rPr>
          </w:pPr>
          <w:hyperlink w:anchor="_sscew2ocxvd1">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1 - Introduzione</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Montserrat" w:cs="Montserrat" w:eastAsia="Montserrat" w:hAnsi="Montserrat"/>
              <w:b w:val="1"/>
              <w:i w:val="0"/>
              <w:smallCaps w:val="0"/>
              <w:strike w:val="0"/>
              <w:color w:val="001447"/>
              <w:sz w:val="24"/>
              <w:szCs w:val="24"/>
              <w:u w:val="none"/>
              <w:shd w:fill="auto" w:val="clear"/>
              <w:vertAlign w:val="baseline"/>
            </w:rPr>
          </w:pPr>
          <w:hyperlink w:anchor="_uaw7r6fthf4j">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2 - Scopo del documento</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Montserrat" w:cs="Montserrat" w:eastAsia="Montserrat" w:hAnsi="Montserrat"/>
              <w:b w:val="1"/>
              <w:i w:val="0"/>
              <w:smallCaps w:val="0"/>
              <w:strike w:val="0"/>
              <w:color w:val="001447"/>
              <w:sz w:val="24"/>
              <w:szCs w:val="24"/>
              <w:u w:val="none"/>
              <w:shd w:fill="auto" w:val="clear"/>
              <w:vertAlign w:val="baseline"/>
            </w:rPr>
          </w:pPr>
          <w:hyperlink w:anchor="_m87ylxmb89hm">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3 - Relazione con altri documenti</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Montserrat" w:cs="Montserrat" w:eastAsia="Montserrat" w:hAnsi="Montserrat"/>
              <w:b w:val="1"/>
              <w:i w:val="0"/>
              <w:smallCaps w:val="0"/>
              <w:strike w:val="0"/>
              <w:color w:val="001447"/>
              <w:sz w:val="24"/>
              <w:szCs w:val="24"/>
              <w:u w:val="none"/>
              <w:shd w:fill="auto" w:val="clear"/>
              <w:vertAlign w:val="baseline"/>
            </w:rPr>
          </w:pPr>
          <w:hyperlink w:anchor="_cp0toybwcnzn">
            <w:r w:rsidDel="00000000" w:rsidR="00000000" w:rsidRPr="00000000">
              <w:rPr>
                <w:rFonts w:ascii="Montserrat" w:cs="Montserrat" w:eastAsia="Montserrat" w:hAnsi="Montserrat"/>
                <w:b w:val="1"/>
                <w:i w:val="0"/>
                <w:smallCaps w:val="0"/>
                <w:strike w:val="0"/>
                <w:color w:val="001447"/>
                <w:sz w:val="24"/>
                <w:szCs w:val="24"/>
                <w:u w:val="none"/>
                <w:shd w:fill="auto" w:val="clear"/>
                <w:vertAlign w:val="baseline"/>
                <w:rtl w:val="0"/>
              </w:rPr>
              <w:t xml:space="preserve">4 - Design Pattern</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Montserrat" w:cs="Montserrat" w:eastAsia="Montserrat" w:hAnsi="Montserrat"/>
              <w:i w:val="0"/>
              <w:smallCaps w:val="0"/>
              <w:strike w:val="0"/>
              <w:color w:val="001447"/>
              <w:sz w:val="24"/>
              <w:szCs w:val="24"/>
              <w:u w:val="none"/>
              <w:shd w:fill="auto" w:val="clear"/>
              <w:vertAlign w:val="baseline"/>
            </w:rPr>
          </w:pPr>
          <w:hyperlink w:anchor="_hmkjqi1obu4e">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4.1 - Adapter</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Montserrat" w:cs="Montserrat" w:eastAsia="Montserrat" w:hAnsi="Montserrat"/>
              <w:i w:val="0"/>
              <w:smallCaps w:val="0"/>
              <w:strike w:val="0"/>
              <w:color w:val="001447"/>
              <w:sz w:val="24"/>
              <w:szCs w:val="24"/>
              <w:u w:val="none"/>
              <w:shd w:fill="auto" w:val="clear"/>
              <w:vertAlign w:val="baseline"/>
            </w:rPr>
          </w:pPr>
          <w:hyperlink w:anchor="_etz022z000eq">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4.2 - Factory Method</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8qfg74wfmb">
            <w:r w:rsidDel="00000000" w:rsidR="00000000" w:rsidRPr="00000000">
              <w:rPr>
                <w:rFonts w:ascii="Montserrat" w:cs="Montserrat" w:eastAsia="Montserrat" w:hAnsi="Montserrat"/>
                <w:i w:val="0"/>
                <w:smallCaps w:val="0"/>
                <w:strike w:val="0"/>
                <w:color w:val="001447"/>
                <w:sz w:val="24"/>
                <w:szCs w:val="24"/>
                <w:u w:val="none"/>
                <w:shd w:fill="auto" w:val="clear"/>
                <w:vertAlign w:val="baseline"/>
                <w:rtl w:val="0"/>
              </w:rPr>
              <w:t xml:space="preserve">4.3 - Facade</w:t>
            </w:r>
          </w:hyperlink>
          <w:hyperlink w:anchor="_nb8qfg74wf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before="360" w:lineRule="auto"/>
        <w:rPr>
          <w:rFonts w:ascii="Montserrat" w:cs="Montserrat" w:eastAsia="Montserrat" w:hAnsi="Montserrat"/>
          <w:color w:val="001447"/>
        </w:rPr>
      </w:pPr>
      <w:bookmarkStart w:colFirst="0" w:colLast="0" w:name="_sscew2ocxvd1" w:id="7"/>
      <w:bookmarkEnd w:id="7"/>
      <w:r w:rsidDel="00000000" w:rsidR="00000000" w:rsidRPr="00000000">
        <w:rPr>
          <w:rFonts w:ascii="Montserrat" w:cs="Montserrat" w:eastAsia="Montserrat" w:hAnsi="Montserrat"/>
          <w:b w:val="1"/>
          <w:color w:val="001447"/>
          <w:sz w:val="50"/>
          <w:szCs w:val="50"/>
          <w:rtl w:val="0"/>
        </w:rPr>
        <w:t xml:space="preserve">1 - </w:t>
      </w:r>
      <w:r w:rsidDel="00000000" w:rsidR="00000000" w:rsidRPr="00000000">
        <w:rPr>
          <w:rFonts w:ascii="Montserrat" w:cs="Montserrat" w:eastAsia="Montserrat" w:hAnsi="Montserrat"/>
          <w:color w:val="001447"/>
          <w:sz w:val="50"/>
          <w:szCs w:val="50"/>
          <w:rtl w:val="0"/>
        </w:rPr>
        <w:t xml:space="preserve">Introduzione</w:t>
      </w:r>
      <w:r w:rsidDel="00000000" w:rsidR="00000000" w:rsidRPr="00000000">
        <w:rPr>
          <w:rtl w:val="0"/>
        </w:rPr>
      </w:r>
    </w:p>
    <w:p w:rsidR="00000000" w:rsidDel="00000000" w:rsidP="00000000" w:rsidRDefault="00000000" w:rsidRPr="00000000" w14:paraId="0000005E">
      <w:pP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L’obiettivo di questo documento è presentare possibili punti dove applicare design pattern all’interno del progetto </w:t>
      </w:r>
      <w:r w:rsidDel="00000000" w:rsidR="00000000" w:rsidRPr="00000000">
        <w:rPr>
          <w:rFonts w:ascii="Montserrat" w:cs="Montserrat" w:eastAsia="Montserrat" w:hAnsi="Montserrat"/>
          <w:color w:val="001447"/>
          <w:sz w:val="24"/>
          <w:szCs w:val="24"/>
          <w:rtl w:val="0"/>
        </w:rPr>
        <w:t xml:space="preserve">“MindArt”.</w:t>
      </w:r>
      <w:r w:rsidDel="00000000" w:rsidR="00000000" w:rsidRPr="00000000">
        <w:rPr>
          <w:rtl w:val="0"/>
        </w:rPr>
      </w:r>
    </w:p>
    <w:p w:rsidR="00000000" w:rsidDel="00000000" w:rsidP="00000000" w:rsidRDefault="00000000" w:rsidRPr="00000000" w14:paraId="0000005F">
      <w:pPr>
        <w:pStyle w:val="Heading1"/>
        <w:spacing w:before="360" w:lineRule="auto"/>
        <w:rPr>
          <w:rFonts w:ascii="Montserrat" w:cs="Montserrat" w:eastAsia="Montserrat" w:hAnsi="Montserrat"/>
          <w:color w:val="001447"/>
          <w:sz w:val="50"/>
          <w:szCs w:val="50"/>
        </w:rPr>
      </w:pPr>
      <w:bookmarkStart w:colFirst="0" w:colLast="0" w:name="_uaw7r6fthf4j" w:id="8"/>
      <w:bookmarkEnd w:id="8"/>
      <w:r w:rsidDel="00000000" w:rsidR="00000000" w:rsidRPr="00000000">
        <w:rPr>
          <w:rFonts w:ascii="Montserrat" w:cs="Montserrat" w:eastAsia="Montserrat" w:hAnsi="Montserrat"/>
          <w:b w:val="1"/>
          <w:color w:val="001447"/>
          <w:sz w:val="50"/>
          <w:szCs w:val="50"/>
          <w:rtl w:val="0"/>
        </w:rPr>
        <w:t xml:space="preserve">2 - </w:t>
      </w:r>
      <w:r w:rsidDel="00000000" w:rsidR="00000000" w:rsidRPr="00000000">
        <w:rPr>
          <w:rFonts w:ascii="Montserrat" w:cs="Montserrat" w:eastAsia="Montserrat" w:hAnsi="Montserrat"/>
          <w:color w:val="001447"/>
          <w:sz w:val="50"/>
          <w:szCs w:val="50"/>
          <w:rtl w:val="0"/>
        </w:rPr>
        <w:t xml:space="preserve">Scopo del documento</w:t>
      </w:r>
    </w:p>
    <w:p w:rsidR="00000000" w:rsidDel="00000000" w:rsidP="00000000" w:rsidRDefault="00000000" w:rsidRPr="00000000" w14:paraId="00000060">
      <w:pP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Questo documento si pone di proporre tre design pattern. Per ognuno di questi saranno descritti:</w:t>
      </w:r>
    </w:p>
    <w:p w:rsidR="00000000" w:rsidDel="00000000" w:rsidP="00000000" w:rsidRDefault="00000000" w:rsidRPr="00000000" w14:paraId="00000061">
      <w:pPr>
        <w:numPr>
          <w:ilvl w:val="0"/>
          <w:numId w:val="5"/>
        </w:numPr>
        <w:ind w:left="720" w:hanging="360"/>
        <w:rPr>
          <w:rFonts w:ascii="Montserrat" w:cs="Montserrat" w:eastAsia="Montserrat" w:hAnsi="Montserrat"/>
          <w:color w:val="001447"/>
          <w:sz w:val="24"/>
          <w:szCs w:val="24"/>
          <w:u w:val="none"/>
        </w:rPr>
      </w:pPr>
      <w:r w:rsidDel="00000000" w:rsidR="00000000" w:rsidRPr="00000000">
        <w:rPr>
          <w:rFonts w:ascii="Montserrat" w:cs="Montserrat" w:eastAsia="Montserrat" w:hAnsi="Montserrat"/>
          <w:color w:val="001447"/>
          <w:sz w:val="24"/>
          <w:szCs w:val="24"/>
          <w:rtl w:val="0"/>
        </w:rPr>
        <w:t xml:space="preserve">Locazione della modifica</w:t>
      </w:r>
    </w:p>
    <w:p w:rsidR="00000000" w:rsidDel="00000000" w:rsidP="00000000" w:rsidRDefault="00000000" w:rsidRPr="00000000" w14:paraId="00000062">
      <w:pPr>
        <w:numPr>
          <w:ilvl w:val="0"/>
          <w:numId w:val="5"/>
        </w:numPr>
        <w:ind w:left="720" w:hanging="360"/>
        <w:rPr>
          <w:rFonts w:ascii="Montserrat" w:cs="Montserrat" w:eastAsia="Montserrat" w:hAnsi="Montserrat"/>
          <w:color w:val="001447"/>
          <w:sz w:val="24"/>
          <w:szCs w:val="24"/>
          <w:u w:val="none"/>
        </w:rPr>
      </w:pPr>
      <w:r w:rsidDel="00000000" w:rsidR="00000000" w:rsidRPr="00000000">
        <w:rPr>
          <w:rFonts w:ascii="Montserrat" w:cs="Montserrat" w:eastAsia="Montserrat" w:hAnsi="Montserrat"/>
          <w:color w:val="001447"/>
          <w:sz w:val="24"/>
          <w:szCs w:val="24"/>
          <w:rtl w:val="0"/>
        </w:rPr>
        <w:t xml:space="preserve">Razionale della modifica;</w:t>
      </w:r>
    </w:p>
    <w:p w:rsidR="00000000" w:rsidDel="00000000" w:rsidP="00000000" w:rsidRDefault="00000000" w:rsidRPr="00000000" w14:paraId="00000063">
      <w:pPr>
        <w:numPr>
          <w:ilvl w:val="0"/>
          <w:numId w:val="5"/>
        </w:numPr>
        <w:ind w:left="720" w:hanging="360"/>
        <w:rPr>
          <w:rFonts w:ascii="Montserrat" w:cs="Montserrat" w:eastAsia="Montserrat" w:hAnsi="Montserrat"/>
          <w:color w:val="001447"/>
          <w:sz w:val="24"/>
          <w:szCs w:val="24"/>
          <w:u w:val="none"/>
        </w:rPr>
      </w:pPr>
      <w:r w:rsidDel="00000000" w:rsidR="00000000" w:rsidRPr="00000000">
        <w:rPr>
          <w:rFonts w:ascii="Montserrat" w:cs="Montserrat" w:eastAsia="Montserrat" w:hAnsi="Montserrat"/>
          <w:color w:val="001447"/>
          <w:sz w:val="24"/>
          <w:szCs w:val="24"/>
          <w:rtl w:val="0"/>
        </w:rPr>
        <w:t xml:space="preserve">Schema UML del design pattern applicato;</w:t>
      </w:r>
    </w:p>
    <w:p w:rsidR="00000000" w:rsidDel="00000000" w:rsidP="00000000" w:rsidRDefault="00000000" w:rsidRPr="00000000" w14:paraId="00000064">
      <w:pPr>
        <w:rPr>
          <w:rFonts w:ascii="Montserrat" w:cs="Montserrat" w:eastAsia="Montserrat" w:hAnsi="Montserrat"/>
          <w:color w:val="001447"/>
          <w:sz w:val="24"/>
          <w:szCs w:val="24"/>
        </w:rPr>
      </w:pPr>
      <w:r w:rsidDel="00000000" w:rsidR="00000000" w:rsidRPr="00000000">
        <w:rPr>
          <w:rtl w:val="0"/>
        </w:rPr>
      </w:r>
    </w:p>
    <w:p w:rsidR="00000000" w:rsidDel="00000000" w:rsidP="00000000" w:rsidRDefault="00000000" w:rsidRPr="00000000" w14:paraId="00000065">
      <w:pPr>
        <w:pStyle w:val="Heading1"/>
        <w:spacing w:before="360" w:lineRule="auto"/>
        <w:rPr>
          <w:rFonts w:ascii="Montserrat" w:cs="Montserrat" w:eastAsia="Montserrat" w:hAnsi="Montserrat"/>
          <w:color w:val="001447"/>
          <w:sz w:val="50"/>
          <w:szCs w:val="50"/>
        </w:rPr>
      </w:pPr>
      <w:bookmarkStart w:colFirst="0" w:colLast="0" w:name="_m87ylxmb89hm" w:id="9"/>
      <w:bookmarkEnd w:id="9"/>
      <w:r w:rsidDel="00000000" w:rsidR="00000000" w:rsidRPr="00000000">
        <w:rPr>
          <w:rFonts w:ascii="Montserrat" w:cs="Montserrat" w:eastAsia="Montserrat" w:hAnsi="Montserrat"/>
          <w:b w:val="1"/>
          <w:color w:val="001447"/>
          <w:sz w:val="50"/>
          <w:szCs w:val="50"/>
          <w:rtl w:val="0"/>
        </w:rPr>
        <w:t xml:space="preserve">3 - </w:t>
      </w:r>
      <w:r w:rsidDel="00000000" w:rsidR="00000000" w:rsidRPr="00000000">
        <w:rPr>
          <w:rFonts w:ascii="Montserrat" w:cs="Montserrat" w:eastAsia="Montserrat" w:hAnsi="Montserrat"/>
          <w:color w:val="001447"/>
          <w:sz w:val="50"/>
          <w:szCs w:val="50"/>
          <w:rtl w:val="0"/>
        </w:rPr>
        <w:t xml:space="preserve">Relazione con altri documenti</w:t>
      </w:r>
    </w:p>
    <w:p w:rsidR="00000000" w:rsidDel="00000000" w:rsidP="00000000" w:rsidRDefault="00000000" w:rsidRPr="00000000" w14:paraId="00000066">
      <w:pP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Questo documento è strettamente correlato con altri documenti di progetto, tra cui: </w:t>
      </w:r>
    </w:p>
    <w:p w:rsidR="00000000" w:rsidDel="00000000" w:rsidP="00000000" w:rsidRDefault="00000000" w:rsidRPr="00000000" w14:paraId="00000067">
      <w:pPr>
        <w:numPr>
          <w:ilvl w:val="0"/>
          <w:numId w:val="1"/>
        </w:numPr>
        <w:ind w:left="720" w:hanging="360"/>
        <w:rPr>
          <w:rFonts w:ascii="Montserrat" w:cs="Montserrat" w:eastAsia="Montserrat" w:hAnsi="Montserrat"/>
          <w:color w:val="001447"/>
          <w:sz w:val="24"/>
          <w:szCs w:val="24"/>
        </w:rPr>
      </w:pPr>
      <w:hyperlink r:id="rId7">
        <w:r w:rsidDel="00000000" w:rsidR="00000000" w:rsidRPr="00000000">
          <w:rPr>
            <w:rFonts w:ascii="Montserrat" w:cs="Montserrat" w:eastAsia="Montserrat" w:hAnsi="Montserrat"/>
            <w:color w:val="1155cc"/>
            <w:sz w:val="24"/>
            <w:szCs w:val="24"/>
            <w:u w:val="single"/>
            <w:rtl w:val="0"/>
          </w:rPr>
          <w:t xml:space="preserve">Matrice di Tracciabilità</w:t>
        </w:r>
      </w:hyperlink>
      <w:r w:rsidDel="00000000" w:rsidR="00000000" w:rsidRPr="00000000">
        <w:rPr>
          <w:rFonts w:ascii="Montserrat" w:cs="Montserrat" w:eastAsia="Montserrat" w:hAnsi="Montserrat"/>
          <w:color w:val="001447"/>
          <w:sz w:val="24"/>
          <w:szCs w:val="24"/>
          <w:rtl w:val="0"/>
        </w:rPr>
        <w:t xml:space="preserve">;</w:t>
      </w:r>
    </w:p>
    <w:p w:rsidR="00000000" w:rsidDel="00000000" w:rsidP="00000000" w:rsidRDefault="00000000" w:rsidRPr="00000000" w14:paraId="00000068">
      <w:pPr>
        <w:numPr>
          <w:ilvl w:val="0"/>
          <w:numId w:val="1"/>
        </w:numPr>
        <w:ind w:left="720" w:hanging="360"/>
        <w:rPr>
          <w:rFonts w:ascii="Montserrat" w:cs="Montserrat" w:eastAsia="Montserrat" w:hAnsi="Montserrat"/>
          <w:color w:val="001447"/>
          <w:sz w:val="24"/>
          <w:szCs w:val="24"/>
          <w:u w:val="none"/>
        </w:rPr>
      </w:pPr>
      <w:hyperlink r:id="rId8">
        <w:r w:rsidDel="00000000" w:rsidR="00000000" w:rsidRPr="00000000">
          <w:rPr>
            <w:rFonts w:ascii="Montserrat" w:cs="Montserrat" w:eastAsia="Montserrat" w:hAnsi="Montserrat"/>
            <w:color w:val="1155cc"/>
            <w:sz w:val="24"/>
            <w:szCs w:val="24"/>
            <w:u w:val="single"/>
            <w:rtl w:val="0"/>
          </w:rPr>
          <w:t xml:space="preserve">System Design Document</w:t>
        </w:r>
      </w:hyperlink>
      <w:r w:rsidDel="00000000" w:rsidR="00000000" w:rsidRPr="00000000">
        <w:rPr>
          <w:rFonts w:ascii="Montserrat" w:cs="Montserrat" w:eastAsia="Montserrat" w:hAnsi="Montserrat"/>
          <w:color w:val="001447"/>
          <w:sz w:val="24"/>
          <w:szCs w:val="24"/>
          <w:rtl w:val="0"/>
        </w:rPr>
        <w:t xml:space="preserve">.</w:t>
      </w:r>
    </w:p>
    <w:p w:rsidR="00000000" w:rsidDel="00000000" w:rsidP="00000000" w:rsidRDefault="00000000" w:rsidRPr="00000000" w14:paraId="00000069">
      <w:pPr>
        <w:pStyle w:val="Heading1"/>
        <w:spacing w:before="360" w:lineRule="auto"/>
        <w:rPr>
          <w:rFonts w:ascii="Montserrat" w:cs="Montserrat" w:eastAsia="Montserrat" w:hAnsi="Montserrat"/>
          <w:b w:val="1"/>
          <w:color w:val="001447"/>
          <w:sz w:val="50"/>
          <w:szCs w:val="50"/>
        </w:rPr>
      </w:pPr>
      <w:bookmarkStart w:colFirst="0" w:colLast="0" w:name="_8e6uqg4372q2" w:id="10"/>
      <w:bookmarkEnd w:id="10"/>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before="360" w:lineRule="auto"/>
        <w:rPr>
          <w:rFonts w:ascii="Montserrat" w:cs="Montserrat" w:eastAsia="Montserrat" w:hAnsi="Montserrat"/>
          <w:color w:val="001447"/>
          <w:sz w:val="50"/>
          <w:szCs w:val="50"/>
        </w:rPr>
      </w:pPr>
      <w:bookmarkStart w:colFirst="0" w:colLast="0" w:name="_cp0toybwcnzn" w:id="11"/>
      <w:bookmarkEnd w:id="11"/>
      <w:r w:rsidDel="00000000" w:rsidR="00000000" w:rsidRPr="00000000">
        <w:rPr>
          <w:rFonts w:ascii="Montserrat" w:cs="Montserrat" w:eastAsia="Montserrat" w:hAnsi="Montserrat"/>
          <w:b w:val="1"/>
          <w:color w:val="001447"/>
          <w:sz w:val="50"/>
          <w:szCs w:val="50"/>
          <w:rtl w:val="0"/>
        </w:rPr>
        <w:t xml:space="preserve">4 - </w:t>
      </w:r>
      <w:r w:rsidDel="00000000" w:rsidR="00000000" w:rsidRPr="00000000">
        <w:rPr>
          <w:rFonts w:ascii="Montserrat" w:cs="Montserrat" w:eastAsia="Montserrat" w:hAnsi="Montserrat"/>
          <w:color w:val="001447"/>
          <w:sz w:val="50"/>
          <w:szCs w:val="50"/>
          <w:rtl w:val="0"/>
        </w:rPr>
        <w:t xml:space="preserve">Design Pattern</w:t>
      </w:r>
    </w:p>
    <w:p w:rsidR="00000000" w:rsidDel="00000000" w:rsidP="00000000" w:rsidRDefault="00000000" w:rsidRPr="00000000" w14:paraId="0000006B">
      <w:pPr>
        <w:pStyle w:val="Heading3"/>
        <w:rPr/>
      </w:pPr>
      <w:bookmarkStart w:colFirst="0" w:colLast="0" w:name="_hmkjqi1obu4e" w:id="12"/>
      <w:bookmarkEnd w:id="12"/>
      <w:r w:rsidDel="00000000" w:rsidR="00000000" w:rsidRPr="00000000">
        <w:rPr>
          <w:rtl w:val="0"/>
        </w:rPr>
        <w:t xml:space="preserve">4.1 - Adapter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r w:rsidDel="00000000" w:rsidR="00000000" w:rsidRPr="00000000">
        <w:rPr>
          <w:rFonts w:ascii="Montserrat" w:cs="Montserrat" w:eastAsia="Montserrat" w:hAnsi="Montserrat"/>
          <w:b w:val="1"/>
          <w:color w:val="001447"/>
          <w:sz w:val="24"/>
          <w:szCs w:val="24"/>
          <w:rtl w:val="0"/>
        </w:rPr>
        <w:t xml:space="preserve">Locazione</w:t>
      </w:r>
      <w:r w:rsidDel="00000000" w:rsidR="00000000" w:rsidRPr="00000000">
        <w:rPr>
          <w:rFonts w:ascii="Montserrat" w:cs="Montserrat" w:eastAsia="Montserrat" w:hAnsi="Montserrat"/>
          <w:color w:val="001447"/>
          <w:sz w:val="24"/>
          <w:szCs w:val="24"/>
          <w:rtl w:val="0"/>
        </w:rPr>
        <w:t xml:space="preserve">: </w:t>
      </w:r>
      <w:r w:rsidDel="00000000" w:rsidR="00000000" w:rsidRPr="00000000">
        <w:rPr>
          <w:rFonts w:ascii="Montserrat" w:cs="Montserrat" w:eastAsia="Montserrat" w:hAnsi="Montserrat"/>
          <w:color w:val="001447"/>
          <w:sz w:val="24"/>
          <w:szCs w:val="24"/>
          <w:rtl w:val="0"/>
        </w:rPr>
        <w:t xml:space="preserve">RF_T17 - </w:t>
      </w:r>
      <w:r w:rsidDel="00000000" w:rsidR="00000000" w:rsidRPr="00000000">
        <w:rPr>
          <w:rFonts w:ascii="Montserrat" w:cs="Montserrat" w:eastAsia="Montserrat" w:hAnsi="Montserrat"/>
          <w:color w:val="001447"/>
          <w:sz w:val="24"/>
          <w:szCs w:val="24"/>
          <w:rtl w:val="0"/>
        </w:rPr>
        <w:t xml:space="preserve">funzionalità non implementata</w:t>
      </w:r>
      <w:r w:rsidDel="00000000" w:rsidR="00000000" w:rsidRPr="00000000">
        <w:rPr>
          <w:rFonts w:ascii="Montserrat" w:cs="Montserrat" w:eastAsia="Montserrat" w:hAnsi="Montserrat"/>
          <w:color w:val="001447"/>
          <w:sz w:val="24"/>
          <w:szCs w:val="24"/>
          <w:rtl w:val="0"/>
        </w:rPr>
        <w:t xml:space="preserve">;</w:t>
      </w:r>
      <w:r w:rsidDel="00000000" w:rsidR="00000000" w:rsidRPr="00000000">
        <w:rPr>
          <w:rtl w:val="0"/>
        </w:rPr>
      </w:r>
    </w:p>
    <w:p w:rsidR="00000000" w:rsidDel="00000000" w:rsidP="00000000" w:rsidRDefault="00000000" w:rsidRPr="00000000" w14:paraId="0000006E">
      <w:pPr>
        <w:numPr>
          <w:ilvl w:val="0"/>
          <w:numId w:val="3"/>
        </w:numPr>
        <w:ind w:left="720" w:hanging="360"/>
        <w:rPr>
          <w:rFonts w:ascii="Montserrat" w:cs="Montserrat" w:eastAsia="Montserrat" w:hAnsi="Montserrat"/>
          <w:color w:val="001447"/>
          <w:sz w:val="24"/>
          <w:szCs w:val="24"/>
          <w:u w:val="none"/>
        </w:rPr>
      </w:pPr>
      <w:r w:rsidDel="00000000" w:rsidR="00000000" w:rsidRPr="00000000">
        <w:rPr>
          <w:rFonts w:ascii="Montserrat" w:cs="Montserrat" w:eastAsia="Montserrat" w:hAnsi="Montserrat"/>
          <w:b w:val="1"/>
          <w:color w:val="001447"/>
          <w:sz w:val="24"/>
          <w:szCs w:val="24"/>
          <w:rtl w:val="0"/>
        </w:rPr>
        <w:t xml:space="preserve">Razionale</w:t>
      </w:r>
      <w:r w:rsidDel="00000000" w:rsidR="00000000" w:rsidRPr="00000000">
        <w:rPr>
          <w:rFonts w:ascii="Montserrat" w:cs="Montserrat" w:eastAsia="Montserrat" w:hAnsi="Montserrat"/>
          <w:color w:val="001447"/>
          <w:sz w:val="24"/>
          <w:szCs w:val="24"/>
          <w:rtl w:val="0"/>
        </w:rPr>
        <w:t xml:space="preserve">: il requisito </w:t>
      </w:r>
      <w:r w:rsidDel="00000000" w:rsidR="00000000" w:rsidRPr="00000000">
        <w:rPr>
          <w:rFonts w:ascii="Montserrat" w:cs="Montserrat" w:eastAsia="Montserrat" w:hAnsi="Montserrat"/>
          <w:color w:val="001447"/>
          <w:sz w:val="24"/>
          <w:szCs w:val="24"/>
          <w:rtl w:val="0"/>
        </w:rPr>
        <w:t xml:space="preserve">RF_T17</w:t>
      </w:r>
      <w:r w:rsidDel="00000000" w:rsidR="00000000" w:rsidRPr="00000000">
        <w:rPr>
          <w:rFonts w:ascii="Montserrat" w:cs="Montserrat" w:eastAsia="Montserrat" w:hAnsi="Montserrat"/>
          <w:color w:val="001447"/>
          <w:sz w:val="24"/>
          <w:szCs w:val="24"/>
          <w:rtl w:val="0"/>
        </w:rPr>
        <w:t xml:space="preserve"> prevede un sistema di intelligenza artificiale a supporto del terapeuta per l’identificazione dei sentimenti del bambino sulla base dei colori utilizzati.</w:t>
        <w:br w:type="textWrapping"/>
        <w:t xml:space="preserve">E’ plausibile che il suddetto requisito venga realizzato tramite un modulo esterno, per esempio in Python.</w:t>
        <w:br w:type="textWrapping"/>
        <w:t xml:space="preserve">Il Design Pattern “Adapter” viene in aiuto per l’integrazione di questo modulo fornendo al sistema corrente un’interfaccia che astragga i compiti di richiesta verso il modulo esterno.</w:t>
      </w:r>
    </w:p>
    <w:p w:rsidR="00000000" w:rsidDel="00000000" w:rsidP="00000000" w:rsidRDefault="00000000" w:rsidRPr="00000000" w14:paraId="0000006F">
      <w:pPr>
        <w:numPr>
          <w:ilvl w:val="0"/>
          <w:numId w:val="3"/>
        </w:numPr>
        <w:ind w:left="720" w:hanging="360"/>
        <w:rPr>
          <w:rFonts w:ascii="Montserrat" w:cs="Montserrat" w:eastAsia="Montserrat" w:hAnsi="Montserrat"/>
          <w:b w:val="1"/>
          <w:color w:val="001447"/>
          <w:sz w:val="24"/>
          <w:szCs w:val="24"/>
        </w:rPr>
      </w:pPr>
      <w:r w:rsidDel="00000000" w:rsidR="00000000" w:rsidRPr="00000000">
        <w:rPr>
          <w:rFonts w:ascii="Montserrat" w:cs="Montserrat" w:eastAsia="Montserrat" w:hAnsi="Montserrat"/>
          <w:b w:val="1"/>
          <w:color w:val="001447"/>
          <w:sz w:val="24"/>
          <w:szCs w:val="24"/>
          <w:rtl w:val="0"/>
        </w:rPr>
        <w:t xml:space="preserve">Diagramma</w:t>
      </w:r>
      <w:r w:rsidDel="00000000" w:rsidR="00000000" w:rsidRPr="00000000">
        <w:rPr>
          <w:rFonts w:ascii="Montserrat" w:cs="Montserrat" w:eastAsia="Montserrat" w:hAnsi="Montserrat"/>
          <w:color w:val="001447"/>
          <w:sz w:val="24"/>
          <w:szCs w:val="24"/>
          <w:rtl w:val="0"/>
        </w:rPr>
        <w:t xml:space="preserve">:</w:t>
      </w:r>
    </w:p>
    <w:p w:rsidR="00000000" w:rsidDel="00000000" w:rsidP="00000000" w:rsidRDefault="00000000" w:rsidRPr="00000000" w14:paraId="00000070">
      <w:pPr>
        <w:rPr>
          <w:rFonts w:ascii="Montserrat" w:cs="Montserrat" w:eastAsia="Montserrat" w:hAnsi="Montserrat"/>
          <w:color w:val="001447"/>
          <w:sz w:val="24"/>
          <w:szCs w:val="24"/>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4495800" cy="23431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58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pStyle w:val="Heading3"/>
        <w:rPr/>
      </w:pPr>
      <w:bookmarkStart w:colFirst="0" w:colLast="0" w:name="_46s2x2bbc76j" w:id="13"/>
      <w:bookmarkEnd w:id="13"/>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rPr/>
      </w:pPr>
      <w:bookmarkStart w:colFirst="0" w:colLast="0" w:name="_etz022z000eq" w:id="14"/>
      <w:bookmarkEnd w:id="14"/>
      <w:r w:rsidDel="00000000" w:rsidR="00000000" w:rsidRPr="00000000">
        <w:rPr>
          <w:rtl w:val="0"/>
        </w:rPr>
        <w:t xml:space="preserve">4.2 - Factory Method</w:t>
      </w:r>
    </w:p>
    <w:p w:rsidR="00000000" w:rsidDel="00000000" w:rsidP="00000000" w:rsidRDefault="00000000" w:rsidRPr="00000000" w14:paraId="00000075">
      <w:pPr>
        <w:numPr>
          <w:ilvl w:val="0"/>
          <w:numId w:val="4"/>
        </w:numPr>
        <w:ind w:left="72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b w:val="1"/>
          <w:color w:val="001447"/>
          <w:sz w:val="24"/>
          <w:szCs w:val="24"/>
          <w:rtl w:val="0"/>
        </w:rPr>
        <w:t xml:space="preserve">Locazione</w:t>
      </w:r>
      <w:r w:rsidDel="00000000" w:rsidR="00000000" w:rsidRPr="00000000">
        <w:rPr>
          <w:rFonts w:ascii="Montserrat" w:cs="Montserrat" w:eastAsia="Montserrat" w:hAnsi="Montserrat"/>
          <w:color w:val="001447"/>
          <w:sz w:val="24"/>
          <w:szCs w:val="24"/>
          <w:rtl w:val="0"/>
        </w:rPr>
        <w:t xml:space="preserve">: classe </w:t>
      </w:r>
      <w:r w:rsidDel="00000000" w:rsidR="00000000" w:rsidRPr="00000000">
        <w:rPr>
          <w:rFonts w:ascii="Montserrat" w:cs="Montserrat" w:eastAsia="Montserrat" w:hAnsi="Montserrat"/>
          <w:i w:val="1"/>
          <w:color w:val="001447"/>
          <w:sz w:val="24"/>
          <w:szCs w:val="24"/>
          <w:rtl w:val="0"/>
        </w:rPr>
        <w:t xml:space="preserve">com.is.mindart.gestioneMateriale.controller.MaterialeController</w:t>
      </w:r>
      <w:r w:rsidDel="00000000" w:rsidR="00000000" w:rsidRPr="00000000">
        <w:rPr>
          <w:rFonts w:ascii="Montserrat" w:cs="Montserrat" w:eastAsia="Montserrat" w:hAnsi="Montserrat"/>
          <w:color w:val="001447"/>
          <w:sz w:val="24"/>
          <w:szCs w:val="24"/>
          <w:rtl w:val="0"/>
        </w:rPr>
        <w:t xml:space="preserve"> relativa al requisito RF_T11.</w:t>
      </w:r>
    </w:p>
    <w:p w:rsidR="00000000" w:rsidDel="00000000" w:rsidP="00000000" w:rsidRDefault="00000000" w:rsidRPr="00000000" w14:paraId="00000076">
      <w:pPr>
        <w:numPr>
          <w:ilvl w:val="0"/>
          <w:numId w:val="4"/>
        </w:numPr>
        <w:ind w:left="72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b w:val="1"/>
          <w:color w:val="001447"/>
          <w:sz w:val="24"/>
          <w:szCs w:val="24"/>
          <w:rtl w:val="0"/>
        </w:rPr>
        <w:t xml:space="preserve">Razionale</w:t>
      </w:r>
      <w:r w:rsidDel="00000000" w:rsidR="00000000" w:rsidRPr="00000000">
        <w:rPr>
          <w:rFonts w:ascii="Montserrat" w:cs="Montserrat" w:eastAsia="Montserrat" w:hAnsi="Montserrat"/>
          <w:color w:val="001447"/>
          <w:sz w:val="24"/>
          <w:szCs w:val="24"/>
          <w:rtl w:val="0"/>
        </w:rPr>
        <w:t xml:space="preserve">: al momento la logica di creazione di un oggetto Materiale (in particolare nel metodo </w:t>
      </w:r>
      <w:r w:rsidDel="00000000" w:rsidR="00000000" w:rsidRPr="00000000">
        <w:rPr>
          <w:rFonts w:ascii="Montserrat" w:cs="Montserrat" w:eastAsia="Montserrat" w:hAnsi="Montserrat"/>
          <w:i w:val="1"/>
          <w:color w:val="001447"/>
          <w:sz w:val="24"/>
          <w:szCs w:val="24"/>
          <w:rtl w:val="0"/>
        </w:rPr>
        <w:t xml:space="preserve">addMaterial</w:t>
      </w:r>
      <w:r w:rsidDel="00000000" w:rsidR="00000000" w:rsidRPr="00000000">
        <w:rPr>
          <w:rFonts w:ascii="Montserrat" w:cs="Montserrat" w:eastAsia="Montserrat" w:hAnsi="Montserrat"/>
          <w:color w:val="001447"/>
          <w:sz w:val="24"/>
          <w:szCs w:val="24"/>
          <w:rtl w:val="0"/>
        </w:rPr>
        <w:t xml:space="preserve">)</w:t>
      </w:r>
      <w:r w:rsidDel="00000000" w:rsidR="00000000" w:rsidRPr="00000000">
        <w:rPr>
          <w:rFonts w:ascii="Montserrat" w:cs="Montserrat" w:eastAsia="Montserrat" w:hAnsi="Montserrat"/>
          <w:color w:val="001447"/>
          <w:sz w:val="24"/>
          <w:szCs w:val="24"/>
          <w:rtl w:val="0"/>
        </w:rPr>
        <w:t xml:space="preserve"> è fatta tramite codice poco leggibile e manutenibile: qualsiasi modifica ai tipi di file supportati o alla logica di acquisizione di questi causerebbe una serie di cambiamenti sia nelle classi relative al model del materiale che a questa. Il pattern “Factory Method” è un pattern creazionale che permette di spostare la logica di creazione di diversi “Prodotti” in una particolare classe “Factory”. Verrebbe quindi utilizzata questa factory nel controller in questione per creare l’oggetto materiale.</w:t>
        <w:br w:type="textWrapping"/>
        <w:t xml:space="preserve">I punti a favore sarebbero:</w:t>
      </w:r>
    </w:p>
    <w:p w:rsidR="00000000" w:rsidDel="00000000" w:rsidP="00000000" w:rsidRDefault="00000000" w:rsidRPr="00000000" w14:paraId="00000077">
      <w:pPr>
        <w:numPr>
          <w:ilvl w:val="1"/>
          <w:numId w:val="4"/>
        </w:numPr>
        <w:ind w:left="1440" w:hanging="360"/>
        <w:rPr>
          <w:rFonts w:ascii="Montserrat" w:cs="Montserrat" w:eastAsia="Montserrat" w:hAnsi="Montserrat"/>
          <w:color w:val="001447"/>
          <w:sz w:val="24"/>
          <w:szCs w:val="24"/>
          <w:u w:val="none"/>
        </w:rPr>
      </w:pPr>
      <w:r w:rsidDel="00000000" w:rsidR="00000000" w:rsidRPr="00000000">
        <w:rPr>
          <w:rFonts w:ascii="Montserrat" w:cs="Montserrat" w:eastAsia="Montserrat" w:hAnsi="Montserrat"/>
          <w:color w:val="001447"/>
          <w:sz w:val="24"/>
          <w:szCs w:val="24"/>
          <w:rtl w:val="0"/>
        </w:rPr>
        <w:t xml:space="preserve">Single Responsibility Principle: la responsabilità della creazione del materiale viene assegnata ad una componente precisa, aumentando la manutenibilità del sistema;</w:t>
      </w:r>
    </w:p>
    <w:p w:rsidR="00000000" w:rsidDel="00000000" w:rsidP="00000000" w:rsidRDefault="00000000" w:rsidRPr="00000000" w14:paraId="00000078">
      <w:pPr>
        <w:numPr>
          <w:ilvl w:val="1"/>
          <w:numId w:val="4"/>
        </w:numPr>
        <w:ind w:left="1440" w:hanging="360"/>
        <w:rPr>
          <w:rFonts w:ascii="Montserrat" w:cs="Montserrat" w:eastAsia="Montserrat" w:hAnsi="Montserrat"/>
          <w:color w:val="001447"/>
          <w:sz w:val="24"/>
          <w:szCs w:val="24"/>
          <w:u w:val="none"/>
        </w:rPr>
      </w:pPr>
      <w:r w:rsidDel="00000000" w:rsidR="00000000" w:rsidRPr="00000000">
        <w:rPr>
          <w:rFonts w:ascii="Montserrat" w:cs="Montserrat" w:eastAsia="Montserrat" w:hAnsi="Montserrat"/>
          <w:color w:val="001447"/>
          <w:sz w:val="24"/>
          <w:szCs w:val="24"/>
          <w:rtl w:val="0"/>
        </w:rPr>
        <w:t xml:space="preserve">Open/Closed Principle: si possono aggiungere, rimuovere o modificare i materiali supportati senza richiedere modifiche dalle componenti che utilizzano la Factory;</w:t>
      </w:r>
    </w:p>
    <w:p w:rsidR="00000000" w:rsidDel="00000000" w:rsidP="00000000" w:rsidRDefault="00000000" w:rsidRPr="00000000" w14:paraId="00000079">
      <w:pPr>
        <w:numPr>
          <w:ilvl w:val="1"/>
          <w:numId w:val="4"/>
        </w:numPr>
        <w:ind w:left="1440" w:hanging="360"/>
        <w:rPr>
          <w:rFonts w:ascii="Montserrat" w:cs="Montserrat" w:eastAsia="Montserrat" w:hAnsi="Montserrat"/>
          <w:color w:val="001447"/>
          <w:sz w:val="24"/>
          <w:szCs w:val="24"/>
          <w:u w:val="none"/>
        </w:rPr>
      </w:pPr>
      <w:r w:rsidDel="00000000" w:rsidR="00000000" w:rsidRPr="00000000">
        <w:rPr>
          <w:rFonts w:ascii="Montserrat" w:cs="Montserrat" w:eastAsia="Montserrat" w:hAnsi="Montserrat"/>
          <w:color w:val="001447"/>
          <w:sz w:val="24"/>
          <w:szCs w:val="24"/>
          <w:rtl w:val="0"/>
        </w:rPr>
        <w:t xml:space="preserve">Riduce l’accoppiamento tra il controller e il materiale.</w:t>
      </w:r>
    </w:p>
    <w:p w:rsidR="00000000" w:rsidDel="00000000" w:rsidP="00000000" w:rsidRDefault="00000000" w:rsidRPr="00000000" w14:paraId="0000007A">
      <w:pPr>
        <w:numPr>
          <w:ilvl w:val="0"/>
          <w:numId w:val="4"/>
        </w:numPr>
        <w:ind w:left="72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b w:val="1"/>
          <w:color w:val="001447"/>
          <w:sz w:val="24"/>
          <w:szCs w:val="24"/>
          <w:rtl w:val="0"/>
        </w:rPr>
        <w:t xml:space="preserve">Diagramma</w:t>
      </w:r>
      <w:r w:rsidDel="00000000" w:rsidR="00000000" w:rsidRPr="00000000">
        <w:rPr>
          <w:rFonts w:ascii="Montserrat" w:cs="Montserrat" w:eastAsia="Montserrat" w:hAnsi="Montserrat"/>
          <w:color w:val="001447"/>
          <w:sz w:val="24"/>
          <w:szCs w:val="24"/>
          <w:rtl w:val="0"/>
        </w:rPr>
        <w:t xml:space="preserve">:</w:t>
      </w:r>
      <w:r w:rsidDel="00000000" w:rsidR="00000000" w:rsidRPr="00000000">
        <w:rPr>
          <w:rtl w:val="0"/>
        </w:rPr>
      </w:r>
    </w:p>
    <w:p w:rsidR="00000000" w:rsidDel="00000000" w:rsidP="00000000" w:rsidRDefault="00000000" w:rsidRPr="00000000" w14:paraId="0000007B">
      <w:pPr>
        <w:pStyle w:val="Heading3"/>
        <w:jc w:val="center"/>
        <w:rPr/>
      </w:pPr>
      <w:bookmarkStart w:colFirst="0" w:colLast="0" w:name="_evrpyhf71vk3" w:id="15"/>
      <w:bookmarkEnd w:id="15"/>
      <w:r w:rsidDel="00000000" w:rsidR="00000000" w:rsidRPr="00000000">
        <w:rPr/>
        <w:drawing>
          <wp:inline distB="114300" distT="114300" distL="114300" distR="114300">
            <wp:extent cx="4944900" cy="297635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44900" cy="297635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rPr/>
      </w:pPr>
      <w:bookmarkStart w:colFirst="0" w:colLast="0" w:name="_ose9fvk39kcz" w:id="16"/>
      <w:bookmarkEnd w:id="1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rPr/>
      </w:pPr>
      <w:bookmarkStart w:colFirst="0" w:colLast="0" w:name="_nb8qfg74wfmb" w:id="17"/>
      <w:bookmarkEnd w:id="17"/>
      <w:r w:rsidDel="00000000" w:rsidR="00000000" w:rsidRPr="00000000">
        <w:rPr>
          <w:rtl w:val="0"/>
        </w:rPr>
        <w:t xml:space="preserve">4.3 - Facade</w:t>
      </w:r>
    </w:p>
    <w:p w:rsidR="00000000" w:rsidDel="00000000" w:rsidP="00000000" w:rsidRDefault="00000000" w:rsidRPr="00000000" w14:paraId="0000007E">
      <w:pPr>
        <w:numPr>
          <w:ilvl w:val="0"/>
          <w:numId w:val="2"/>
        </w:numPr>
        <w:ind w:left="72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b w:val="1"/>
          <w:color w:val="001447"/>
          <w:sz w:val="24"/>
          <w:szCs w:val="24"/>
          <w:rtl w:val="0"/>
        </w:rPr>
        <w:t xml:space="preserve">Locazione</w:t>
      </w:r>
      <w:r w:rsidDel="00000000" w:rsidR="00000000" w:rsidRPr="00000000">
        <w:rPr>
          <w:rFonts w:ascii="Montserrat" w:cs="Montserrat" w:eastAsia="Montserrat" w:hAnsi="Montserrat"/>
          <w:color w:val="001447"/>
          <w:sz w:val="24"/>
          <w:szCs w:val="24"/>
          <w:rtl w:val="0"/>
        </w:rPr>
        <w:t xml:space="preserve">: qualsiasi package</w:t>
      </w:r>
    </w:p>
    <w:p w:rsidR="00000000" w:rsidDel="00000000" w:rsidP="00000000" w:rsidRDefault="00000000" w:rsidRPr="00000000" w14:paraId="0000007F">
      <w:pPr>
        <w:numPr>
          <w:ilvl w:val="0"/>
          <w:numId w:val="2"/>
        </w:numPr>
        <w:ind w:left="72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b w:val="1"/>
          <w:color w:val="001447"/>
          <w:sz w:val="24"/>
          <w:szCs w:val="24"/>
          <w:rtl w:val="0"/>
        </w:rPr>
        <w:t xml:space="preserve">Razionale</w:t>
      </w:r>
      <w:r w:rsidDel="00000000" w:rsidR="00000000" w:rsidRPr="00000000">
        <w:rPr>
          <w:rFonts w:ascii="Montserrat" w:cs="Montserrat" w:eastAsia="Montserrat" w:hAnsi="Montserrat"/>
          <w:color w:val="001447"/>
          <w:sz w:val="24"/>
          <w:szCs w:val="24"/>
          <w:rtl w:val="0"/>
        </w:rPr>
        <w:t xml:space="preserve">: Allo stato attuale è comune che una classe di un certo package utilizzi una repository o una service locata in un altro package. Questo causa eccessivo accoppiamento tra classi di package separati. Per ridurlo è possibile utilizzare il pattern “Facade”. Questo permette di esporre un’interfaccia contenente i servizi esposti dal package, non rendendo più necessario riferirsi direttamente alle classi del package in questione.</w:t>
        <w:br w:type="textWrapping"/>
        <w:t xml:space="preserve">Ha quindi i vantaggi di:</w:t>
      </w:r>
    </w:p>
    <w:p w:rsidR="00000000" w:rsidDel="00000000" w:rsidP="00000000" w:rsidRDefault="00000000" w:rsidRPr="00000000" w14:paraId="00000080">
      <w:pPr>
        <w:numPr>
          <w:ilvl w:val="1"/>
          <w:numId w:val="2"/>
        </w:numPr>
        <w:ind w:left="144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Ridurre di molto l’accoppiamento;</w:t>
      </w:r>
    </w:p>
    <w:p w:rsidR="00000000" w:rsidDel="00000000" w:rsidP="00000000" w:rsidRDefault="00000000" w:rsidRPr="00000000" w14:paraId="00000081">
      <w:pPr>
        <w:numPr>
          <w:ilvl w:val="1"/>
          <w:numId w:val="2"/>
        </w:numPr>
        <w:ind w:left="144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Aumentare la manutenibilità complessiva del codice;</w:t>
      </w:r>
    </w:p>
    <w:p w:rsidR="00000000" w:rsidDel="00000000" w:rsidP="00000000" w:rsidRDefault="00000000" w:rsidRPr="00000000" w14:paraId="00000082">
      <w:pPr>
        <w:numPr>
          <w:ilvl w:val="1"/>
          <w:numId w:val="2"/>
        </w:numPr>
        <w:ind w:left="144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 xml:space="preserve">Nascondere la complessità di un package agli utilizzatori;</w:t>
      </w:r>
    </w:p>
    <w:p w:rsidR="00000000" w:rsidDel="00000000" w:rsidP="00000000" w:rsidRDefault="00000000" w:rsidRPr="00000000" w14:paraId="00000083">
      <w:pPr>
        <w:numPr>
          <w:ilvl w:val="0"/>
          <w:numId w:val="2"/>
        </w:numPr>
        <w:ind w:left="720" w:hanging="360"/>
        <w:rPr>
          <w:rFonts w:ascii="Montserrat" w:cs="Montserrat" w:eastAsia="Montserrat" w:hAnsi="Montserrat"/>
          <w:color w:val="001447"/>
          <w:sz w:val="24"/>
          <w:szCs w:val="24"/>
        </w:rPr>
      </w:pPr>
      <w:r w:rsidDel="00000000" w:rsidR="00000000" w:rsidRPr="00000000">
        <w:rPr>
          <w:rFonts w:ascii="Montserrat" w:cs="Montserrat" w:eastAsia="Montserrat" w:hAnsi="Montserrat"/>
          <w:b w:val="1"/>
          <w:color w:val="001447"/>
          <w:sz w:val="24"/>
          <w:szCs w:val="24"/>
          <w:rtl w:val="0"/>
        </w:rPr>
        <w:t xml:space="preserve">Diagramma</w:t>
      </w:r>
      <w:r w:rsidDel="00000000" w:rsidR="00000000" w:rsidRPr="00000000">
        <w:rPr>
          <w:rFonts w:ascii="Montserrat" w:cs="Montserrat" w:eastAsia="Montserrat" w:hAnsi="Montserrat"/>
          <w:color w:val="001447"/>
          <w:sz w:val="24"/>
          <w:szCs w:val="24"/>
          <w:rtl w:val="0"/>
        </w:rPr>
        <w:t xml:space="preserve">: Esempio relativo a </w:t>
      </w:r>
      <w:r w:rsidDel="00000000" w:rsidR="00000000" w:rsidRPr="00000000">
        <w:rPr>
          <w:rFonts w:ascii="Montserrat" w:cs="Montserrat" w:eastAsia="Montserrat" w:hAnsi="Montserrat"/>
          <w:i w:val="1"/>
          <w:color w:val="001447"/>
          <w:sz w:val="24"/>
          <w:szCs w:val="24"/>
          <w:rtl w:val="0"/>
        </w:rPr>
        <w:t xml:space="preserve">com.is.mindart.gestioneSessione</w:t>
      </w:r>
      <w:r w:rsidDel="00000000" w:rsidR="00000000" w:rsidRPr="00000000">
        <w:rPr>
          <w:rtl w:val="0"/>
        </w:rPr>
      </w:r>
    </w:p>
    <w:p w:rsidR="00000000" w:rsidDel="00000000" w:rsidP="00000000" w:rsidRDefault="00000000" w:rsidRPr="00000000" w14:paraId="00000084">
      <w:pPr>
        <w:rPr>
          <w:rFonts w:ascii="Montserrat" w:cs="Montserrat" w:eastAsia="Montserrat" w:hAnsi="Montserrat"/>
          <w:color w:val="001447"/>
          <w:sz w:val="24"/>
          <w:szCs w:val="24"/>
        </w:rPr>
      </w:pPr>
      <w:r w:rsidDel="00000000" w:rsidR="00000000" w:rsidRPr="00000000">
        <w:rPr>
          <w:rtl w:val="0"/>
        </w:rPr>
      </w:r>
    </w:p>
    <w:p w:rsidR="00000000" w:rsidDel="00000000" w:rsidP="00000000" w:rsidRDefault="00000000" w:rsidRPr="00000000" w14:paraId="00000085">
      <w:pPr>
        <w:rPr>
          <w:rFonts w:ascii="Montserrat" w:cs="Montserrat" w:eastAsia="Montserrat" w:hAnsi="Montserrat"/>
          <w:color w:val="001447"/>
          <w:sz w:val="24"/>
          <w:szCs w:val="24"/>
        </w:rPr>
      </w:pPr>
      <w:r w:rsidDel="00000000" w:rsidR="00000000" w:rsidRPr="00000000">
        <w:rPr>
          <w:rFonts w:ascii="Montserrat" w:cs="Montserrat" w:eastAsia="Montserrat" w:hAnsi="Montserrat"/>
          <w:color w:val="001447"/>
          <w:sz w:val="24"/>
          <w:szCs w:val="24"/>
          <w:rtl w:val="0"/>
        </w:rPr>
        <w:tab/>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5731200" cy="4406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406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Montserrat" w:cs="Montserrat" w:eastAsia="Montserrat" w:hAnsi="Montserrat"/>
      <w:b w:val="1"/>
      <w:color w:val="001447"/>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360" w:lineRule="auto"/>
    </w:pPr>
    <w:rPr>
      <w:rFonts w:ascii="Montserrat" w:cs="Montserrat" w:eastAsia="Montserrat" w:hAnsi="Montserrat"/>
      <w:b w:val="1"/>
      <w:color w:val="001447"/>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spreadsheets/u/1/d/1QXW_d-vO6Kufg2dqaf9zHAGH_WsH6681XLRMKv2Rp-M/edit" TargetMode="External"/><Relationship Id="rId8" Type="http://schemas.openxmlformats.org/officeDocument/2006/relationships/hyperlink" Target="https://docs.google.com/document/u/1/d/1J2AmgPDhh2XV7CGk3ndgWdhtSZIaMktT1ty_o-KNt9w/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