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68E31F54" w14:textId="5972483F" w:rsidR="000C1743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01635" w:history="1">
            <w:r w:rsidR="000C1743" w:rsidRPr="005710D0">
              <w:rPr>
                <w:rStyle w:val="Hyperlink"/>
                <w:noProof/>
              </w:rPr>
              <w:t>1</w:t>
            </w:r>
            <w:r w:rsidR="000C1743">
              <w:rPr>
                <w:rFonts w:asciiTheme="minorHAnsi" w:hAnsiTheme="minorHAnsi"/>
                <w:noProof/>
                <w:lang w:eastAsia="it-CH"/>
              </w:rPr>
              <w:tab/>
            </w:r>
            <w:r w:rsidR="000C1743" w:rsidRPr="005710D0">
              <w:rPr>
                <w:rStyle w:val="Hyperlink"/>
                <w:noProof/>
              </w:rPr>
              <w:t>Premessa d’uso</w:t>
            </w:r>
            <w:r w:rsidR="000C1743">
              <w:rPr>
                <w:noProof/>
                <w:webHidden/>
              </w:rPr>
              <w:tab/>
            </w:r>
            <w:r w:rsidR="000C1743">
              <w:rPr>
                <w:noProof/>
                <w:webHidden/>
              </w:rPr>
              <w:fldChar w:fldCharType="begin"/>
            </w:r>
            <w:r w:rsidR="000C1743">
              <w:rPr>
                <w:noProof/>
                <w:webHidden/>
              </w:rPr>
              <w:instrText xml:space="preserve"> PAGEREF _Toc127201635 \h </w:instrText>
            </w:r>
            <w:r w:rsidR="000C1743">
              <w:rPr>
                <w:noProof/>
                <w:webHidden/>
              </w:rPr>
            </w:r>
            <w:r w:rsidR="000C1743">
              <w:rPr>
                <w:noProof/>
                <w:webHidden/>
              </w:rPr>
              <w:fldChar w:fldCharType="separate"/>
            </w:r>
            <w:r w:rsidR="000C1743">
              <w:rPr>
                <w:noProof/>
                <w:webHidden/>
              </w:rPr>
              <w:t>2</w:t>
            </w:r>
            <w:r w:rsidR="000C1743">
              <w:rPr>
                <w:noProof/>
                <w:webHidden/>
              </w:rPr>
              <w:fldChar w:fldCharType="end"/>
            </w:r>
          </w:hyperlink>
        </w:p>
        <w:p w14:paraId="6C35D00D" w14:textId="4191E98C" w:rsidR="000C1743" w:rsidRDefault="000C1743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36" w:history="1">
            <w:r w:rsidRPr="005710D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Suddivisione per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6A32" w14:textId="6FA1657E" w:rsidR="000C1743" w:rsidRDefault="000C1743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37" w:history="1">
            <w:r w:rsidRPr="005710D0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FA87" w14:textId="7A86FC5D" w:rsidR="000C1743" w:rsidRDefault="000C1743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38" w:history="1">
            <w:r w:rsidRPr="005710D0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Rover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B1E8" w14:textId="4A58FF14" w:rsidR="000C1743" w:rsidRDefault="000C1743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39" w:history="1">
            <w:r w:rsidRPr="005710D0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F936" w14:textId="2D6B3E7D" w:rsidR="000C1743" w:rsidRDefault="000C1743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0" w:history="1">
            <w:r w:rsidRPr="005710D0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3DB2" w14:textId="1A9B1C19" w:rsidR="000C1743" w:rsidRDefault="000C1743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1" w:history="1">
            <w:r w:rsidRPr="005710D0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Pagine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AE88" w14:textId="1921330A" w:rsidR="000C1743" w:rsidRDefault="000C1743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2" w:history="1">
            <w:r w:rsidRPr="005710D0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Rover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5B38" w14:textId="7ADF942F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3" w:history="1">
            <w:r w:rsidRPr="005710D0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3595" w14:textId="5D20A22A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4" w:history="1">
            <w:r w:rsidRPr="005710D0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Stop di emergenza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5E7B" w14:textId="5A625946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5" w:history="1">
            <w:r w:rsidRPr="005710D0">
              <w:rPr>
                <w:rStyle w:val="Hyperlink"/>
                <w:noProof/>
              </w:rPr>
              <w:t>4.1.3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Velocità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8E38" w14:textId="0B771AD5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6" w:history="1">
            <w:r w:rsidRPr="005710D0">
              <w:rPr>
                <w:rStyle w:val="Hyperlink"/>
                <w:noProof/>
              </w:rPr>
              <w:t>4.1.4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Luci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C5A5" w14:textId="5C1AE8C2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7" w:history="1">
            <w:r w:rsidRPr="005710D0">
              <w:rPr>
                <w:rStyle w:val="Hyperlink"/>
                <w:noProof/>
              </w:rPr>
              <w:t>4.1.5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39D7" w14:textId="00486673" w:rsidR="000C1743" w:rsidRDefault="000C1743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8" w:history="1">
            <w:r w:rsidRPr="005710D0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99FD" w14:textId="03ADD1FF" w:rsidR="000C1743" w:rsidRDefault="000C1743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49" w:history="1">
            <w:r w:rsidRPr="005710D0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512E" w14:textId="159F9E07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50" w:history="1">
            <w:r w:rsidRPr="005710D0">
              <w:rPr>
                <w:rStyle w:val="Hyperlink"/>
                <w:noProof/>
              </w:rPr>
              <w:t>4.3.1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Device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3C7B" w14:textId="05D71EB8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51" w:history="1">
            <w:r w:rsidRPr="005710D0">
              <w:rPr>
                <w:rStyle w:val="Hyperlink"/>
                <w:noProof/>
              </w:rPr>
              <w:t>4.3.2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Dead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34AB" w14:textId="67B858BF" w:rsidR="000C1743" w:rsidRDefault="000C1743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52" w:history="1">
            <w:r w:rsidRPr="005710D0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52E0" w14:textId="57B8ABCA" w:rsidR="000C1743" w:rsidRDefault="000C1743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53" w:history="1">
            <w:r w:rsidRPr="005710D0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Domande frequenti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0B2F" w14:textId="1ADB5F78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54" w:history="1">
            <w:r w:rsidRPr="005710D0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È compatibile con iPhone / iOS?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B935" w14:textId="6DC4E81B" w:rsidR="000C1743" w:rsidRDefault="000C1743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55" w:history="1">
            <w:r w:rsidRPr="005710D0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Errori frequenti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E365" w14:textId="49BB1C6A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56" w:history="1">
            <w:r w:rsidRPr="005710D0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Dispositivo non trovato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876C" w14:textId="56215E49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57" w:history="1">
            <w:r w:rsidRPr="005710D0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Dispositivo non si connette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27C8" w14:textId="18C47CB9" w:rsidR="000C1743" w:rsidRDefault="000C1743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7201658" w:history="1">
            <w:r w:rsidRPr="005710D0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710D0">
              <w:rPr>
                <w:rStyle w:val="Hyperlink"/>
                <w:noProof/>
              </w:rPr>
              <w:t>Dark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058DEC91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34289B4" w14:textId="32D3EE86" w:rsidR="00584E19" w:rsidRDefault="009A07AA" w:rsidP="00775DD1">
      <w:pPr>
        <w:pStyle w:val="Heading1"/>
      </w:pPr>
      <w:bookmarkStart w:id="1" w:name="_Toc127201635"/>
      <w:bookmarkEnd w:id="0"/>
      <w:r>
        <w:lastRenderedPageBreak/>
        <w:t>Premessa d’uso</w:t>
      </w:r>
      <w:bookmarkEnd w:id="1"/>
    </w:p>
    <w:p w14:paraId="72607EF3" w14:textId="7D632DBC" w:rsidR="00775DD1" w:rsidRPr="006B3D52" w:rsidRDefault="00775DD1" w:rsidP="00775DD1">
      <w:r>
        <w:t>Manuale utente indirizzato agli utenti che vogliono capire il funzionamento dell’applicativo</w:t>
      </w:r>
      <w:r w:rsidR="00AA0E67">
        <w:t xml:space="preserve"> “</w:t>
      </w:r>
      <w:proofErr w:type="spellStart"/>
      <w:r w:rsidR="00AA0E67">
        <w:t>RoverControl</w:t>
      </w:r>
      <w:proofErr w:type="spellEnd"/>
      <w:r w:rsidR="00AA0E67">
        <w:t>” volto a telecomandare il rover via Bluetooth</w:t>
      </w:r>
      <w:r>
        <w:t>.</w:t>
      </w:r>
    </w:p>
    <w:p w14:paraId="0ED304BC" w14:textId="00F63332" w:rsidR="00170A10" w:rsidRDefault="009A07AA" w:rsidP="00F16C26">
      <w:pPr>
        <w:pStyle w:val="Heading1"/>
      </w:pPr>
      <w:bookmarkStart w:id="2" w:name="_Toc127201636"/>
      <w:r>
        <w:t>Suddivisione per ruoli</w:t>
      </w:r>
      <w:bookmarkEnd w:id="2"/>
    </w:p>
    <w:p w14:paraId="30EC84C5" w14:textId="2B2E7B55" w:rsidR="009A07AA" w:rsidRDefault="00D12C55" w:rsidP="009A07AA">
      <w:r>
        <w:t>Non si sono suddivisioni per ruoli, tutti gli utenti possono fare le stesse cose.</w:t>
      </w:r>
    </w:p>
    <w:p w14:paraId="44A626C4" w14:textId="38EF2F20" w:rsidR="009A07AA" w:rsidRDefault="009A07AA" w:rsidP="009A07AA">
      <w:pPr>
        <w:pStyle w:val="Heading1"/>
      </w:pPr>
      <w:bookmarkStart w:id="3" w:name="_Toc127201637"/>
      <w:r>
        <w:t>Navigazione</w:t>
      </w:r>
      <w:bookmarkEnd w:id="3"/>
    </w:p>
    <w:p w14:paraId="01CA8A38" w14:textId="5A79C86B" w:rsidR="00457D7B" w:rsidRDefault="00457D7B" w:rsidP="009A07AA">
      <w:r>
        <w:rPr>
          <w:noProof/>
        </w:rPr>
        <w:drawing>
          <wp:inline distT="0" distB="0" distL="0" distR="0" wp14:anchorId="655472D7" wp14:editId="5D54D0EB">
            <wp:extent cx="3839986" cy="1472666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40" cy="14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5EB" w14:textId="78BA17E8" w:rsidR="00492D6C" w:rsidRDefault="00E92F3E" w:rsidP="00E92F3E">
      <w:pPr>
        <w:pStyle w:val="Heading2"/>
      </w:pPr>
      <w:bookmarkStart w:id="4" w:name="_Toc127201638"/>
      <w:r>
        <w:t>Rover Controls</w:t>
      </w:r>
      <w:bookmarkEnd w:id="4"/>
    </w:p>
    <w:p w14:paraId="163421BC" w14:textId="7DF4EBC3" w:rsidR="00E92F3E" w:rsidRDefault="00E92F3E" w:rsidP="00E92F3E">
      <w:r>
        <w:t>Pagina dedicata al controllo del rover tramite comandi inviati con Bluetooth.</w:t>
      </w:r>
    </w:p>
    <w:p w14:paraId="38058396" w14:textId="484ED174" w:rsidR="000A1101" w:rsidRDefault="000A1101" w:rsidP="000A1101">
      <w:pPr>
        <w:pStyle w:val="Heading2"/>
      </w:pPr>
      <w:bookmarkStart w:id="5" w:name="_Toc127201639"/>
      <w:r>
        <w:t>Programs</w:t>
      </w:r>
      <w:bookmarkEnd w:id="5"/>
    </w:p>
    <w:p w14:paraId="12C62BC1" w14:textId="736E4803" w:rsidR="000A1101" w:rsidRDefault="000A1101" w:rsidP="000A1101">
      <w:r>
        <w:t>Pagina che permette di definire dei programmi. I programmi sono gruppi di comandi eseguiti in sequenza.</w:t>
      </w:r>
    </w:p>
    <w:p w14:paraId="68CD90CD" w14:textId="7726669D" w:rsidR="00AB5BD3" w:rsidRDefault="00AB5BD3" w:rsidP="00AB5BD3">
      <w:pPr>
        <w:pStyle w:val="Heading2"/>
      </w:pPr>
      <w:bookmarkStart w:id="6" w:name="_Toc127201640"/>
      <w:r>
        <w:t>Settings</w:t>
      </w:r>
      <w:bookmarkEnd w:id="6"/>
    </w:p>
    <w:p w14:paraId="173B7EFD" w14:textId="7CC31DCD" w:rsidR="00AB5BD3" w:rsidRPr="00AB5BD3" w:rsidRDefault="00AB5BD3" w:rsidP="00AB5BD3">
      <w:r>
        <w:t>Pagina per definire le impostazioni che l’applicazione andrà ad utilizzare.</w:t>
      </w:r>
    </w:p>
    <w:p w14:paraId="55B35AC5" w14:textId="05F80703" w:rsidR="00492D6C" w:rsidRDefault="00751B0E" w:rsidP="00751B0E">
      <w:pPr>
        <w:pStyle w:val="Heading1"/>
      </w:pPr>
      <w:bookmarkStart w:id="7" w:name="_Toc127201641"/>
      <w:r>
        <w:lastRenderedPageBreak/>
        <w:t>Pagine</w:t>
      </w:r>
      <w:bookmarkEnd w:id="7"/>
    </w:p>
    <w:p w14:paraId="35F8A69B" w14:textId="5FA00877" w:rsidR="00457D7B" w:rsidRDefault="00457D7B" w:rsidP="00457D7B">
      <w:pPr>
        <w:pStyle w:val="Heading2"/>
      </w:pPr>
      <w:bookmarkStart w:id="8" w:name="_Toc127201642"/>
      <w:r>
        <w:t>Rover Controls</w:t>
      </w:r>
      <w:bookmarkEnd w:id="8"/>
    </w:p>
    <w:p w14:paraId="151EEACF" w14:textId="1A266FE2" w:rsidR="006337F0" w:rsidRPr="00492D6C" w:rsidRDefault="00BE1135" w:rsidP="00492D6C">
      <w:pPr>
        <w:pStyle w:val="Heading3"/>
      </w:pPr>
      <w:bookmarkStart w:id="9" w:name="_Toc127201643"/>
      <w:proofErr w:type="spellStart"/>
      <w:r>
        <w:t>Overview</w:t>
      </w:r>
      <w:bookmarkEnd w:id="9"/>
      <w:proofErr w:type="spellEnd"/>
    </w:p>
    <w:p w14:paraId="660F8973" w14:textId="2117FC9A" w:rsidR="00492D6C" w:rsidRPr="00492D6C" w:rsidRDefault="00492D6C" w:rsidP="00492D6C">
      <w:r>
        <w:rPr>
          <w:noProof/>
        </w:rPr>
        <w:drawing>
          <wp:anchor distT="0" distB="0" distL="114300" distR="114300" simplePos="0" relativeHeight="251660288" behindDoc="0" locked="0" layoutInCell="1" allowOverlap="1" wp14:anchorId="56E41EE6" wp14:editId="7B2E0BE9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3301365" cy="6973570"/>
            <wp:effectExtent l="0" t="0" r="8255" b="0"/>
            <wp:wrapSquare wrapText="bothSides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6F84" w14:textId="6F38FC43" w:rsidR="00492D6C" w:rsidRDefault="00492D6C" w:rsidP="00457D7B">
      <w:r>
        <w:t>Indica lo stato della connessione con il rover.</w:t>
      </w:r>
    </w:p>
    <w:p w14:paraId="582BCC8D" w14:textId="1687A700" w:rsidR="00492D6C" w:rsidRDefault="00492D6C" w:rsidP="00457D7B"/>
    <w:p w14:paraId="6D1E62BF" w14:textId="492A1A1F" w:rsidR="00492D6C" w:rsidRDefault="00492D6C" w:rsidP="00457D7B">
      <w:r>
        <w:t>Indica la percentuale della batteria e la distanza da un ostacolo in centimetri.</w:t>
      </w:r>
    </w:p>
    <w:p w14:paraId="5B206081" w14:textId="04231F6A" w:rsidR="00492D6C" w:rsidRDefault="00492D6C" w:rsidP="00457D7B"/>
    <w:p w14:paraId="5278E439" w14:textId="0E15F979" w:rsidR="00492D6C" w:rsidRDefault="00492D6C" w:rsidP="00457D7B">
      <w:r>
        <w:t>Permette di attivare o disattivare le luci anteriori e posteriori.</w:t>
      </w:r>
    </w:p>
    <w:p w14:paraId="3C2F0255" w14:textId="727956F0" w:rsidR="00492D6C" w:rsidRDefault="00492D6C" w:rsidP="00457D7B"/>
    <w:p w14:paraId="340920C9" w14:textId="5F546DC1" w:rsidR="00492D6C" w:rsidRDefault="00115739" w:rsidP="00457D7B">
      <w:r>
        <w:t>Attiva o disattiva lo stop di emergenza. Quando attivo toglie la corrente ai motori del rover.</w:t>
      </w:r>
    </w:p>
    <w:p w14:paraId="4503792D" w14:textId="2F47E7D0" w:rsidR="00115739" w:rsidRDefault="00115739" w:rsidP="00457D7B"/>
    <w:p w14:paraId="32F90985" w14:textId="77777777" w:rsidR="00BA09CC" w:rsidRDefault="00BA09CC" w:rsidP="00457D7B"/>
    <w:p w14:paraId="3CE721C4" w14:textId="227FA1F5" w:rsidR="00115739" w:rsidRDefault="00115739" w:rsidP="00457D7B">
      <w:r>
        <w:t>I due slider controllano la velocità del motore sinistro (slider di sinistra) e destro (slider di destra). A metà è fermo, sopra la metà va in avanti, sotto va indietro.</w:t>
      </w:r>
    </w:p>
    <w:p w14:paraId="4F4CD137" w14:textId="41EA07BC" w:rsidR="00115739" w:rsidRDefault="00115739" w:rsidP="00457D7B">
      <w:r>
        <w:t>Al centro il bottone per attivare il buzzer, il quale rimarrà attivo fintanto che il bottone rimane premuto.</w:t>
      </w:r>
    </w:p>
    <w:p w14:paraId="51728C75" w14:textId="32833ECB" w:rsidR="00492D6C" w:rsidRDefault="00492D6C" w:rsidP="00457D7B"/>
    <w:p w14:paraId="700CC6DD" w14:textId="3535F350" w:rsidR="00492D6C" w:rsidRDefault="00492D6C" w:rsidP="00457D7B"/>
    <w:p w14:paraId="71C4149C" w14:textId="195ADC0E" w:rsidR="00492D6C" w:rsidRDefault="00492D6C" w:rsidP="00457D7B"/>
    <w:p w14:paraId="1DB78C52" w14:textId="77777777" w:rsidR="00D42F94" w:rsidRDefault="00D42F94" w:rsidP="003976C3"/>
    <w:p w14:paraId="43B83B70" w14:textId="6D6D85EB" w:rsidR="006E302C" w:rsidRDefault="006E302C" w:rsidP="003C3F58">
      <w:pPr>
        <w:pStyle w:val="Heading3"/>
      </w:pPr>
      <w:bookmarkStart w:id="10" w:name="_Toc127201644"/>
      <w:r>
        <w:t>Stop di emergenza</w:t>
      </w:r>
      <w:bookmarkEnd w:id="10"/>
    </w:p>
    <w:p w14:paraId="0DCD2191" w14:textId="7DC707BD" w:rsidR="006E302C" w:rsidRDefault="006E302C" w:rsidP="006E302C">
      <w:r>
        <w:t>Se attivo, tutti i comandi verranno ignorati, ad eccezione lo sblocco dello stop di emergenza.</w:t>
      </w:r>
    </w:p>
    <w:p w14:paraId="5780CBA7" w14:textId="77777777" w:rsidR="0096150B" w:rsidRDefault="0096150B" w:rsidP="006E302C"/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094"/>
        <w:gridCol w:w="4094"/>
      </w:tblGrid>
      <w:tr w:rsidR="006E302C" w14:paraId="58F016A1" w14:textId="77777777" w:rsidTr="00B0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4" w:type="dxa"/>
            <w:vAlign w:val="center"/>
          </w:tcPr>
          <w:p w14:paraId="118D5E0B" w14:textId="77777777" w:rsidR="006E302C" w:rsidRDefault="006E302C" w:rsidP="00B06A8F">
            <w:pPr>
              <w:jc w:val="center"/>
            </w:pPr>
            <w:r>
              <w:lastRenderedPageBreak/>
              <w:t>Attivo</w:t>
            </w:r>
          </w:p>
        </w:tc>
        <w:tc>
          <w:tcPr>
            <w:tcW w:w="4094" w:type="dxa"/>
            <w:vAlign w:val="center"/>
          </w:tcPr>
          <w:p w14:paraId="775D7F78" w14:textId="77777777" w:rsidR="006E302C" w:rsidRDefault="006E302C" w:rsidP="00B06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Disattivo</w:t>
            </w:r>
          </w:p>
        </w:tc>
      </w:tr>
      <w:tr w:rsidR="006E302C" w14:paraId="121FE344" w14:textId="77777777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4" w:type="dxa"/>
            <w:vAlign w:val="center"/>
          </w:tcPr>
          <w:p w14:paraId="3A9ACD6C" w14:textId="77777777" w:rsidR="001C4239" w:rsidRDefault="001C4239" w:rsidP="00B06A8F">
            <w:pPr>
              <w:jc w:val="center"/>
            </w:pPr>
          </w:p>
          <w:p w14:paraId="51BC0B06" w14:textId="045B38B3" w:rsidR="006E302C" w:rsidRDefault="006E302C" w:rsidP="00B06A8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5E7481" wp14:editId="7EA859AB">
                  <wp:extent cx="2181438" cy="558265"/>
                  <wp:effectExtent l="0" t="0" r="0" b="0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438" cy="5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0F808" w14:textId="20D97722" w:rsidR="008B51BC" w:rsidRDefault="008B51BC" w:rsidP="00B06A8F">
            <w:pPr>
              <w:jc w:val="center"/>
            </w:pPr>
          </w:p>
        </w:tc>
        <w:tc>
          <w:tcPr>
            <w:tcW w:w="4094" w:type="dxa"/>
            <w:vAlign w:val="center"/>
          </w:tcPr>
          <w:p w14:paraId="003B2E18" w14:textId="77777777" w:rsidR="001C4239" w:rsidRDefault="001C4239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DB3DA" w14:textId="5FC76A05" w:rsidR="006E302C" w:rsidRDefault="006E302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84E90A" wp14:editId="2B7FA6B1">
                  <wp:extent cx="2193592" cy="558165"/>
                  <wp:effectExtent l="0" t="0" r="0" b="0"/>
                  <wp:docPr id="19" name="Picture 1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30" cy="57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800B4" w14:textId="68EE3D2C" w:rsidR="008B51BC" w:rsidRDefault="008B51B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B9FAFF" w14:textId="77777777" w:rsidR="00AD1D9D" w:rsidRDefault="00AD1D9D" w:rsidP="00BD137A"/>
    <w:p w14:paraId="4DB8BACF" w14:textId="3B24756F" w:rsidR="00AF2F89" w:rsidRDefault="008B5038" w:rsidP="003C3F58">
      <w:pPr>
        <w:pStyle w:val="Heading3"/>
      </w:pPr>
      <w:bookmarkStart w:id="11" w:name="_Toc127201645"/>
      <w:r>
        <w:t>V</w:t>
      </w:r>
      <w:r w:rsidR="00AF2F89">
        <w:t>elocità</w:t>
      </w:r>
      <w:bookmarkEnd w:id="11"/>
    </w:p>
    <w:p w14:paraId="30C60E2A" w14:textId="1B8FC13C" w:rsidR="00924584" w:rsidRPr="00924584" w:rsidRDefault="00924584" w:rsidP="00924584">
      <w:r>
        <w:t>Controllano la velocità e la direzione (avanti o indietro) del motore sinistro o destro.</w:t>
      </w:r>
    </w:p>
    <w:p w14:paraId="5B2147F4" w14:textId="26D22FB6" w:rsidR="00492D6C" w:rsidRDefault="00492D6C" w:rsidP="00457D7B"/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729"/>
        <w:gridCol w:w="2729"/>
        <w:gridCol w:w="2730"/>
      </w:tblGrid>
      <w:tr w:rsidR="00F9062F" w14:paraId="7A24BA6F" w14:textId="77777777" w:rsidTr="00AF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9" w:type="dxa"/>
            <w:vAlign w:val="center"/>
          </w:tcPr>
          <w:p w14:paraId="2BC753E1" w14:textId="7FB69A4D" w:rsidR="00F9062F" w:rsidRDefault="00AF2F89" w:rsidP="00AF2F89">
            <w:pPr>
              <w:jc w:val="center"/>
            </w:pPr>
            <w:r>
              <w:t>Fermo</w:t>
            </w:r>
          </w:p>
        </w:tc>
        <w:tc>
          <w:tcPr>
            <w:tcW w:w="2729" w:type="dxa"/>
            <w:vAlign w:val="center"/>
          </w:tcPr>
          <w:p w14:paraId="18E99FC8" w14:textId="579E48B0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Avanti</w:t>
            </w:r>
          </w:p>
        </w:tc>
        <w:tc>
          <w:tcPr>
            <w:tcW w:w="2730" w:type="dxa"/>
            <w:vAlign w:val="center"/>
          </w:tcPr>
          <w:p w14:paraId="55A370A1" w14:textId="2AC55568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Indietro</w:t>
            </w:r>
          </w:p>
        </w:tc>
      </w:tr>
      <w:tr w:rsidR="00F9062F" w14:paraId="6CA9535E" w14:textId="77777777" w:rsidTr="00AF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6E112E61" w14:textId="01879298" w:rsidR="00F9062F" w:rsidRDefault="00AF2F89" w:rsidP="00AF2F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1FA4C" wp14:editId="113AEA41">
                  <wp:extent cx="510139" cy="2807296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25" cy="284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  <w:vAlign w:val="center"/>
          </w:tcPr>
          <w:p w14:paraId="1D74D3DE" w14:textId="77777777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12688" w14:textId="41881AB1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449404" wp14:editId="0A2B7DDC">
                  <wp:extent cx="465811" cy="275625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5"/>
                          <a:stretch/>
                        </pic:blipFill>
                        <pic:spPr bwMode="auto">
                          <a:xfrm>
                            <a:off x="0" y="0"/>
                            <a:ext cx="474315" cy="2806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2D3B66" w14:textId="0F49182D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0" w:type="dxa"/>
            <w:vAlign w:val="center"/>
          </w:tcPr>
          <w:p w14:paraId="764C6AC7" w14:textId="1D768EC4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567F21" wp14:editId="31605735">
                  <wp:extent cx="440927" cy="281057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4530" cy="2897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2B50" w14:textId="24F37FDE" w:rsidR="00492D6C" w:rsidRDefault="00492D6C" w:rsidP="00457D7B"/>
    <w:p w14:paraId="555E49B3" w14:textId="177E7AAA" w:rsidR="00492D6C" w:rsidRDefault="00B00E00" w:rsidP="00B00E00">
      <w:pPr>
        <w:pStyle w:val="Heading3"/>
      </w:pPr>
      <w:bookmarkStart w:id="12" w:name="_Toc127201646"/>
      <w:r>
        <w:t>Luci</w:t>
      </w:r>
      <w:bookmarkEnd w:id="12"/>
    </w:p>
    <w:p w14:paraId="6A347C3C" w14:textId="55D6DF4E" w:rsidR="00447649" w:rsidRPr="00447649" w:rsidRDefault="00447649" w:rsidP="00447649">
      <w:r>
        <w:t>Controllano lo stato delle luci anteriori e posteriori.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480"/>
        <w:gridCol w:w="3708"/>
      </w:tblGrid>
      <w:tr w:rsidR="004A70AD" w14:paraId="0EC8CC03" w14:textId="77777777" w:rsidTr="00B0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7" w:type="dxa"/>
            <w:vAlign w:val="center"/>
          </w:tcPr>
          <w:p w14:paraId="1EDFEA31" w14:textId="7220AEDB" w:rsidR="00B00E00" w:rsidRDefault="00B00E00" w:rsidP="00B00E00">
            <w:pPr>
              <w:jc w:val="center"/>
            </w:pPr>
            <w:r>
              <w:t>Spente</w:t>
            </w:r>
          </w:p>
        </w:tc>
        <w:tc>
          <w:tcPr>
            <w:tcW w:w="610" w:type="dxa"/>
            <w:vAlign w:val="center"/>
          </w:tcPr>
          <w:p w14:paraId="0F280EB4" w14:textId="7357F40C" w:rsidR="00B00E00" w:rsidRDefault="00B00E00" w:rsidP="00B00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Accese</w:t>
            </w:r>
          </w:p>
        </w:tc>
      </w:tr>
      <w:tr w:rsidR="004A70AD" w14:paraId="0FAEB2AD" w14:textId="77777777" w:rsidTr="00B0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7" w:type="dxa"/>
            <w:vAlign w:val="center"/>
          </w:tcPr>
          <w:p w14:paraId="30FB19B5" w14:textId="77777777" w:rsidR="004E6D2F" w:rsidRDefault="004E6D2F" w:rsidP="00B00E00">
            <w:pPr>
              <w:jc w:val="center"/>
            </w:pPr>
          </w:p>
          <w:p w14:paraId="2361DA77" w14:textId="6F4E7C15" w:rsidR="00B00E00" w:rsidRDefault="00B00E00" w:rsidP="00B00E00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CD2034" wp14:editId="3ADF238D">
                  <wp:extent cx="2368731" cy="67872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464" cy="69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7408B" w14:textId="779B7EF1" w:rsidR="004A70AD" w:rsidRDefault="004A70AD" w:rsidP="00B00E00">
            <w:pPr>
              <w:jc w:val="center"/>
            </w:pPr>
          </w:p>
        </w:tc>
        <w:tc>
          <w:tcPr>
            <w:tcW w:w="610" w:type="dxa"/>
            <w:vAlign w:val="center"/>
          </w:tcPr>
          <w:p w14:paraId="61359D30" w14:textId="77777777" w:rsidR="004E6D2F" w:rsidRDefault="004E6D2F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BC71D7" w14:textId="2C15F3C5" w:rsidR="00B00E00" w:rsidRDefault="00B00E00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FC8ED4" wp14:editId="6471033F">
                  <wp:extent cx="2217785" cy="638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906" cy="64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3E9D6" w14:textId="7C06C4E5" w:rsidR="004A70AD" w:rsidRDefault="004A70AD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FB908" w14:textId="77777777" w:rsidR="00B00E00" w:rsidRPr="00B00E00" w:rsidRDefault="00B00E00" w:rsidP="00B00E00"/>
    <w:p w14:paraId="74C711EE" w14:textId="50D022D8" w:rsidR="00492D6C" w:rsidRDefault="00D45711" w:rsidP="00D45711">
      <w:pPr>
        <w:pStyle w:val="Heading3"/>
      </w:pPr>
      <w:bookmarkStart w:id="13" w:name="_Toc127201647"/>
      <w:r>
        <w:t>Avvio</w:t>
      </w:r>
      <w:bookmarkEnd w:id="13"/>
    </w:p>
    <w:p w14:paraId="2A43DEEB" w14:textId="77777777" w:rsidR="00D45711" w:rsidRDefault="00D45711" w:rsidP="00D45711">
      <w:r>
        <w:t>All’avvio è impostato con le seguenti configurazioni:</w:t>
      </w:r>
    </w:p>
    <w:p w14:paraId="08CBA083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Luci anteriori e posteriori: spente</w:t>
      </w:r>
    </w:p>
    <w:p w14:paraId="06D96B7B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Velocità sinistra e destra: ferma</w:t>
      </w:r>
    </w:p>
    <w:p w14:paraId="5DFCEF66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Stop di emergenza: attivo</w:t>
      </w:r>
    </w:p>
    <w:p w14:paraId="6A4F9F19" w14:textId="00CF854E" w:rsidR="00492D6C" w:rsidRDefault="00D45711" w:rsidP="00457D7B">
      <w:r>
        <w:t>Per poter iniziare a pilotare il rover, bisogna innanzitutto disattivare lo stop.</w:t>
      </w:r>
    </w:p>
    <w:p w14:paraId="4AC1DA87" w14:textId="1351BB41" w:rsidR="00457D7B" w:rsidRDefault="00457D7B" w:rsidP="00457D7B">
      <w:pPr>
        <w:pStyle w:val="Heading2"/>
      </w:pPr>
      <w:bookmarkStart w:id="14" w:name="_Toc127201648"/>
      <w:r>
        <w:lastRenderedPageBreak/>
        <w:t>Programs</w:t>
      </w:r>
      <w:bookmarkEnd w:id="14"/>
    </w:p>
    <w:p w14:paraId="41896B1B" w14:textId="61F09F77" w:rsidR="00CE7EB3" w:rsidRDefault="00CE7EB3" w:rsidP="00CE7EB3">
      <w:r>
        <w:t xml:space="preserve">Nota: questa parte è ancora in stato di sviluppo ed è attualmente </w:t>
      </w:r>
      <w:r w:rsidRPr="00CE7EB3">
        <w:rPr>
          <w:u w:val="single"/>
        </w:rPr>
        <w:t>non funzionante</w:t>
      </w:r>
      <w:r>
        <w:t>.</w:t>
      </w:r>
    </w:p>
    <w:p w14:paraId="67228A7E" w14:textId="168CEC06" w:rsidR="00CE7EB3" w:rsidRDefault="00CE7EB3" w:rsidP="00CE7EB3">
      <w:r>
        <w:rPr>
          <w:noProof/>
        </w:rPr>
        <w:drawing>
          <wp:inline distT="0" distB="0" distL="0" distR="0" wp14:anchorId="1B6AEFB0" wp14:editId="3AA99383">
            <wp:extent cx="3576587" cy="18669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16" cy="186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5714" w14:textId="3DE66BA6" w:rsidR="00CE7EB3" w:rsidRDefault="00CE7EB3" w:rsidP="00CE7EB3">
      <w:r>
        <w:t>All’interno di Programs si troverà l’elenco dei programmi creati. Nel caso è la prima volta che si aprisse verrà creato “Program 1” come esempio per mostrarne il funzionamento. Il tasto con la freccia eseguirebbe il programma, ma attualmente non fa nulla.</w:t>
      </w:r>
    </w:p>
    <w:p w14:paraId="4BBC947F" w14:textId="39DF37D7" w:rsidR="00CE7EB3" w:rsidRDefault="00CE7EB3" w:rsidP="00CE7EB3">
      <w:r>
        <w:t xml:space="preserve">Selezionando un programma, si aprirà una nuova </w:t>
      </w:r>
      <w:proofErr w:type="gramStart"/>
      <w:r>
        <w:t>schermata</w:t>
      </w:r>
      <w:proofErr w:type="gramEnd"/>
      <w:r>
        <w:t xml:space="preserve"> la quale mostrerà </w:t>
      </w:r>
      <w:r w:rsidR="00DC71E6">
        <w:t>le azioni che verranno eseguite.</w:t>
      </w:r>
    </w:p>
    <w:p w14:paraId="6973EA44" w14:textId="17455E55" w:rsidR="006504CA" w:rsidRDefault="00097D18">
      <w:r>
        <w:rPr>
          <w:noProof/>
        </w:rPr>
        <w:drawing>
          <wp:anchor distT="0" distB="0" distL="114300" distR="114300" simplePos="0" relativeHeight="251661312" behindDoc="1" locked="0" layoutInCell="1" allowOverlap="1" wp14:anchorId="7CCBEAC7" wp14:editId="5ACEAC9C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2276475" cy="4806076"/>
            <wp:effectExtent l="0" t="0" r="0" b="0"/>
            <wp:wrapTight wrapText="bothSides">
              <wp:wrapPolygon edited="0">
                <wp:start x="0" y="0"/>
                <wp:lineTo x="0" y="21492"/>
                <wp:lineTo x="21329" y="21492"/>
                <wp:lineTo x="21329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80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312D">
        <w:t>In alto verrà mostrato il nome del programma selezionato, “Program 1” in questo caso.</w:t>
      </w:r>
    </w:p>
    <w:p w14:paraId="5775977D" w14:textId="77777777" w:rsidR="006504CA" w:rsidRDefault="006504CA"/>
    <w:p w14:paraId="0535C359" w14:textId="77777777" w:rsidR="008A312D" w:rsidRDefault="006504CA">
      <w:r>
        <w:t>Le azioni sono raggruppate in gruppi chiamati “Action group”. Gli action group contengono una o più azioni che verranno eseguite insieme per una durata definita in millisecondi (</w:t>
      </w:r>
      <w:proofErr w:type="spellStart"/>
      <w:r>
        <w:t>ms</w:t>
      </w:r>
      <w:proofErr w:type="spellEnd"/>
      <w:r>
        <w:t>) nel box in alto a destra.</w:t>
      </w:r>
    </w:p>
    <w:p w14:paraId="7EAC689A" w14:textId="77777777" w:rsidR="008A312D" w:rsidRDefault="008A312D">
      <w:r>
        <w:t>Per la durata definita le azioni verranno eseguite, dopodiché smetteranno di essere inviate e si passerà all’action group successivo.</w:t>
      </w:r>
    </w:p>
    <w:p w14:paraId="262F07DE" w14:textId="77777777" w:rsidR="008A312D" w:rsidRDefault="008A312D"/>
    <w:p w14:paraId="63860E6F" w14:textId="77777777" w:rsidR="00097D18" w:rsidRDefault="00097D18">
      <w:r>
        <w:t>Le azioni sono da inserire sottoforma di comando che verrà inviato, ovvero “B1\n” per attivare il buzzer.</w:t>
      </w:r>
    </w:p>
    <w:p w14:paraId="2BAFF211" w14:textId="6CB76256" w:rsidR="00A43892" w:rsidRDefault="00097D18">
      <w:pPr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</w:rPr>
      </w:pPr>
      <w:r>
        <w:t>Questo è dovuto al fatto che è ancora in fase di sviluppo. In futuro è prevista una selezione più comoda del comando da eseguire.</w:t>
      </w:r>
      <w:r w:rsidR="00A43892">
        <w:br w:type="page"/>
      </w:r>
    </w:p>
    <w:p w14:paraId="5C3BE0D0" w14:textId="48A98DC1" w:rsidR="006337F0" w:rsidRPr="00457D7B" w:rsidRDefault="00457D7B" w:rsidP="00457D7B">
      <w:pPr>
        <w:pStyle w:val="Heading2"/>
      </w:pPr>
      <w:bookmarkStart w:id="15" w:name="_Toc127201649"/>
      <w:r>
        <w:lastRenderedPageBreak/>
        <w:t>Settings</w:t>
      </w:r>
      <w:bookmarkEnd w:id="15"/>
    </w:p>
    <w:p w14:paraId="384AAFB3" w14:textId="3D4625E4" w:rsidR="003606C3" w:rsidRDefault="00457D7B" w:rsidP="00457D7B">
      <w:pPr>
        <w:rPr>
          <w:noProof/>
        </w:rPr>
      </w:pPr>
      <w:r>
        <w:t>Settings è la pagina in cui si possono configurare alcune proprietà all’interno dell’applicativo.</w:t>
      </w:r>
    </w:p>
    <w:p w14:paraId="26B662A1" w14:textId="145C6992" w:rsidR="006337F0" w:rsidRDefault="006337F0" w:rsidP="00457D7B">
      <w:r>
        <w:rPr>
          <w:noProof/>
        </w:rPr>
        <w:drawing>
          <wp:inline distT="0" distB="0" distL="0" distR="0" wp14:anchorId="4734F530" wp14:editId="26E5BAEC">
            <wp:extent cx="3532472" cy="3797223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30"/>
                    <a:stretch/>
                  </pic:blipFill>
                  <pic:spPr bwMode="auto">
                    <a:xfrm>
                      <a:off x="0" y="0"/>
                      <a:ext cx="3534394" cy="37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9BE5" w14:textId="77777777" w:rsidR="006337F0" w:rsidRDefault="006337F0" w:rsidP="00457D7B"/>
    <w:p w14:paraId="67CD3AA1" w14:textId="26837975" w:rsidR="00457D7B" w:rsidRDefault="00AA77E9" w:rsidP="00457D7B">
      <w:pPr>
        <w:pStyle w:val="Heading3"/>
      </w:pPr>
      <w:bookmarkStart w:id="16" w:name="_Toc127201650"/>
      <w:r>
        <w:t>Device</w:t>
      </w:r>
      <w:r w:rsidR="00457D7B">
        <w:t xml:space="preserve"> </w:t>
      </w:r>
      <w:r>
        <w:t>name</w:t>
      </w:r>
      <w:bookmarkEnd w:id="16"/>
    </w:p>
    <w:p w14:paraId="01410377" w14:textId="362E9CA3" w:rsidR="0096150B" w:rsidRDefault="00457D7B" w:rsidP="00457D7B">
      <w:r>
        <w:t>Il nome del dispositivo Bluetooth montato sul rover, il nome deve corrispondere a quello del modulo, nel caso fosse incorretto non riuscirà a collegarsi.</w:t>
      </w:r>
    </w:p>
    <w:p w14:paraId="130706F5" w14:textId="1F99A374" w:rsidR="00457D7B" w:rsidRDefault="00AA77E9" w:rsidP="00457D7B">
      <w:pPr>
        <w:pStyle w:val="Heading3"/>
      </w:pPr>
      <w:bookmarkStart w:id="17" w:name="_Toc127201651"/>
      <w:r>
        <w:t>Dead zone</w:t>
      </w:r>
      <w:bookmarkEnd w:id="17"/>
    </w:p>
    <w:p w14:paraId="3B76F567" w14:textId="7C0F9AF5" w:rsidR="00A1373D" w:rsidRPr="0096150B" w:rsidRDefault="00AA77E9" w:rsidP="00AA77E9">
      <w:pPr>
        <w:rPr>
          <w:u w:val="single"/>
        </w:rPr>
      </w:pPr>
      <w:r>
        <w:t>Indica il margine per il quale la velocità in avanti o indietro è considerata ferma. Il valore impostato non ha alcuna funzione pratica, è puramente visuale. I controlli della velocità avranno il colore corrispondente allo stop</w:t>
      </w:r>
      <w:r w:rsidR="00EE718A">
        <w:t xml:space="preserve"> (blu) quando lo slider sarà a metà più il margine inserito (dead zone).</w:t>
      </w:r>
    </w:p>
    <w:p w14:paraId="7F6074DA" w14:textId="77777777" w:rsidR="00AF5440" w:rsidRDefault="00EE718A" w:rsidP="00AF5440">
      <w:pPr>
        <w:keepNext/>
      </w:pPr>
      <w:r w:rsidRPr="00EE718A">
        <w:rPr>
          <w:noProof/>
        </w:rPr>
        <w:drawing>
          <wp:inline distT="0" distB="0" distL="0" distR="0" wp14:anchorId="5B6183C0" wp14:editId="38D5C5BC">
            <wp:extent cx="2895600" cy="1596754"/>
            <wp:effectExtent l="0" t="0" r="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21"/>
                    <a:srcRect l="11878" t="26504" r="11412" b="24577"/>
                    <a:stretch/>
                  </pic:blipFill>
                  <pic:spPr bwMode="auto">
                    <a:xfrm>
                      <a:off x="0" y="0"/>
                      <a:ext cx="2895600" cy="159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286D" w14:textId="042E8D1C" w:rsidR="00EE718A" w:rsidRPr="00AA77E9" w:rsidRDefault="00AF5440" w:rsidP="00AF5440">
      <w:pPr>
        <w:pStyle w:val="Caption"/>
      </w:pPr>
      <w:r>
        <w:t xml:space="preserve">Figure </w:t>
      </w:r>
      <w:fldSimple w:instr=" SEQ Figure \* ARABIC ">
        <w:r w:rsidR="00144452">
          <w:rPr>
            <w:noProof/>
          </w:rPr>
          <w:t>1</w:t>
        </w:r>
      </w:fldSimple>
      <w:r>
        <w:rPr>
          <w:noProof/>
        </w:rPr>
        <w:t xml:space="preserve"> - Dead zone identificata in rosso</w:t>
      </w:r>
    </w:p>
    <w:p w14:paraId="6DD0657D" w14:textId="0311B863" w:rsidR="009A07AA" w:rsidRDefault="009A07AA" w:rsidP="009A07AA">
      <w:pPr>
        <w:pStyle w:val="Heading1"/>
      </w:pPr>
      <w:bookmarkStart w:id="18" w:name="_Toc127201652"/>
      <w:r>
        <w:lastRenderedPageBreak/>
        <w:t>FAQ</w:t>
      </w:r>
      <w:bookmarkEnd w:id="18"/>
    </w:p>
    <w:p w14:paraId="39023214" w14:textId="790056D2" w:rsidR="008F6C42" w:rsidRDefault="008F6C42" w:rsidP="008F6C42">
      <w:pPr>
        <w:pStyle w:val="Heading2"/>
      </w:pPr>
      <w:bookmarkStart w:id="19" w:name="_Toc127201653"/>
      <w:r>
        <w:t>Domande frequenti</w:t>
      </w:r>
      <w:bookmarkEnd w:id="19"/>
    </w:p>
    <w:p w14:paraId="1D0FA483" w14:textId="70553D62" w:rsidR="008F6C42" w:rsidRDefault="008F6C42" w:rsidP="008F6C42">
      <w:pPr>
        <w:pStyle w:val="Heading3"/>
      </w:pPr>
      <w:bookmarkStart w:id="20" w:name="_Toc127201654"/>
      <w:r>
        <w:t>È compatibile con iPhone / iOS?</w:t>
      </w:r>
      <w:bookmarkEnd w:id="20"/>
    </w:p>
    <w:p w14:paraId="1120D8A8" w14:textId="6F717FD6" w:rsidR="008F6C42" w:rsidRPr="008F6C42" w:rsidRDefault="008F6C42" w:rsidP="008F6C42">
      <w:r>
        <w:t xml:space="preserve">No, il modulo Bluetooth installato sul rover non dispone della certificazione </w:t>
      </w:r>
      <w:proofErr w:type="spellStart"/>
      <w:r>
        <w:t>MFi</w:t>
      </w:r>
      <w:proofErr w:type="spellEnd"/>
      <w:r>
        <w:t xml:space="preserve"> (</w:t>
      </w:r>
      <w:r w:rsidR="00153356" w:rsidRPr="00153356">
        <w:t>Made for iPhone/iPod/iPad</w:t>
      </w:r>
      <w:r>
        <w:t>)</w:t>
      </w:r>
      <w:r w:rsidR="00153356">
        <w:t xml:space="preserve"> quindi non è possibile connetterlo.</w:t>
      </w:r>
    </w:p>
    <w:p w14:paraId="03AA0388" w14:textId="1B795398" w:rsidR="009A07AA" w:rsidRDefault="00F477F7" w:rsidP="00F477F7">
      <w:pPr>
        <w:pStyle w:val="Heading2"/>
      </w:pPr>
      <w:bookmarkStart w:id="21" w:name="_Toc127201655"/>
      <w:r>
        <w:t>E</w:t>
      </w:r>
      <w:r w:rsidR="009A07AA">
        <w:t>rrori frequenti</w:t>
      </w:r>
      <w:bookmarkEnd w:id="21"/>
    </w:p>
    <w:p w14:paraId="72A24B15" w14:textId="3932E051" w:rsidR="00F477F7" w:rsidRDefault="00F477F7" w:rsidP="00F477F7">
      <w:pPr>
        <w:pStyle w:val="Heading3"/>
      </w:pPr>
      <w:bookmarkStart w:id="22" w:name="_Toc127201656"/>
      <w:r>
        <w:t>Dispositivo non trovato</w:t>
      </w:r>
      <w:bookmarkEnd w:id="22"/>
    </w:p>
    <w:p w14:paraId="6FD45878" w14:textId="065F0018" w:rsidR="00F477F7" w:rsidRDefault="00F477F7" w:rsidP="00F477F7">
      <w:r>
        <w:rPr>
          <w:noProof/>
        </w:rPr>
        <w:drawing>
          <wp:inline distT="0" distB="0" distL="0" distR="0" wp14:anchorId="05049A57" wp14:editId="264D811D">
            <wp:extent cx="3676851" cy="2467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88" cy="24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1EF" w14:textId="2FF0755A" w:rsidR="00F477F7" w:rsidRDefault="00F477F7" w:rsidP="00F477F7">
      <w:r>
        <w:t>Sta ad indicare che il dispositivo con il nome indicato non è stato trovato tra i dispositivi accoppiati tramite Bluetooth.</w:t>
      </w:r>
    </w:p>
    <w:p w14:paraId="36D2DAC2" w14:textId="29D4FC83" w:rsidR="00F477F7" w:rsidRDefault="00F477F7" w:rsidP="00F477F7">
      <w:r>
        <w:t xml:space="preserve">In questo caso è necessario andare nelle impostazioni del telefono e accoppiare un nuovo </w:t>
      </w:r>
      <w:r w:rsidR="00B63C63">
        <w:t>dispositivo</w:t>
      </w:r>
      <w:r>
        <w:t xml:space="preserve"> e se necessario nell’applicazione correggere il nome nel caso fosse errato.</w:t>
      </w:r>
    </w:p>
    <w:p w14:paraId="65416DFE" w14:textId="7FCB941B" w:rsidR="00F477F7" w:rsidRDefault="00F477F7" w:rsidP="00F477F7">
      <w:pPr>
        <w:pStyle w:val="Heading3"/>
      </w:pPr>
      <w:bookmarkStart w:id="23" w:name="_Toc127201657"/>
      <w:r>
        <w:t>Dispositivo non si connette</w:t>
      </w:r>
      <w:bookmarkEnd w:id="23"/>
    </w:p>
    <w:p w14:paraId="223C9C52" w14:textId="0C424443" w:rsidR="00F477F7" w:rsidRPr="00F477F7" w:rsidRDefault="00F477F7" w:rsidP="00625F54">
      <w:r>
        <w:rPr>
          <w:noProof/>
        </w:rPr>
        <w:drawing>
          <wp:inline distT="0" distB="0" distL="0" distR="0" wp14:anchorId="76001049" wp14:editId="1ADC49D1">
            <wp:extent cx="4312118" cy="166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15" cy="16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BCBA" w14:textId="2A610F9A" w:rsidR="002B5621" w:rsidRDefault="002B5621" w:rsidP="009A07AA"/>
    <w:p w14:paraId="68A04D4D" w14:textId="3161067D" w:rsidR="002B5621" w:rsidRDefault="00F477F7" w:rsidP="009A07AA">
      <w:r>
        <w:t>Se lo stato torna sempre su “</w:t>
      </w:r>
      <w:proofErr w:type="spellStart"/>
      <w:r>
        <w:t>Reconnecting</w:t>
      </w:r>
      <w:proofErr w:type="spellEnd"/>
      <w:r>
        <w:t>” ma mai su “</w:t>
      </w:r>
      <w:proofErr w:type="spellStart"/>
      <w:r>
        <w:t>Connected</w:t>
      </w:r>
      <w:proofErr w:type="spellEnd"/>
      <w:r>
        <w:t>” vuol dire che il telefono non riesce a trovare il dispositivo. Le motivazioni possono essere che il rover è spento o fuori dal raggio di comunicazione.</w:t>
      </w:r>
    </w:p>
    <w:p w14:paraId="7242C352" w14:textId="3AF86461" w:rsidR="00524040" w:rsidRDefault="00524040" w:rsidP="00524040">
      <w:pPr>
        <w:pStyle w:val="Heading3"/>
      </w:pPr>
      <w:bookmarkStart w:id="24" w:name="_Toc127201658"/>
      <w:r>
        <w:lastRenderedPageBreak/>
        <w:t>Dark mode</w:t>
      </w:r>
      <w:bookmarkEnd w:id="24"/>
    </w:p>
    <w:p w14:paraId="12D1DAD4" w14:textId="2B649A68" w:rsidR="000E6A7E" w:rsidRDefault="00524040" w:rsidP="00524040">
      <w:r>
        <w:t xml:space="preserve">Nel caso lo si avviasse l’applicazione con la dark mode attivata sul telefono, apparirà un </w:t>
      </w:r>
      <w:r w:rsidR="00DE3E10">
        <w:t>messaggio,</w:t>
      </w:r>
      <w:r>
        <w:t xml:space="preserve"> il quale avviserà l’utente che l’applicazione ha alcuni problemi con la dark mode attiva</w:t>
      </w:r>
      <w:r w:rsidR="000E6A7E">
        <w:t>.</w:t>
      </w:r>
    </w:p>
    <w:p w14:paraId="310C3F1D" w14:textId="2F411720" w:rsidR="000E6A7E" w:rsidRDefault="000E6A7E" w:rsidP="00524040">
      <w:r>
        <w:rPr>
          <w:noProof/>
        </w:rPr>
        <w:drawing>
          <wp:inline distT="0" distB="0" distL="0" distR="0" wp14:anchorId="3469F0A7" wp14:editId="30265E6E">
            <wp:extent cx="5205730" cy="2892072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89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26A1" w14:textId="0269EFF5" w:rsidR="000E6A7E" w:rsidRPr="00524040" w:rsidRDefault="000E6A7E" w:rsidP="00524040">
      <w:r>
        <w:t>La dark mode non crea problemi nel funzionamento ma solo nella visualizzazione di alcuni elementi. Vedi nel manuale di progetto la sezione dedicata agli “Sviluppi futuri”, “Lista bug esistenti”.</w:t>
      </w:r>
    </w:p>
    <w:sectPr w:rsidR="000E6A7E" w:rsidRPr="00524040" w:rsidSect="009C2BC5">
      <w:footerReference w:type="default" r:id="rId25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C7229" w14:textId="77777777" w:rsidR="006A4D88" w:rsidRDefault="006A4D88" w:rsidP="0072496F">
      <w:pPr>
        <w:spacing w:after="0" w:line="240" w:lineRule="auto"/>
      </w:pPr>
      <w:r>
        <w:separator/>
      </w:r>
    </w:p>
  </w:endnote>
  <w:endnote w:type="continuationSeparator" w:id="0">
    <w:p w14:paraId="464CAF35" w14:textId="77777777" w:rsidR="006A4D88" w:rsidRDefault="006A4D88" w:rsidP="0072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389367"/>
      <w:docPartObj>
        <w:docPartGallery w:val="Page Numbers (Bottom of Page)"/>
        <w:docPartUnique/>
      </w:docPartObj>
    </w:sdtPr>
    <w:sdtContent>
      <w:p w14:paraId="180A5AEC" w14:textId="494A78CA" w:rsidR="0072496F" w:rsidRDefault="007249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14F13D36" w14:textId="77777777" w:rsidR="0072496F" w:rsidRDefault="00724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F655" w14:textId="77777777" w:rsidR="006A4D88" w:rsidRDefault="006A4D88" w:rsidP="0072496F">
      <w:pPr>
        <w:spacing w:after="0" w:line="240" w:lineRule="auto"/>
      </w:pPr>
      <w:r>
        <w:separator/>
      </w:r>
    </w:p>
  </w:footnote>
  <w:footnote w:type="continuationSeparator" w:id="0">
    <w:p w14:paraId="348C9361" w14:textId="77777777" w:rsidR="006A4D88" w:rsidRDefault="006A4D88" w:rsidP="0072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2F5"/>
    <w:multiLevelType w:val="hybridMultilevel"/>
    <w:tmpl w:val="BCE4159C"/>
    <w:lvl w:ilvl="0" w:tplc="789694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27579407">
    <w:abstractNumId w:val="1"/>
  </w:num>
  <w:num w:numId="2" w16cid:durableId="2101218995">
    <w:abstractNumId w:val="2"/>
  </w:num>
  <w:num w:numId="3" w16cid:durableId="925655449">
    <w:abstractNumId w:val="2"/>
  </w:num>
  <w:num w:numId="4" w16cid:durableId="204101997">
    <w:abstractNumId w:val="2"/>
  </w:num>
  <w:num w:numId="5" w16cid:durableId="715354281">
    <w:abstractNumId w:val="2"/>
  </w:num>
  <w:num w:numId="6" w16cid:durableId="866597882">
    <w:abstractNumId w:val="2"/>
  </w:num>
  <w:num w:numId="7" w16cid:durableId="95754547">
    <w:abstractNumId w:val="2"/>
  </w:num>
  <w:num w:numId="8" w16cid:durableId="1460488771">
    <w:abstractNumId w:val="2"/>
  </w:num>
  <w:num w:numId="9" w16cid:durableId="206843092">
    <w:abstractNumId w:val="2"/>
  </w:num>
  <w:num w:numId="10" w16cid:durableId="64422560">
    <w:abstractNumId w:val="2"/>
  </w:num>
  <w:num w:numId="11" w16cid:durableId="482046789">
    <w:abstractNumId w:val="2"/>
  </w:num>
  <w:num w:numId="12" w16cid:durableId="188213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0937"/>
    <w:rsid w:val="000252C0"/>
    <w:rsid w:val="00031B5C"/>
    <w:rsid w:val="000727ED"/>
    <w:rsid w:val="00077032"/>
    <w:rsid w:val="00097D18"/>
    <w:rsid w:val="000A1101"/>
    <w:rsid w:val="000C06B2"/>
    <w:rsid w:val="000C1743"/>
    <w:rsid w:val="000C7113"/>
    <w:rsid w:val="000E2B08"/>
    <w:rsid w:val="000E4780"/>
    <w:rsid w:val="000E6A7E"/>
    <w:rsid w:val="000F30C1"/>
    <w:rsid w:val="00106076"/>
    <w:rsid w:val="0011048C"/>
    <w:rsid w:val="00115739"/>
    <w:rsid w:val="00122D4D"/>
    <w:rsid w:val="001233B7"/>
    <w:rsid w:val="00144452"/>
    <w:rsid w:val="00146575"/>
    <w:rsid w:val="00153356"/>
    <w:rsid w:val="00170372"/>
    <w:rsid w:val="00170A10"/>
    <w:rsid w:val="00173B23"/>
    <w:rsid w:val="00181BD6"/>
    <w:rsid w:val="0018491A"/>
    <w:rsid w:val="001A5017"/>
    <w:rsid w:val="001B463F"/>
    <w:rsid w:val="001B61CE"/>
    <w:rsid w:val="001C4239"/>
    <w:rsid w:val="001C751D"/>
    <w:rsid w:val="001D2391"/>
    <w:rsid w:val="001D3367"/>
    <w:rsid w:val="001E036A"/>
    <w:rsid w:val="00206C0B"/>
    <w:rsid w:val="00213D68"/>
    <w:rsid w:val="00217225"/>
    <w:rsid w:val="002522FC"/>
    <w:rsid w:val="002538E2"/>
    <w:rsid w:val="0027373F"/>
    <w:rsid w:val="00274D78"/>
    <w:rsid w:val="00294331"/>
    <w:rsid w:val="00297002"/>
    <w:rsid w:val="002A65A0"/>
    <w:rsid w:val="002B5621"/>
    <w:rsid w:val="002B6666"/>
    <w:rsid w:val="002F2F84"/>
    <w:rsid w:val="00301771"/>
    <w:rsid w:val="00316C90"/>
    <w:rsid w:val="00317A98"/>
    <w:rsid w:val="00326141"/>
    <w:rsid w:val="00354B19"/>
    <w:rsid w:val="003559E3"/>
    <w:rsid w:val="003606C3"/>
    <w:rsid w:val="00371176"/>
    <w:rsid w:val="00382EA9"/>
    <w:rsid w:val="00384464"/>
    <w:rsid w:val="003918E2"/>
    <w:rsid w:val="00394234"/>
    <w:rsid w:val="003976C3"/>
    <w:rsid w:val="003A1685"/>
    <w:rsid w:val="003B2F31"/>
    <w:rsid w:val="003B50DE"/>
    <w:rsid w:val="003C3F58"/>
    <w:rsid w:val="003D45B0"/>
    <w:rsid w:val="003F1C0E"/>
    <w:rsid w:val="003F4639"/>
    <w:rsid w:val="003F5998"/>
    <w:rsid w:val="00402AC9"/>
    <w:rsid w:val="00415891"/>
    <w:rsid w:val="00421F73"/>
    <w:rsid w:val="00431B29"/>
    <w:rsid w:val="004471B4"/>
    <w:rsid w:val="00447649"/>
    <w:rsid w:val="00457D7B"/>
    <w:rsid w:val="00467B14"/>
    <w:rsid w:val="004877A0"/>
    <w:rsid w:val="00492D6C"/>
    <w:rsid w:val="004A2385"/>
    <w:rsid w:val="004A70AD"/>
    <w:rsid w:val="004B428E"/>
    <w:rsid w:val="004E191B"/>
    <w:rsid w:val="004E21BE"/>
    <w:rsid w:val="004E6D2F"/>
    <w:rsid w:val="004F519C"/>
    <w:rsid w:val="004F6BCA"/>
    <w:rsid w:val="00512C38"/>
    <w:rsid w:val="00514AE8"/>
    <w:rsid w:val="0051536B"/>
    <w:rsid w:val="00524040"/>
    <w:rsid w:val="00543327"/>
    <w:rsid w:val="005623C3"/>
    <w:rsid w:val="00562548"/>
    <w:rsid w:val="00584E19"/>
    <w:rsid w:val="005A1F31"/>
    <w:rsid w:val="005A65CB"/>
    <w:rsid w:val="005B0459"/>
    <w:rsid w:val="005B2B1A"/>
    <w:rsid w:val="005B3B84"/>
    <w:rsid w:val="005D2F37"/>
    <w:rsid w:val="005D4F62"/>
    <w:rsid w:val="005E0EA1"/>
    <w:rsid w:val="005E3A06"/>
    <w:rsid w:val="005E7151"/>
    <w:rsid w:val="005E7DDE"/>
    <w:rsid w:val="005F2CBD"/>
    <w:rsid w:val="00600B0C"/>
    <w:rsid w:val="0060756E"/>
    <w:rsid w:val="006104D2"/>
    <w:rsid w:val="00625F54"/>
    <w:rsid w:val="006337F0"/>
    <w:rsid w:val="00640FAE"/>
    <w:rsid w:val="006417FD"/>
    <w:rsid w:val="006447BB"/>
    <w:rsid w:val="00647D64"/>
    <w:rsid w:val="006504CA"/>
    <w:rsid w:val="006670B9"/>
    <w:rsid w:val="00682C94"/>
    <w:rsid w:val="00683230"/>
    <w:rsid w:val="006941F3"/>
    <w:rsid w:val="00696EC3"/>
    <w:rsid w:val="006A4D88"/>
    <w:rsid w:val="006B3D52"/>
    <w:rsid w:val="006D12B3"/>
    <w:rsid w:val="006D65CB"/>
    <w:rsid w:val="006D683F"/>
    <w:rsid w:val="006E00E3"/>
    <w:rsid w:val="006E057B"/>
    <w:rsid w:val="006E302C"/>
    <w:rsid w:val="006E5A14"/>
    <w:rsid w:val="00703277"/>
    <w:rsid w:val="0070669B"/>
    <w:rsid w:val="007163D7"/>
    <w:rsid w:val="0072496F"/>
    <w:rsid w:val="00736677"/>
    <w:rsid w:val="0074771D"/>
    <w:rsid w:val="00751B0E"/>
    <w:rsid w:val="00756E05"/>
    <w:rsid w:val="00775DD1"/>
    <w:rsid w:val="00781022"/>
    <w:rsid w:val="00784BD9"/>
    <w:rsid w:val="007B660A"/>
    <w:rsid w:val="007C285E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81621"/>
    <w:rsid w:val="008A312D"/>
    <w:rsid w:val="008B5038"/>
    <w:rsid w:val="008B51BC"/>
    <w:rsid w:val="008E435B"/>
    <w:rsid w:val="008F6C42"/>
    <w:rsid w:val="009004E2"/>
    <w:rsid w:val="00905CAB"/>
    <w:rsid w:val="00924584"/>
    <w:rsid w:val="00924F17"/>
    <w:rsid w:val="009366A8"/>
    <w:rsid w:val="0096150B"/>
    <w:rsid w:val="00964F01"/>
    <w:rsid w:val="009A07AA"/>
    <w:rsid w:val="009C0384"/>
    <w:rsid w:val="009C09BF"/>
    <w:rsid w:val="009C2BC5"/>
    <w:rsid w:val="009D1B4F"/>
    <w:rsid w:val="009D372B"/>
    <w:rsid w:val="009E132E"/>
    <w:rsid w:val="00A01ED5"/>
    <w:rsid w:val="00A0622F"/>
    <w:rsid w:val="00A06ED2"/>
    <w:rsid w:val="00A1373D"/>
    <w:rsid w:val="00A32607"/>
    <w:rsid w:val="00A43892"/>
    <w:rsid w:val="00A46264"/>
    <w:rsid w:val="00A518FC"/>
    <w:rsid w:val="00A56309"/>
    <w:rsid w:val="00A56F5D"/>
    <w:rsid w:val="00A57968"/>
    <w:rsid w:val="00A70504"/>
    <w:rsid w:val="00AA0E67"/>
    <w:rsid w:val="00AA77E9"/>
    <w:rsid w:val="00AB5BD3"/>
    <w:rsid w:val="00AB7FE5"/>
    <w:rsid w:val="00AC4B48"/>
    <w:rsid w:val="00AC68F5"/>
    <w:rsid w:val="00AD1D9D"/>
    <w:rsid w:val="00AD5615"/>
    <w:rsid w:val="00AE4C51"/>
    <w:rsid w:val="00AE6725"/>
    <w:rsid w:val="00AF2F89"/>
    <w:rsid w:val="00AF3890"/>
    <w:rsid w:val="00AF5440"/>
    <w:rsid w:val="00B00E00"/>
    <w:rsid w:val="00B070A4"/>
    <w:rsid w:val="00B11D91"/>
    <w:rsid w:val="00B1798E"/>
    <w:rsid w:val="00B21A71"/>
    <w:rsid w:val="00B2372B"/>
    <w:rsid w:val="00B510F6"/>
    <w:rsid w:val="00B5506D"/>
    <w:rsid w:val="00B615CA"/>
    <w:rsid w:val="00B63C63"/>
    <w:rsid w:val="00B8628A"/>
    <w:rsid w:val="00BA09CC"/>
    <w:rsid w:val="00BA32FB"/>
    <w:rsid w:val="00BC1E94"/>
    <w:rsid w:val="00BC2E88"/>
    <w:rsid w:val="00BD137A"/>
    <w:rsid w:val="00BE0E7A"/>
    <w:rsid w:val="00BE1135"/>
    <w:rsid w:val="00BE5866"/>
    <w:rsid w:val="00BE65DA"/>
    <w:rsid w:val="00BF016F"/>
    <w:rsid w:val="00C07050"/>
    <w:rsid w:val="00C74421"/>
    <w:rsid w:val="00CB4F57"/>
    <w:rsid w:val="00CB5F33"/>
    <w:rsid w:val="00CC4A98"/>
    <w:rsid w:val="00CE7EB3"/>
    <w:rsid w:val="00D04343"/>
    <w:rsid w:val="00D12C55"/>
    <w:rsid w:val="00D41066"/>
    <w:rsid w:val="00D42F94"/>
    <w:rsid w:val="00D44CC7"/>
    <w:rsid w:val="00D45711"/>
    <w:rsid w:val="00D736A7"/>
    <w:rsid w:val="00DA0F26"/>
    <w:rsid w:val="00DB2750"/>
    <w:rsid w:val="00DB74D1"/>
    <w:rsid w:val="00DC71E6"/>
    <w:rsid w:val="00DE3E10"/>
    <w:rsid w:val="00DF344B"/>
    <w:rsid w:val="00DF653A"/>
    <w:rsid w:val="00E0734E"/>
    <w:rsid w:val="00E1619C"/>
    <w:rsid w:val="00E16574"/>
    <w:rsid w:val="00E2446C"/>
    <w:rsid w:val="00E343FB"/>
    <w:rsid w:val="00E46A4A"/>
    <w:rsid w:val="00E47408"/>
    <w:rsid w:val="00E6668A"/>
    <w:rsid w:val="00E67277"/>
    <w:rsid w:val="00E92F3E"/>
    <w:rsid w:val="00E96FE5"/>
    <w:rsid w:val="00EC6D15"/>
    <w:rsid w:val="00ED55FC"/>
    <w:rsid w:val="00EE07A9"/>
    <w:rsid w:val="00EE718A"/>
    <w:rsid w:val="00EF5527"/>
    <w:rsid w:val="00F16C26"/>
    <w:rsid w:val="00F24BAF"/>
    <w:rsid w:val="00F45FF5"/>
    <w:rsid w:val="00F47239"/>
    <w:rsid w:val="00F477F7"/>
    <w:rsid w:val="00F866F2"/>
    <w:rsid w:val="00F867E8"/>
    <w:rsid w:val="00F9062F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2">
    <w:name w:val="List Table 4 Accent 2"/>
    <w:basedOn w:val="TableNormal"/>
    <w:uiPriority w:val="49"/>
    <w:rsid w:val="00F9062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AF2F8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1D33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6F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6F"/>
    <w:rPr>
      <w:rFonts w:ascii="Raleway" w:hAnsi="Ralewa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FA462-6B8C-4963-8FEF-C314401F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1018</Words>
  <Characters>5806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utente</vt:lpstr>
      <vt:lpstr>Manuale utente</vt:lpstr>
    </vt:vector>
  </TitlesOfParts>
  <Company>SSSE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Paolo Forgia</cp:lastModifiedBy>
  <cp:revision>245</cp:revision>
  <cp:lastPrinted>2023-01-20T12:59:00Z</cp:lastPrinted>
  <dcterms:created xsi:type="dcterms:W3CDTF">2022-06-27T15:37:00Z</dcterms:created>
  <dcterms:modified xsi:type="dcterms:W3CDTF">2023-02-13T16:27:00Z</dcterms:modified>
</cp:coreProperties>
</file>