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jc w:val="center"/>
      </w:pPr>
      <w:r>
        <w:rPr>
          <w:rFonts w:ascii="Source Han Serif SC" w:cs="Source Han Serif SC" w:eastAsia="Source Han Serif SC" w:hAnsi="Source Han Serif SC"/>
          <w:b/>
          <w:bCs/>
          <w:color w:val="1a1a1a"/>
          <w:sz w:val="72"/>
          <w:szCs w:val="72"/>
        </w:rPr>
        <w:t xml:space="preserve">千古筑迹</w:t>
      </w:r>
    </w:p>
    <w:p>
      <w:pPr>
        <w:spacing w:after="800"/>
        <w:jc w:val="center"/>
      </w:pPr>
      <w:r>
        <w:rPr>
          <w:rFonts w:ascii="Source Han Serif SC" w:cs="Source Han Serif SC" w:eastAsia="Source Han Serif SC" w:hAnsi="Source Han Serif SC"/>
          <w:color w:val="333333"/>
          <w:sz w:val="40"/>
          <w:szCs w:val="40"/>
        </w:rPr>
        <w:t xml:space="preserve">——古建筑与历史体验游戏</w:t>
      </w:r>
    </w:p>
    <w:p>
      <w:pPr>
        <w:spacing w:after="4800"/>
        <w:jc w:val="center"/>
      </w:pPr>
      <w:r>
        <w:rPr>
          <w:rFonts w:ascii="Source Han Serif SC" w:cs="Source Han Serif SC" w:eastAsia="Source Han Serif SC" w:hAnsi="Source Han Serif SC"/>
          <w:color w:val="666666"/>
          <w:sz w:val="28"/>
          <w:szCs w:val="28"/>
        </w:rPr>
        <w:t xml:space="preserve">中华优秀传统文化系列之六</w:t>
      </w:r>
    </w:p>
    <w:p>
      <w:pPr>
        <w:jc w:val="center"/>
      </w:pPr>
      <w:r>
        <w:rPr>
          <w:rFonts w:ascii="Source Han Serif SC" w:cs="Source Han Serif SC" w:eastAsia="Source Han Serif SC" w:hAnsi="Source Han Serif SC"/>
          <w:color w:val="888888"/>
          <w:sz w:val="24"/>
          <w:szCs w:val="24"/>
        </w:rPr>
        <w:t xml:space="preserve">2026年大学生计算机设计大赛参赛作品</w:t>
      </w:r>
    </w:p>
    <w:p>
      <w:pPr>
        <w:pStyle w:val="Heading1"/>
        <w:pageBreakBefore/>
        <w:spacing w:after="600" w:before="0"/>
      </w:pPr>
      <w:r>
        <w:rPr>
          <w:rFonts w:ascii="Source Han Serif SC" w:cs="Source Han Serif SC" w:eastAsia="Source Han Serif SC" w:hAnsi="Source Han Serif SC"/>
          <w:b/>
          <w:bCs/>
          <w:color w:val="1a1a1a"/>
          <w:sz w:val="36"/>
          <w:szCs w:val="36"/>
        </w:rPr>
        <w:t xml:space="preserve">第一章 游戏简介</w:t>
      </w:r>
    </w:p>
    <w:p>
      <w:pPr>
        <w:spacing w:after="300" w:before="400"/>
      </w:pPr>
      <w:r>
        <w:rPr>
          <w:rFonts w:ascii="Source Han Serif SC" w:cs="Source Han Serif SC" w:eastAsia="Source Han Serif SC" w:hAnsi="Source Han Serif SC"/>
          <w:b/>
          <w:bCs/>
          <w:color w:val="1a1a1a"/>
          <w:sz w:val="28"/>
          <w:szCs w:val="28"/>
        </w:rPr>
        <w:t xml:space="preserve">1.1 游戏概述</w:t>
      </w:r>
    </w:p>
    <w:p>
      <w:pPr>
        <w:spacing w:after="300"/>
      </w:pPr>
      <w:r>
        <w:rPr>
          <w:rFonts w:ascii="Source Han Serif SC" w:cs="Source Han Serif SC" w:eastAsia="Source Han Serif SC" w:hAnsi="Source Han Serif SC"/>
          <w:sz w:val="24"/>
          <w:szCs w:val="24"/>
        </w:rPr>
        <w:t xml:space="preserve">「千古筑迹」是一款以中华古代建筑为主题的水墨风互动体验游戏。游戏以水墨风格呈现中华大地上的经典古建筑，玩家可以通过交互式地图浏览建筑详情，并进入基于真实历史改编的剧本场景，以第一人称视角体验古代人物的生活与抉择。</w:t>
      </w:r>
    </w:p>
    <w:p>
      <w:pPr>
        <w:spacing w:after="400"/>
      </w:pPr>
      <w:r>
        <w:rPr>
          <w:rFonts w:ascii="Source Han Serif SC" w:cs="Source Han Serif SC" w:eastAsia="Source Han Serif SC" w:hAnsi="Source Han Serif SC"/>
          <w:sz w:val="24"/>
          <w:szCs w:val="24"/>
        </w:rPr>
        <w:t xml:space="preserve">游戏融合了角色扮演、剧情选择、资源管理等多种玩法元素。玩家在剧本中做出的每一个选择都将影响角色的命运数值（天意、权谋、兵力、粮草），不同的数值组合将导向不同的结局。这种沉浸式体验让玩家在游戏过程中自然而然地了解中国古代建筑的历史背景、文化内涵以及与之相关的历史人物和事件。</w:t>
      </w:r>
    </w:p>
    <w:p>
      <w:pPr>
        <w:spacing w:after="300" w:before="400"/>
      </w:pPr>
      <w:r>
        <w:rPr>
          <w:rFonts w:ascii="Source Han Serif SC" w:cs="Source Han Serif SC" w:eastAsia="Source Han Serif SC" w:hAnsi="Source Han Serif SC"/>
          <w:b/>
          <w:bCs/>
          <w:color w:val="1a1a1a"/>
          <w:sz w:val="28"/>
          <w:szCs w:val="28"/>
        </w:rPr>
        <w:t xml:space="preserve">1.2 作品主题</w:t>
      </w:r>
    </w:p>
    <w:p>
      <w:pPr>
        <w:spacing w:after="300"/>
      </w:pPr>
      <w:r>
        <w:rPr>
          <w:rFonts w:ascii="Source Han Serif SC" w:cs="Source Han Serif SC" w:eastAsia="Source Han Serif SC" w:hAnsi="Source Han Serif SC"/>
          <w:b/>
          <w:bCs/>
          <w:sz w:val="24"/>
          <w:szCs w:val="24"/>
        </w:rPr>
        <w:t xml:space="preserve">大赛主题：中国古代建筑成就——中华优秀传统文化系列之六</w:t>
      </w:r>
    </w:p>
    <w:p>
      <w:pPr>
        <w:spacing w:after="400"/>
      </w:pPr>
      <w:r>
        <w:rPr>
          <w:rFonts w:ascii="Source Han Serif SC" w:cs="Source Han Serif SC" w:eastAsia="Source Han Serif SC" w:hAnsi="Source Han Serif SC"/>
          <w:sz w:val="24"/>
          <w:szCs w:val="24"/>
        </w:rPr>
        <w:t xml:space="preserve">本作品严格遵循大赛要求，选取中国1911年以前的四大类古建筑作为核心内容：皇宫、官府、桥梁、民居。游戏共收录14座古建筑，这些建筑横跨先秦、秦、隋、唐、宋、金、元、明、清等多个历史时期，时间跨度超过两千年，充分展现了中国古代建筑艺术的多元性与连贯性。</w:t>
      </w:r>
    </w:p>
    <w:p>
      <w:pPr>
        <w:spacing w:after="150"/>
      </w:pPr>
      <w:r>
        <w:rPr>
          <w:rFonts w:ascii="Source Han Serif SC" w:cs="Source Han Serif SC" w:eastAsia="Source Han Serif SC" w:hAnsi="Source Han Serif SC"/>
          <w:sz w:val="24"/>
          <w:szCs w:val="24"/>
        </w:rPr>
        <w:t xml:space="preserve">皇宫建筑（3座）：故宫（明清，北京）、阿房宫（秦，西安）、大明宫（隋唐，西安）</w:t>
      </w:r>
    </w:p>
    <w:p>
      <w:pPr>
        <w:spacing w:after="150"/>
      </w:pPr>
      <w:r>
        <w:rPr>
          <w:rFonts w:ascii="Source Han Serif SC" w:cs="Source Han Serif SC" w:eastAsia="Source Han Serif SC" w:hAnsi="Source Han Serif SC"/>
          <w:sz w:val="24"/>
          <w:szCs w:val="24"/>
        </w:rPr>
        <w:t xml:space="preserve">官府建筑（3座）：天一阁（明，宁波）、包拯祠（宋，合肥）、黄鹤楼（隋唐，武汉）</w:t>
      </w:r>
    </w:p>
    <w:p>
      <w:pPr>
        <w:spacing w:after="150"/>
      </w:pPr>
      <w:r>
        <w:rPr>
          <w:rFonts w:ascii="Source Han Serif SC" w:cs="Source Han Serif SC" w:eastAsia="Source Han Serif SC" w:hAnsi="Source Han Serif SC"/>
          <w:sz w:val="24"/>
          <w:szCs w:val="24"/>
        </w:rPr>
        <w:t xml:space="preserve">桥梁建筑（4座）：赵州桥（隋，河北）、卢沟桥（金，北京）、断桥（隋唐，杭州）、宝带桥（唐，苏州）</w:t>
      </w:r>
    </w:p>
    <w:p>
      <w:pPr>
        <w:spacing w:after="400"/>
      </w:pPr>
      <w:r>
        <w:rPr>
          <w:rFonts w:ascii="Source Han Serif SC" w:cs="Source Han Serif SC" w:eastAsia="Source Han Serif SC" w:hAnsi="Source Han Serif SC"/>
          <w:sz w:val="24"/>
          <w:szCs w:val="24"/>
        </w:rPr>
        <w:t xml:space="preserve">民居建筑（6座）：延安窑洞（清，延安）、福建土楼（明，龙岩）、徽州民居（明，黄山）、北京四合院（清，北京）、川西民居（清，成都）、江南水乡民居（明，苏州）</w:t>
      </w:r>
    </w:p>
    <w:p>
      <w:pPr>
        <w:spacing w:after="300" w:before="400"/>
      </w:pPr>
      <w:r>
        <w:rPr>
          <w:rFonts w:ascii="Source Han Serif SC" w:cs="Source Han Serif SC" w:eastAsia="Source Han Serif SC" w:hAnsi="Source Han Serif SC"/>
          <w:b/>
          <w:bCs/>
          <w:color w:val="1a1a1a"/>
          <w:sz w:val="28"/>
          <w:szCs w:val="28"/>
        </w:rPr>
        <w:t xml:space="preserve">1.3 游戏特色</w:t>
      </w:r>
    </w:p>
    <w:p>
      <w:pPr>
        <w:spacing w:after="200"/>
      </w:pPr>
      <w:r>
        <w:rPr>
          <w:rFonts w:ascii="Source Han Serif SC" w:cs="Source Han Serif SC" w:eastAsia="Source Han Serif SC" w:hAnsi="Source Han Serif SC"/>
          <w:sz w:val="24"/>
          <w:szCs w:val="24"/>
        </w:rPr>
        <w:t xml:space="preserve">第一，水墨风格视觉设计。游戏采用新中式水墨美学，以宣纸色（#F4EFE5）为主色调，配合玄墨（#0D1118）、烟灰（#333333）等色彩，营造出淡雅素净的东方韵味。远山剪影、墨点装饰、毛笔笔触等元素贯穿始终。</w:t>
      </w:r>
    </w:p>
    <w:p>
      <w:pPr>
        <w:spacing w:after="200"/>
      </w:pPr>
      <w:r>
        <w:rPr>
          <w:rFonts w:ascii="Source Han Serif SC" w:cs="Source Han Serif SC" w:eastAsia="Source Han Serif SC" w:hAnsi="Source Han Serif SC"/>
          <w:sz w:val="24"/>
          <w:szCs w:val="24"/>
        </w:rPr>
        <w:t xml:space="preserve">第二，沉浸式剧本体验。每个建筑都配备了基于真实历史背景创作的剧本场景。玩家扮演历史中的关键人物，通过左右滑动选择来推动剧情发展。这种设计将抽象的建筑知识转化为具象的个人体验。</w:t>
      </w:r>
    </w:p>
    <w:p>
      <w:pPr>
        <w:spacing w:after="200"/>
      </w:pPr>
      <w:r>
        <w:rPr>
          <w:rFonts w:ascii="Source Han Serif SC" w:cs="Source Han Serif SC" w:eastAsia="Source Han Serif SC" w:hAnsi="Source Han Serif SC"/>
          <w:sz w:val="24"/>
          <w:szCs w:val="24"/>
        </w:rPr>
        <w:t xml:space="preserve">第三，智能属性系统。剧本中设置了天意、权谋、兵力、粮草四项属性。玩家做出的每一个选择都会对这些属性产生影响，不同的数值组合导向不同的结局，增加了游戏的可玩性。</w:t>
      </w:r>
    </w:p>
    <w:p>
      <w:pPr>
        <w:spacing w:after="400"/>
      </w:pPr>
      <w:r>
        <w:rPr>
          <w:rFonts w:ascii="Source Han Serif SC" w:cs="Source Han Serif SC" w:eastAsia="Source Han Serif SC" w:hAnsi="Source Han Serif SC"/>
          <w:sz w:val="24"/>
          <w:szCs w:val="24"/>
        </w:rPr>
        <w:t xml:space="preserve">第四，双模式游戏体验。游戏保留了原有的「三国地图」模式，同时新增「古建筑地图」模式。玩家可以根据兴趣选择不同的游戏模式。</w:t>
      </w:r>
    </w:p>
    <w:p>
      <w:pPr>
        <w:pStyle w:val="Heading1"/>
        <w:pageBreakBefore/>
        <w:spacing w:after="600" w:before="0"/>
      </w:pPr>
      <w:r>
        <w:rPr>
          <w:rFonts w:ascii="Source Han Serif SC" w:cs="Source Han Serif SC" w:eastAsia="Source Han Serif SC" w:hAnsi="Source Han Serif SC"/>
          <w:b/>
          <w:bCs/>
          <w:color w:val="1a1a1a"/>
          <w:sz w:val="36"/>
          <w:szCs w:val="36"/>
        </w:rPr>
        <w:t xml:space="preserve">第二章 创作立意</w:t>
      </w:r>
    </w:p>
    <w:p>
      <w:pPr>
        <w:spacing w:after="300" w:before="400"/>
      </w:pPr>
      <w:r>
        <w:rPr>
          <w:rFonts w:ascii="Source Han Serif SC" w:cs="Source Han Serif SC" w:eastAsia="Source Han Serif SC" w:hAnsi="Source Han Serif SC"/>
          <w:b/>
          <w:bCs/>
          <w:color w:val="1a1a1a"/>
          <w:sz w:val="28"/>
          <w:szCs w:val="28"/>
        </w:rPr>
        <w:t xml:space="preserve">2.1 创作背景</w:t>
      </w:r>
    </w:p>
    <w:p>
      <w:pPr>
        <w:spacing w:after="200"/>
      </w:pPr>
      <w:r>
        <w:rPr>
          <w:rFonts w:ascii="Source Han Serif SC" w:cs="Source Han Serif SC" w:eastAsia="Source Han Serif SC" w:hAnsi="Source Han Serif SC"/>
          <w:sz w:val="24"/>
          <w:szCs w:val="24"/>
        </w:rPr>
        <w:t xml:space="preserve">中国古代建筑是中华优秀传统文化的重要组成部分，承载着数千年的历史记忆与工匠智慧。从雄伟壮阔的宫殿群落到精巧别致的私家园林，从跨越天堑的古桥到冬暖夏凉的黄土窑洞，每一座建筑都讲述着独特的历史故事。</w:t>
      </w:r>
    </w:p>
    <w:p>
      <w:pPr>
        <w:spacing w:after="200"/>
      </w:pPr>
      <w:r>
        <w:rPr>
          <w:rFonts w:ascii="Source Han Serif SC" w:cs="Source Han Serif SC" w:eastAsia="Source Han Serif SC" w:hAnsi="Source Han Serif SC"/>
          <w:sz w:val="24"/>
          <w:szCs w:val="24"/>
        </w:rPr>
        <w:t xml:space="preserve">然而，当代年轻人对古建筑的了解往往局限于走马观花的观光旅游。许多人去过故宫，却不了解故宫的建筑智慧；许多人见过赵州桥，却不知道它比欧洲同类桥型早了一千多年。缺乏深入的文化体验，使得古建筑之旅变成了单纯的打卡拍照。</w:t>
      </w:r>
    </w:p>
    <w:p>
      <w:pPr>
        <w:spacing w:after="400"/>
      </w:pPr>
      <w:r>
        <w:rPr>
          <w:rFonts w:ascii="Source Han Serif SC" w:cs="Source Han Serif SC" w:eastAsia="Source Han Serif SC" w:hAnsi="Source Han Serif SC"/>
          <w:sz w:val="24"/>
          <w:szCs w:val="24"/>
        </w:rPr>
        <w:t xml:space="preserve">「千古筑迹」正是基于这一背景而创作。团队希望借助数字游戏这一当代青年喜闻乐见的形式，以沉浸式体验为媒介，激发玩家对中国古代建筑的兴趣，在游戏中传播中华优秀传统文化。与传统的图文介绍不同，本作通过交互式地图、剧本式体验、多结局系统等设计，让玩家在「做」中学，在「玩」中悟。</w:t>
      </w:r>
    </w:p>
    <w:p>
      <w:pPr>
        <w:spacing w:after="300" w:before="400"/>
      </w:pPr>
      <w:r>
        <w:rPr>
          <w:rFonts w:ascii="Source Han Serif SC" w:cs="Source Han Serif SC" w:eastAsia="Source Han Serif SC" w:hAnsi="Source Han Serif SC"/>
          <w:b/>
          <w:bCs/>
          <w:color w:val="1a1a1a"/>
          <w:sz w:val="28"/>
          <w:szCs w:val="28"/>
        </w:rPr>
        <w:t xml:space="preserve">2.2 创作理念</w:t>
      </w:r>
    </w:p>
    <w:p>
      <w:pPr>
        <w:spacing w:after="200"/>
      </w:pPr>
      <w:r>
        <w:rPr>
          <w:rFonts w:ascii="Source Han Serif SC" w:cs="Source Han Serif SC" w:eastAsia="Source Han Serif SC" w:hAnsi="Source Han Serif SC"/>
          <w:sz w:val="24"/>
          <w:szCs w:val="24"/>
        </w:rPr>
        <w:t xml:space="preserve">「千古筑迹」的创作理念可以概括为「让古建筑活起来」。不同于传统的图文介绍或视频展示，本作采用「互动叙事」的方式，让玩家真正「进入」历史场景，以第一人称视角体验古建筑背后的人物故事。</w:t>
      </w:r>
    </w:p>
    <w:p>
      <w:pPr>
        <w:spacing w:after="200"/>
      </w:pPr>
      <w:r>
        <w:rPr>
          <w:rFonts w:ascii="Source Han Serif SC" w:cs="Source Han Serif SC" w:eastAsia="Source Han Serif SC" w:hAnsi="Source Han Serif SC"/>
          <w:sz w:val="24"/>
          <w:szCs w:val="24"/>
        </w:rPr>
        <w:t xml:space="preserve">以建筑为线索：建筑是本游戏的核心线索。每一座建筑都不仅仅是一个游戏对象，更是一段历史的见证者。通过建筑这一具体可感的载体，玩家可以了解与之相关的历史人物、时代背景、文化习俗等多维度信息。</w:t>
      </w:r>
    </w:p>
    <w:p>
      <w:pPr>
        <w:spacing w:after="200"/>
      </w:pPr>
      <w:r>
        <w:rPr>
          <w:rFonts w:ascii="Source Han Serif SC" w:cs="Source Han Serif SC" w:eastAsia="Source Han Serif SC" w:hAnsi="Source Han Serif SC"/>
          <w:sz w:val="24"/>
          <w:szCs w:val="24"/>
        </w:rPr>
        <w:t xml:space="preserve">以历史为血肉：游戏中的剧本场景虽然经过艺术加工，但其背景、人物、事件都有可靠的历史依据。玩家在游戏过程中，实际上是在与真实的历史对话。</w:t>
      </w:r>
    </w:p>
    <w:p>
      <w:pPr>
        <w:spacing w:after="400"/>
      </w:pPr>
      <w:r>
        <w:rPr>
          <w:rFonts w:ascii="Source Han Serif SC" w:cs="Source Han Serif SC" w:eastAsia="Source Han Serif SC" w:hAnsi="Source Han Serif SC"/>
          <w:sz w:val="24"/>
          <w:szCs w:val="24"/>
        </w:rPr>
        <w:t xml:space="preserve">以体验为桥梁：游戏不满足于让玩家「知道」某一建筑或历史事件，而是力求让玩家「感受」当时人物面临的情境与抉择。这种体验式的学习方式，能够产生更深远的教育效果。</w:t>
      </w:r>
    </w:p>
    <w:p>
      <w:pPr>
        <w:spacing w:after="300" w:before="400"/>
      </w:pPr>
      <w:r>
        <w:rPr>
          <w:rFonts w:ascii="Source Han Serif SC" w:cs="Source Han Serif SC" w:eastAsia="Source Han Serif SC" w:hAnsi="Source Han Serif SC"/>
          <w:b/>
          <w:bCs/>
          <w:color w:val="1a1a1a"/>
          <w:sz w:val="28"/>
          <w:szCs w:val="28"/>
        </w:rPr>
        <w:t xml:space="preserve">2.3 文化传承目标</w:t>
      </w:r>
    </w:p>
    <w:p>
      <w:pPr>
        <w:spacing w:after="200"/>
      </w:pPr>
      <w:r>
        <w:rPr>
          <w:rFonts w:ascii="Source Han Serif SC" w:cs="Source Han Serif SC" w:eastAsia="Source Han Serif SC" w:hAnsi="Source Han Serif SC"/>
          <w:sz w:val="24"/>
          <w:szCs w:val="24"/>
        </w:rPr>
        <w:t xml:space="preserve">第一，知识传递层：让玩家了解中国古代建筑的基本类型、代表作品、历史演变。游戏中选取的14座建筑涵盖了宫殿、园林、桥梁、民居等多种类型，时间跨度从先秦到明清。</w:t>
      </w:r>
    </w:p>
    <w:p>
      <w:pPr>
        <w:spacing w:after="200"/>
      </w:pPr>
      <w:r>
        <w:rPr>
          <w:rFonts w:ascii="Source Han Serif SC" w:cs="Source Han Serif SC" w:eastAsia="Source Han Serif SC" w:hAnsi="Source Han Serif SC"/>
          <w:sz w:val="24"/>
          <w:szCs w:val="24"/>
        </w:rPr>
        <w:t xml:space="preserve">第二，审美培养层：培养玩家对中国传统建筑美学的欣赏能力。游戏采用水墨风格设计，这种审美取向与中国传统建筑的文化气质高度契合。</w:t>
      </w:r>
    </w:p>
    <w:p>
      <w:pPr>
        <w:spacing w:after="400"/>
      </w:pPr>
      <w:r>
        <w:rPr>
          <w:rFonts w:ascii="Source Han Serif SC" w:cs="Source Han Serif SC" w:eastAsia="Source Han Serif SC" w:hAnsi="Source Han Serif SC"/>
          <w:sz w:val="24"/>
          <w:szCs w:val="24"/>
        </w:rPr>
        <w:t xml:space="preserve">第三，情感共鸣层：通过沉浸式剧本体验，让玩家与历史人物产生情感连接。玩家不再是旁观者，而是故事的亲历者，这种代入感能够激发对传统文化的真正兴趣。</w:t>
      </w:r>
    </w:p>
    <w:p>
      <w:pPr>
        <w:spacing w:after="300" w:before="400"/>
      </w:pPr>
      <w:r>
        <w:rPr>
          <w:rFonts w:ascii="Source Han Serif SC" w:cs="Source Han Serif SC" w:eastAsia="Source Han Serif SC" w:hAnsi="Source Han Serif SC"/>
          <w:b/>
          <w:bCs/>
          <w:color w:val="1a1a1a"/>
          <w:sz w:val="28"/>
          <w:szCs w:val="28"/>
        </w:rPr>
        <w:t xml:space="preserve">2.4 创新定位</w:t>
      </w:r>
    </w:p>
    <w:p>
      <w:pPr>
        <w:spacing w:after="200"/>
      </w:pPr>
      <w:r>
        <w:rPr>
          <w:rFonts w:ascii="Source Han Serif SC" w:cs="Source Han Serif SC" w:eastAsia="Source Han Serif SC" w:hAnsi="Source Han Serif SC"/>
          <w:sz w:val="24"/>
          <w:szCs w:val="24"/>
        </w:rPr>
        <w:t xml:space="preserve">形式创新：将水墨风格与交互式地图相结合，创造出独特的视觉体验。这种设计既有别于写实风格的历史类游戏，也有别于纯艺术化的水墨插画。</w:t>
      </w:r>
    </w:p>
    <w:p>
      <w:pPr>
        <w:spacing w:after="200"/>
      </w:pPr>
      <w:r>
        <w:rPr>
          <w:rFonts w:ascii="Source Han Serif SC" w:cs="Source Han Serif SC" w:eastAsia="Source Han Serif SC" w:hAnsi="Source Han Serif SC"/>
          <w:sz w:val="24"/>
          <w:szCs w:val="24"/>
        </w:rPr>
        <w:t xml:space="preserve">内容创新：以建筑为线索，以剧本为载体，将建筑知识与历史故事有机融合。每个建筑的剧本场景都经过精心设计，确保既符合历史事实，又具有娱乐性。</w:t>
      </w:r>
    </w:p>
    <w:p>
      <w:pPr>
        <w:spacing w:after="400"/>
      </w:pPr>
      <w:r>
        <w:rPr>
          <w:rFonts w:ascii="Source Han Serif SC" w:cs="Source Han Serif SC" w:eastAsia="Source Han Serif SC" w:hAnsi="Source Han Serif SC"/>
          <w:sz w:val="24"/>
          <w:szCs w:val="24"/>
        </w:rPr>
        <w:t xml:space="preserve">玩法创新：左右滑动选择的设计符合移动端用户的操作习惯，属性系统的引入增加了策略深度，多结局设计提升了重复游玩价值。</w:t>
      </w:r>
    </w:p>
    <w:p>
      <w:pPr>
        <w:pStyle w:val="Heading1"/>
        <w:pageBreakBefore/>
        <w:spacing w:after="600" w:before="0"/>
      </w:pPr>
      <w:r>
        <w:rPr>
          <w:rFonts w:ascii="Source Han Serif SC" w:cs="Source Han Serif SC" w:eastAsia="Source Han Serif SC" w:hAnsi="Source Han Serif SC"/>
          <w:b/>
          <w:bCs/>
          <w:color w:val="1a1a1a"/>
          <w:sz w:val="36"/>
          <w:szCs w:val="36"/>
        </w:rPr>
        <w:t xml:space="preserve">第三章 核心玩法</w:t>
      </w:r>
    </w:p>
    <w:p>
      <w:pPr>
        <w:spacing w:after="300" w:before="400"/>
      </w:pPr>
      <w:r>
        <w:rPr>
          <w:rFonts w:ascii="Source Han Serif SC" w:cs="Source Han Serif SC" w:eastAsia="Source Han Serif SC" w:hAnsi="Source Han Serif SC"/>
          <w:b/>
          <w:bCs/>
          <w:color w:val="1a1a1a"/>
          <w:sz w:val="28"/>
          <w:szCs w:val="28"/>
        </w:rPr>
        <w:t xml:space="preserve">3.1 双模式设计</w:t>
      </w:r>
    </w:p>
    <w:p>
      <w:pPr>
        <w:spacing w:after="200"/>
      </w:pPr>
      <w:r>
        <w:rPr>
          <w:rFonts w:ascii="Source Han Serif SC" w:cs="Source Han Serif SC" w:eastAsia="Source Han Serif SC" w:hAnsi="Source Han Serif SC"/>
          <w:sz w:val="24"/>
          <w:szCs w:val="24"/>
        </w:rPr>
        <w:t xml:space="preserve">游戏采用双模式设计，玩家可以在首页通过按钮切换进入不同的游戏模式：</w:t>
      </w:r>
    </w:p>
    <w:p>
      <w:pPr>
        <w:spacing w:after="200"/>
      </w:pPr>
      <w:r>
        <w:rPr>
          <w:rFonts w:ascii="Source Han Serif SC" w:cs="Source Han Serif SC" w:eastAsia="Source Han Serif SC" w:hAnsi="Source Han Serif SC"/>
          <w:sz w:val="24"/>
          <w:szCs w:val="24"/>
        </w:rPr>
        <w:t xml:space="preserve">古建筑地图模式（主模式）：这是本次创作新增的模式。玩家进入水墨风格的地图界面，点击地图上的建筑标记，可以查看建筑详情并进入剧本体验。流程为：首页 → 古建筑地图 → 选择建筑 → 建筑详情页 → 剧本互动 → 结束。</w:t>
      </w:r>
    </w:p>
    <w:p>
      <w:pPr>
        <w:spacing w:after="400"/>
      </w:pPr>
      <w:r>
        <w:rPr>
          <w:rFonts w:ascii="Source Han Serif SC" w:cs="Source Han Serif SC" w:eastAsia="Source Han Serif SC" w:hAnsi="Source Han Serif SC"/>
          <w:sz w:val="24"/>
          <w:szCs w:val="24"/>
        </w:rPr>
        <w:t xml:space="preserve">三国地图模式（保留模式）：这是游戏的原有模式，基于三国历史背景，玩家选择一位三国时期的人物作为主公，通过选择卡牌来推动历史剧情。</w:t>
      </w:r>
    </w:p>
    <w:p>
      <w:pPr>
        <w:spacing w:after="300" w:before="400"/>
      </w:pPr>
      <w:r>
        <w:rPr>
          <w:rFonts w:ascii="Source Han Serif SC" w:cs="Source Han Serif SC" w:eastAsia="Source Han Serif SC" w:hAnsi="Source Han Serif SC"/>
          <w:b/>
          <w:bCs/>
          <w:color w:val="1a1a1a"/>
          <w:sz w:val="28"/>
          <w:szCs w:val="28"/>
        </w:rPr>
        <w:t xml:space="preserve">3.2 属性系统</w:t>
      </w:r>
    </w:p>
    <w:p>
      <w:pPr>
        <w:spacing w:after="200"/>
      </w:pPr>
      <w:r>
        <w:rPr>
          <w:rFonts w:ascii="Source Han Serif SC" w:cs="Source Han Serif SC" w:eastAsia="Source Han Serif SC" w:hAnsi="Source Han Serif SC"/>
          <w:sz w:val="24"/>
          <w:szCs w:val="24"/>
        </w:rPr>
        <w:t xml:space="preserve">游戏中设有四项核心属性，每项属性初始值为50，满值100，底值0，通过玩家在剧本中的选择来影响其数值变化：</w:t>
      </w:r>
    </w:p>
    <w:p>
      <w:pPr>
        <w:spacing w:after="200"/>
      </w:pPr>
      <w:r>
        <w:rPr>
          <w:rFonts w:ascii="Source Han Serif SC" w:cs="Source Han Serif SC" w:eastAsia="Source Han Serif SC" w:hAnsi="Source Han Serif SC"/>
          <w:sz w:val="24"/>
          <w:szCs w:val="24"/>
        </w:rPr>
        <w:t xml:space="preserve">天意：代表天命、气运与人心向背。在古代中国，天命观是重要的政治理念。天意值高意味着顺应天时、得道多助，反之则可能面临天灾人祸。</w:t>
      </w:r>
    </w:p>
    <w:p>
      <w:pPr>
        <w:spacing w:after="200"/>
      </w:pPr>
      <w:r>
        <w:rPr>
          <w:rFonts w:ascii="Source Han Serif SC" w:cs="Source Han Serif SC" w:eastAsia="Source Han Serif SC" w:hAnsi="Source Han Serif SC"/>
          <w:sz w:val="24"/>
          <w:szCs w:val="24"/>
        </w:rPr>
        <w:t xml:space="preserve">权谋：代表政治智慧与手腕。古代官场复杂，权谋之术是安身立命之本。权谋值高者在政治斗争中游刃有余，值低者则可能成为他人的棋子。</w:t>
      </w:r>
    </w:p>
    <w:p>
      <w:pPr>
        <w:spacing w:after="200"/>
      </w:pPr>
      <w:r>
        <w:rPr>
          <w:rFonts w:ascii="Source Han Serif SC" w:cs="Source Han Serif SC" w:eastAsia="Source Han Serif SC" w:hAnsi="Source Han Serif SC"/>
          <w:sz w:val="24"/>
          <w:szCs w:val="24"/>
        </w:rPr>
        <w:t xml:space="preserve">兵力：代表军事力量与武备。在冷兵器时代，兵力是保障安全、开疆拓土的根本。兵力充沛则腰杆硬，兵力虚弱则受人欺凌。</w:t>
      </w:r>
    </w:p>
    <w:p>
      <w:pPr>
        <w:spacing w:after="200"/>
      </w:pPr>
      <w:r>
        <w:rPr>
          <w:rFonts w:ascii="Source Han Serif SC" w:cs="Source Han Serif SC" w:eastAsia="Source Han Serif SC" w:hAnsi="Source Han Serif SC"/>
          <w:sz w:val="24"/>
          <w:szCs w:val="24"/>
        </w:rPr>
        <w:t xml:space="preserve">粮草：代表后勤保障与民生。古代打仗讲究「兵马未动，粮草先行」，粮草不仅关乎军事，更关乎百姓生计。</w:t>
      </w:r>
    </w:p>
    <w:p>
      <w:pPr>
        <w:spacing w:after="400"/>
      </w:pPr>
      <w:r>
        <w:rPr>
          <w:rFonts w:ascii="Source Han Serif SC" w:cs="Source Han Serif SC" w:eastAsia="Source Han Serif SC" w:hAnsi="Source Han Serif SC"/>
          <w:sz w:val="24"/>
          <w:szCs w:val="24"/>
        </w:rPr>
        <w:t xml:space="preserve">这四项属性相互制约、相互影响。玩家在剧本中做出的每一个选择都会对这些属性产生影响。例如，选择严刑峻法可能提高权谋但降低天意；选择轻徭薄赋可能提高天意但降低粮草。</w:t>
      </w:r>
    </w:p>
    <w:p>
      <w:pPr>
        <w:spacing w:after="300" w:before="400"/>
      </w:pPr>
      <w:r>
        <w:rPr>
          <w:rFonts w:ascii="Source Han Serif SC" w:cs="Source Han Serif SC" w:eastAsia="Source Han Serif SC" w:hAnsi="Source Han Serif SC"/>
          <w:b/>
          <w:bCs/>
          <w:color w:val="1a1a1a"/>
          <w:sz w:val="28"/>
          <w:szCs w:val="28"/>
        </w:rPr>
        <w:t xml:space="preserve">3.3 剧本结构</w:t>
      </w:r>
    </w:p>
    <w:p>
      <w:pPr>
        <w:spacing w:after="200"/>
      </w:pPr>
      <w:r>
        <w:rPr>
          <w:rFonts w:ascii="Source Han Serif SC" w:cs="Source Han Serif SC" w:eastAsia="Source Han Serif SC" w:hAnsi="Source Han Serif SC"/>
          <w:sz w:val="24"/>
          <w:szCs w:val="24"/>
        </w:rPr>
        <w:t xml:space="preserve">每个建筑的剧本由若干个事件组成，事件之间通过选择分支进行连接。单个建筑剧本的典型结构如下：</w:t>
      </w:r>
    </w:p>
    <w:p>
      <w:pPr>
        <w:spacing w:after="200"/>
      </w:pPr>
      <w:r>
        <w:rPr>
          <w:rFonts w:ascii="Source Han Serif SC" w:cs="Source Han Serif SC" w:eastAsia="Source Han Serif SC" w:hAnsi="Source Han Serif SC"/>
          <w:sz w:val="24"/>
          <w:szCs w:val="24"/>
        </w:rPr>
        <w:t xml:space="preserve">剧本引入：每个剧本开始前，会有一段引导文字，介绍玩家即将扮演的角色身份和所处的历史情境。例如，玩家扮演「唐代的一名翰林学士，刚被召入大明宫为皇帝讲学」。</w:t>
      </w:r>
    </w:p>
    <w:p>
      <w:pPr>
        <w:spacing w:after="200"/>
      </w:pPr>
      <w:r>
        <w:rPr>
          <w:rFonts w:ascii="Source Han Serif SC" w:cs="Source Han Serif SC" w:eastAsia="Source Han Serif SC" w:hAnsi="Source Han Serif SC"/>
          <w:sz w:val="24"/>
          <w:szCs w:val="24"/>
        </w:rPr>
        <w:t xml:space="preserve">事件场景：每个事件包含标题（事件的名称）、年代（事件发生的年份）、主角（事件的主角名称）、角色定位（主角在事件中的身份）、描述（事件的具体场景描写，通常为200-300字）、选择（两个可选分支，每个分支有标签文字和效果数值）。</w:t>
      </w:r>
    </w:p>
    <w:p>
      <w:pPr>
        <w:spacing w:after="400"/>
      </w:pPr>
      <w:r>
        <w:rPr>
          <w:rFonts w:ascii="Source Han Serif SC" w:cs="Source Han Serif SC" w:eastAsia="Source Han Serif SC" w:hAnsi="Source Han Serif SC"/>
          <w:sz w:val="24"/>
          <w:szCs w:val="24"/>
        </w:rPr>
        <w:t xml:space="preserve">选择结果：玩家通过左右滑动做出选择后，系统会显示属性变化数值，然后自动进入下一个事件。当所有事件结束后，进入结局画面，展示最终属性值。</w:t>
      </w:r>
    </w:p>
    <w:p>
      <w:pPr>
        <w:pStyle w:val="Heading1"/>
        <w:pageBreakBefore/>
        <w:spacing w:after="600" w:before="0"/>
      </w:pPr>
      <w:r>
        <w:rPr>
          <w:rFonts w:ascii="Source Han Serif SC" w:cs="Source Han Serif SC" w:eastAsia="Source Han Serif SC" w:hAnsi="Source Han Serif SC"/>
          <w:b/>
          <w:bCs/>
          <w:color w:val="1a1a1a"/>
          <w:sz w:val="36"/>
          <w:szCs w:val="36"/>
        </w:rPr>
        <w:t xml:space="preserve">第四章 交互机制</w:t>
      </w:r>
    </w:p>
    <w:p>
      <w:pPr>
        <w:spacing w:after="300" w:before="400"/>
      </w:pPr>
      <w:r>
        <w:rPr>
          <w:rFonts w:ascii="Source Han Serif SC" w:cs="Source Han Serif SC" w:eastAsia="Source Han Serif SC" w:hAnsi="Source Han Serif SC"/>
          <w:b/>
          <w:bCs/>
          <w:color w:val="1a1a1a"/>
          <w:sz w:val="28"/>
          <w:szCs w:val="28"/>
        </w:rPr>
        <w:t xml:space="preserve">4.1 地图交互</w:t>
      </w:r>
    </w:p>
    <w:p>
      <w:pPr>
        <w:spacing w:after="200"/>
      </w:pPr>
      <w:r>
        <w:rPr>
          <w:rFonts w:ascii="Source Han Serif SC" w:cs="Source Han Serif SC" w:eastAsia="Source Han Serif SC" w:hAnsi="Source Han Serif SC"/>
          <w:sz w:val="24"/>
          <w:szCs w:val="24"/>
        </w:rPr>
        <w:t xml:space="preserve">地图是游戏的核心界面之一，采用了水墨风格的视觉设计。</w:t>
      </w:r>
    </w:p>
    <w:p>
      <w:pPr>
        <w:spacing w:after="200"/>
      </w:pPr>
      <w:r>
        <w:rPr>
          <w:rFonts w:ascii="Source Han Serif SC" w:cs="Source Han Serif SC" w:eastAsia="Source Han Serif SC" w:hAnsi="Source Han Serif SC"/>
          <w:sz w:val="24"/>
          <w:szCs w:val="24"/>
        </w:rPr>
        <w:t xml:space="preserve">地图呈现：地图采用深色背景（#0D1118），配以远山SVG剪影作为装饰。地图中心为中国大陆轮廓，轮廓线条采用水墨晕染效果处理。建筑标记以图标形式分布在地图上，位置对应真实的地理坐标。</w:t>
      </w:r>
    </w:p>
    <w:p>
      <w:pPr>
        <w:spacing w:after="200"/>
      </w:pPr>
      <w:r>
        <w:rPr>
          <w:rFonts w:ascii="Source Han Serif SC" w:cs="Source Han Serif SC" w:eastAsia="Source Han Serif SC" w:hAnsi="Source Han Serif SC"/>
          <w:sz w:val="24"/>
          <w:szCs w:val="24"/>
        </w:rPr>
        <w:t xml:space="preserve">分类筛选：地图顶部设有分类导航按钮，包括「全部」「皇宫」「官府」「民居」「桥梁」五个类别。点击分类按钮可以筛选显示对应类型的建筑标记。</w:t>
      </w:r>
    </w:p>
    <w:p>
      <w:pPr>
        <w:spacing w:after="200"/>
      </w:pPr>
      <w:r>
        <w:rPr>
          <w:rFonts w:ascii="Source Han Serif SC" w:cs="Source Han Serif SC" w:eastAsia="Source Han Serif SC" w:hAnsi="Source Han Serif SC"/>
          <w:sz w:val="24"/>
          <w:szCs w:val="24"/>
        </w:rPr>
        <w:t xml:space="preserve">建筑悬停：当鼠标悬停在建筑标记上时，会出现信息提示框，显示建筑名称、所属时代、所在省份以及简短描述。</w:t>
      </w:r>
    </w:p>
    <w:p>
      <w:pPr>
        <w:spacing w:after="200"/>
      </w:pPr>
      <w:r>
        <w:rPr>
          <w:rFonts w:ascii="Source Han Serif SC" w:cs="Source Han Serif SC" w:eastAsia="Source Han Serif SC" w:hAnsi="Source Han Serif SC"/>
          <w:sz w:val="24"/>
          <w:szCs w:val="24"/>
        </w:rPr>
        <w:t xml:space="preserve">建筑点击：点击建筑标记或侧边栏列表中的建筑项，都会跳转到该建筑的详情页面。</w:t>
      </w:r>
    </w:p>
    <w:p>
      <w:pPr>
        <w:spacing w:after="400"/>
      </w:pPr>
      <w:r>
        <w:rPr>
          <w:rFonts w:ascii="Source Han Serif SC" w:cs="Source Han Serif SC" w:eastAsia="Source Han Serif SC" w:hAnsi="Source Han Serif SC"/>
          <w:sz w:val="24"/>
          <w:szCs w:val="24"/>
        </w:rPr>
        <w:t xml:space="preserve">侧边栏列表：地图右侧设有建筑一览列表，显示当前筛选条件下所有建筑的名称、所在省份和时代。</w:t>
      </w:r>
    </w:p>
    <w:p>
      <w:pPr>
        <w:spacing w:after="300" w:before="400"/>
      </w:pPr>
      <w:r>
        <w:rPr>
          <w:rFonts w:ascii="Source Han Serif SC" w:cs="Source Han Serif SC" w:eastAsia="Source Han Serif SC" w:hAnsi="Source Han Serif SC"/>
          <w:b/>
          <w:bCs/>
          <w:color w:val="1a1a1a"/>
          <w:sz w:val="28"/>
          <w:szCs w:val="28"/>
        </w:rPr>
        <w:t xml:space="preserve">4.2 剧本交互</w:t>
      </w:r>
    </w:p>
    <w:p>
      <w:pPr>
        <w:spacing w:after="200"/>
      </w:pPr>
      <w:r>
        <w:rPr>
          <w:rFonts w:ascii="Source Han Serif SC" w:cs="Source Han Serif SC" w:eastAsia="Source Han Serif SC" w:hAnsi="Source Han Serif SC"/>
          <w:sz w:val="24"/>
          <w:szCs w:val="24"/>
        </w:rPr>
        <w:t xml:space="preserve">剧本体验是游戏的核心玩法，其交互设计充分考虑了移动端用户的使用习惯：</w:t>
      </w:r>
    </w:p>
    <w:p>
      <w:pPr>
        <w:spacing w:after="200"/>
      </w:pPr>
      <w:r>
        <w:rPr>
          <w:rFonts w:ascii="Source Han Serif SC" w:cs="Source Han Serif SC" w:eastAsia="Source Han Serif SC" w:hAnsi="Source Han Serif SC"/>
          <w:sz w:val="24"/>
          <w:szCs w:val="24"/>
        </w:rPr>
        <w:t xml:space="preserve">左右滑动：剧本卡片下方有两个选择区域，分别对应左右两个选择。玩家可以通过左右滑动卡片来做出选择。当滑动距离超过阈值（80px）时，系统会判定选择了对应方向。当滑动距离不足阈值时，松手后卡片会回弹。</w:t>
      </w:r>
    </w:p>
    <w:p>
      <w:pPr>
        <w:spacing w:after="200"/>
      </w:pPr>
      <w:r>
        <w:rPr>
          <w:rFonts w:ascii="Source Han Serif SC" w:cs="Source Han Serif SC" w:eastAsia="Source Han Serif SC" w:hAnsi="Source Han Serif SC"/>
          <w:sz w:val="24"/>
          <w:szCs w:val="24"/>
        </w:rPr>
        <w:t xml:space="preserve">选择预览：当玩家滑动到一侧时，对应侧的选择项会高亮显示，同时实时显示该选择的属性效果预览。</w:t>
      </w:r>
    </w:p>
    <w:p>
      <w:pPr>
        <w:spacing w:after="200"/>
      </w:pPr>
      <w:r>
        <w:rPr>
          <w:rFonts w:ascii="Source Han Serif SC" w:cs="Source Han Serif SC" w:eastAsia="Source Han Serif SC" w:hAnsi="Source Han Serif SC"/>
          <w:sz w:val="24"/>
          <w:szCs w:val="24"/>
        </w:rPr>
        <w:t xml:space="preserve">属性动画：选择确认后，属性栏会显示变化效果。属性增加显示绿色背景扩散动画，属性减少显示红色背景扩散动画。</w:t>
      </w:r>
    </w:p>
    <w:p>
      <w:pPr>
        <w:spacing w:after="400"/>
      </w:pPr>
      <w:r>
        <w:rPr>
          <w:rFonts w:ascii="Source Han Serif SC" w:cs="Source Han Serif SC" w:eastAsia="Source Han Serif SC" w:hAnsi="Source Han Serif SC"/>
          <w:sz w:val="24"/>
          <w:szCs w:val="24"/>
        </w:rPr>
        <w:t xml:space="preserve">自动推进：选择确认后约1.2秒，系统自动进入下一个事件。</w:t>
      </w:r>
    </w:p>
    <w:p>
      <w:pPr>
        <w:spacing w:after="300" w:before="400"/>
      </w:pPr>
      <w:r>
        <w:rPr>
          <w:rFonts w:ascii="Source Han Serif SC" w:cs="Source Han Serif SC" w:eastAsia="Source Han Serif SC" w:hAnsi="Source Han Serif SC"/>
          <w:b/>
          <w:bCs/>
          <w:color w:val="1a1a1a"/>
          <w:sz w:val="28"/>
          <w:szCs w:val="28"/>
        </w:rPr>
        <w:t xml:space="preserve">4.3 状态反馈</w:t>
      </w:r>
    </w:p>
    <w:p>
      <w:pPr>
        <w:spacing w:after="200"/>
      </w:pPr>
      <w:r>
        <w:rPr>
          <w:rFonts w:ascii="Source Han Serif SC" w:cs="Source Han Serif SC" w:eastAsia="Source Han Serif SC" w:hAnsi="Source Han Serif SC"/>
          <w:sz w:val="24"/>
          <w:szCs w:val="24"/>
        </w:rPr>
        <w:t xml:space="preserve">加载状态：页面切换时有淡入淡出动画。地图初次加载时，会从透明逐渐显现。</w:t>
      </w:r>
    </w:p>
    <w:p>
      <w:pPr>
        <w:spacing w:after="200"/>
      </w:pPr>
      <w:r>
        <w:rPr>
          <w:rFonts w:ascii="Source Han Serif SC" w:cs="Source Han Serif SC" w:eastAsia="Source Han Serif SC" w:hAnsi="Source Han Serif SC"/>
          <w:sz w:val="24"/>
          <w:szCs w:val="24"/>
        </w:rPr>
        <w:t xml:space="preserve">悬停状态：所有可点击元素都有hover效果。建筑标记hover时会放大1.2倍，并显示ripple动画。</w:t>
      </w:r>
    </w:p>
    <w:p>
      <w:pPr>
        <w:spacing w:after="400"/>
      </w:pPr>
      <w:r>
        <w:rPr>
          <w:rFonts w:ascii="Source Han Serif SC" w:cs="Source Han Serif SC" w:eastAsia="Source Han Serif SC" w:hAnsi="Source Han Serif SC"/>
          <w:sz w:val="24"/>
          <w:szCs w:val="24"/>
        </w:rPr>
        <w:t xml:space="preserve">错误状态：如果用户尝试访问不存在的建筑详情，页面会显示「建筑未找到」的提示，并提供返回地图的按钮。</w:t>
      </w:r>
    </w:p>
    <w:p>
      <w:pPr>
        <w:pStyle w:val="Heading1"/>
        <w:pageBreakBefore/>
        <w:spacing w:after="600" w:before="0"/>
      </w:pPr>
      <w:r>
        <w:rPr>
          <w:rFonts w:ascii="Source Han Serif SC" w:cs="Source Han Serif SC" w:eastAsia="Source Han Serif SC" w:hAnsi="Source Han Serif SC"/>
          <w:b/>
          <w:bCs/>
          <w:color w:val="1a1a1a"/>
          <w:sz w:val="36"/>
          <w:szCs w:val="36"/>
        </w:rPr>
        <w:t xml:space="preserve">第五章 技术路线</w:t>
      </w:r>
    </w:p>
    <w:p>
      <w:pPr>
        <w:spacing w:after="300" w:before="400"/>
      </w:pPr>
      <w:r>
        <w:rPr>
          <w:rFonts w:ascii="Source Han Serif SC" w:cs="Source Han Serif SC" w:eastAsia="Source Han Serif SC" w:hAnsi="Source Han Serif SC"/>
          <w:b/>
          <w:bCs/>
          <w:color w:val="1a1a1a"/>
          <w:sz w:val="28"/>
          <w:szCs w:val="28"/>
        </w:rPr>
        <w:t xml:space="preserve">5.1 技术架构</w:t>
      </w:r>
    </w:p>
    <w:p>
      <w:pPr>
        <w:spacing w:after="200"/>
      </w:pPr>
      <w:r>
        <w:rPr>
          <w:rFonts w:ascii="Source Han Serif SC" w:cs="Source Han Serif SC" w:eastAsia="Source Han Serif SC" w:hAnsi="Source Han Serif SC"/>
          <w:sz w:val="24"/>
          <w:szCs w:val="24"/>
        </w:rPr>
        <w:t xml:space="preserve">游戏前端采用业界主流的Vue 3技术栈：</w:t>
      </w:r>
    </w:p>
    <w:p>
      <w:pPr>
        <w:spacing w:after="200"/>
      </w:pPr>
      <w:r>
        <w:rPr>
          <w:rFonts w:ascii="Source Han Serif SC" w:cs="Source Han Serif SC" w:eastAsia="Source Han Serif SC" w:hAnsi="Source Han Serif SC"/>
          <w:sz w:val="24"/>
          <w:szCs w:val="24"/>
        </w:rPr>
        <w:t xml:space="preserve">Vue 3：作为核心框架，使用Composition API进行组件开发。Vue 3的响应式系统能够精确追踪状态变化，配合虚拟DOM实现高效更新。</w:t>
      </w:r>
    </w:p>
    <w:p>
      <w:pPr>
        <w:spacing w:after="200"/>
      </w:pPr>
      <w:r>
        <w:rPr>
          <w:rFonts w:ascii="Source Han Serif SC" w:cs="Source Han Serif SC" w:eastAsia="Source Han Serif SC" w:hAnsi="Source Han Serif SC"/>
          <w:sz w:val="24"/>
          <w:szCs w:val="24"/>
        </w:rPr>
        <w:t xml:space="preserve">TypeScript：使用强类型语言增强代码的可维护性。游戏中的数据结构都定义了完整的类型接口，编译时就能发现潜在错误。</w:t>
      </w:r>
    </w:p>
    <w:p>
      <w:pPr>
        <w:spacing w:after="200"/>
      </w:pPr>
      <w:r>
        <w:rPr>
          <w:rFonts w:ascii="Source Han Serif SC" w:cs="Source Han Serif SC" w:eastAsia="Source Han Serif SC" w:hAnsi="Source Han Serif SC"/>
          <w:sz w:val="24"/>
          <w:szCs w:val="24"/>
        </w:rPr>
        <w:t xml:space="preserve">Pinia：状态管理库，用于管理游戏的全局状态。</w:t>
      </w:r>
    </w:p>
    <w:p>
      <w:pPr>
        <w:spacing w:after="200"/>
      </w:pPr>
      <w:r>
        <w:rPr>
          <w:rFonts w:ascii="Source Han Serif SC" w:cs="Source Han Serif SC" w:eastAsia="Source Han Serif SC" w:hAnsi="Source Han Serif SC"/>
          <w:sz w:val="24"/>
          <w:szCs w:val="24"/>
        </w:rPr>
        <w:t xml:space="preserve">Vue Router：路由管理。游戏定义了多个路由，包括首页（/）、三国地图（/map）、古建筑地图（/inkmap）、建筑详情（/building/:id）等。</w:t>
      </w:r>
    </w:p>
    <w:p>
      <w:pPr>
        <w:spacing w:after="400"/>
      </w:pPr>
      <w:r>
        <w:rPr>
          <w:rFonts w:ascii="Source Han Serif SC" w:cs="Source Han Serif SC" w:eastAsia="Source Han Serif SC" w:hAnsi="Source Han Serif SC"/>
          <w:sz w:val="24"/>
          <w:szCs w:val="24"/>
        </w:rPr>
        <w:t xml:space="preserve">Vite：构建工具。开发环境下支持热更新，生产环境下快速打包。</w:t>
      </w:r>
    </w:p>
    <w:p>
      <w:pPr>
        <w:spacing w:after="300" w:before="400"/>
      </w:pPr>
      <w:r>
        <w:rPr>
          <w:rFonts w:ascii="Source Han Serif SC" w:cs="Source Han Serif SC" w:eastAsia="Source Han Serif SC" w:hAnsi="Source Han Serif SC"/>
          <w:b/>
          <w:bCs/>
          <w:color w:val="1a1a1a"/>
          <w:sz w:val="28"/>
          <w:szCs w:val="28"/>
        </w:rPr>
        <w:t xml:space="preserve">5.2 路由设计</w:t>
      </w:r>
    </w:p>
    <w:p>
      <w:pPr>
        <w:spacing w:after="200"/>
      </w:pPr>
      <w:r>
        <w:rPr>
          <w:rFonts w:ascii="Source Han Serif SC" w:cs="Source Han Serif SC" w:eastAsia="Source Han Serif SC" w:hAnsi="Source Han Serif SC"/>
          <w:sz w:val="24"/>
          <w:szCs w:val="24"/>
        </w:rPr>
        <w:t xml:space="preserve">游戏路由结构如下：</w:t>
      </w:r>
    </w:p>
    <w:p>
      <w:pPr>
        <w:spacing w:after="200"/>
      </w:pPr>
      <w:r>
        <w:rPr>
          <w:rFonts w:ascii="Source Han Serif SC" w:cs="Source Han Serif SC" w:eastAsia="Source Han Serif SC" w:hAnsi="Source Han Serif SC"/>
          <w:sz w:val="24"/>
          <w:szCs w:val="24"/>
        </w:rPr>
        <w:t xml:space="preserve">/ —— 首页（HomeView.vue）：显示游戏标题、三国人物选择轮播图，以及「三国地图」和「古建筑地图」两个入口按钮。</w:t>
      </w:r>
    </w:p>
    <w:p>
      <w:pPr>
        <w:spacing w:after="200"/>
      </w:pPr>
      <w:r>
        <w:rPr>
          <w:rFonts w:ascii="Source Han Serif SC" w:cs="Source Han Serif SC" w:eastAsia="Source Han Serif SC" w:hAnsi="Source Han Serif SC"/>
          <w:sz w:val="24"/>
          <w:szCs w:val="24"/>
        </w:rPr>
        <w:t xml:space="preserve">/map —— 三国地图（MapView.vue）：原有的三国人物扮演游戏地图界面。</w:t>
      </w:r>
    </w:p>
    <w:p>
      <w:pPr>
        <w:spacing w:after="200"/>
      </w:pPr>
      <w:r>
        <w:rPr>
          <w:rFonts w:ascii="Source Han Serif SC" w:cs="Source Han Serif SC" w:eastAsia="Source Han Serif SC" w:hAnsi="Source Han Serif SC"/>
          <w:sz w:val="24"/>
          <w:szCs w:val="24"/>
        </w:rPr>
        <w:t xml:space="preserve">/inkmap —— 古建筑地图（InkMapView.vue）：新增的水墨风格古建筑地图界面。</w:t>
      </w:r>
    </w:p>
    <w:p>
      <w:pPr>
        <w:spacing w:after="400"/>
      </w:pPr>
      <w:r>
        <w:rPr>
          <w:rFonts w:ascii="Source Han Serif SC" w:cs="Source Han Serif SC" w:eastAsia="Source Han Serif SC" w:hAnsi="Source Han Serif SC"/>
          <w:sz w:val="24"/>
          <w:szCs w:val="24"/>
        </w:rPr>
        <w:t xml:space="preserve">/building/:id —— 建筑详情（BuildingDetailView.vue）：显示特定建筑的详细信息和剧本体验入口。路由参数id为建筑的唯一标识符。</w:t>
      </w:r>
    </w:p>
    <w:p>
      <w:pPr>
        <w:spacing w:after="300" w:before="400"/>
      </w:pPr>
      <w:r>
        <w:rPr>
          <w:rFonts w:ascii="Source Han Serif SC" w:cs="Source Han Serif SC" w:eastAsia="Source Han Serif SC" w:hAnsi="Source Han Serif SC"/>
          <w:b/>
          <w:bCs/>
          <w:color w:val="1a1a1a"/>
          <w:sz w:val="28"/>
          <w:szCs w:val="28"/>
        </w:rPr>
        <w:t xml:space="preserve">5.3 数据管理</w:t>
      </w:r>
    </w:p>
    <w:p>
      <w:pPr>
        <w:spacing w:after="200"/>
      </w:pPr>
      <w:r>
        <w:rPr>
          <w:rFonts w:ascii="Source Han Serif SC" w:cs="Source Han Serif SC" w:eastAsia="Source Han Serif SC" w:hAnsi="Source Han Serif SC"/>
          <w:sz w:val="24"/>
          <w:szCs w:val="24"/>
        </w:rPr>
        <w:t xml:space="preserve">静态数据：存储在src/data目录下，包括ancientBuildings.ts（建筑数据）、buildingTypes.ts（类型定义）、leaders.ts（人物数据）、locations.ts（地点数据）等。这些数据在构建时打包进最终产物，无需网络请求。</w:t>
      </w:r>
    </w:p>
    <w:p>
      <w:pPr>
        <w:spacing w:after="400"/>
      </w:pPr>
      <w:r>
        <w:rPr>
          <w:rFonts w:ascii="Source Han Serif SC" w:cs="Source Han Serif SC" w:eastAsia="Source Han Serif SC" w:hAnsi="Source Han Serif SC"/>
          <w:sz w:val="24"/>
          <w:szCs w:val="24"/>
        </w:rPr>
        <w:t xml:space="preserve">运行时状态：通过Pinia store管理，包括当前游戏进度、用户属性、选择历史等。状态数据存储在内存中，页面刷新后会重置。</w:t>
      </w:r>
    </w:p>
    <w:p>
      <w:pPr>
        <w:spacing w:after="300" w:before="400"/>
      </w:pPr>
      <w:r>
        <w:rPr>
          <w:rFonts w:ascii="Source Han Serif SC" w:cs="Source Han Serif SC" w:eastAsia="Source Han Serif SC" w:hAnsi="Source Han Serif SC"/>
          <w:b/>
          <w:bCs/>
          <w:color w:val="1a1a1a"/>
          <w:sz w:val="28"/>
          <w:szCs w:val="28"/>
        </w:rPr>
        <w:t xml:space="preserve">5.4 组件结构</w:t>
      </w:r>
    </w:p>
    <w:p>
      <w:pPr>
        <w:spacing w:after="200"/>
      </w:pPr>
      <w:r>
        <w:rPr>
          <w:rFonts w:ascii="Source Han Serif SC" w:cs="Source Han Serif SC" w:eastAsia="Source Han Serif SC" w:hAnsi="Source Han Serif SC"/>
          <w:sz w:val="24"/>
          <w:szCs w:val="24"/>
        </w:rPr>
        <w:t xml:space="preserve">HomeView.vue：首页组件，负责显示游戏标题、人物选择和模式切换按钮。</w:t>
      </w:r>
    </w:p>
    <w:p>
      <w:pPr>
        <w:spacing w:after="200"/>
      </w:pPr>
      <w:r>
        <w:rPr>
          <w:rFonts w:ascii="Source Han Serif SC" w:cs="Source Han Serif SC" w:eastAsia="Source Han Serif SC" w:hAnsi="Source Han Serif SC"/>
          <w:sz w:val="24"/>
          <w:szCs w:val="24"/>
        </w:rPr>
        <w:t xml:space="preserve">InkMapView.vue：古建筑地图组件，负责显示水墨风格地图、建筑标记、分类筛选和侧边栏列表。</w:t>
      </w:r>
    </w:p>
    <w:p>
      <w:pPr>
        <w:spacing w:after="400"/>
      </w:pPr>
      <w:r>
        <w:rPr>
          <w:rFonts w:ascii="Source Han Serif SC" w:cs="Source Han Serif SC" w:eastAsia="Source Han Serif SC" w:hAnsi="Source Han Serif SC"/>
          <w:sz w:val="24"/>
          <w:szCs w:val="24"/>
        </w:rPr>
        <w:t xml:space="preserve">BuildingDetailView.vue：建筑详情组件，负责显示建筑信息、剧本体验和属性系统。</w:t>
      </w:r>
    </w:p>
    <w:p>
      <w:pPr>
        <w:pStyle w:val="Heading1"/>
        <w:pageBreakBefore/>
        <w:spacing w:after="600" w:before="0"/>
      </w:pPr>
      <w:r>
        <w:rPr>
          <w:rFonts w:ascii="Source Han Serif SC" w:cs="Source Han Serif SC" w:eastAsia="Source Han Serif SC" w:hAnsi="Source Han Serif SC"/>
          <w:b/>
          <w:bCs/>
          <w:color w:val="1a1a1a"/>
          <w:sz w:val="36"/>
          <w:szCs w:val="36"/>
        </w:rPr>
        <w:t xml:space="preserve">第六章 重难点说明</w:t>
      </w:r>
    </w:p>
    <w:p>
      <w:pPr>
        <w:spacing w:after="300" w:before="400"/>
      </w:pPr>
      <w:r>
        <w:rPr>
          <w:rFonts w:ascii="Source Han Serif SC" w:cs="Source Han Serif SC" w:eastAsia="Source Han Serif SC" w:hAnsi="Source Han Serif SC"/>
          <w:b/>
          <w:bCs/>
          <w:color w:val="1a1a1a"/>
          <w:sz w:val="28"/>
          <w:szCs w:val="28"/>
        </w:rPr>
        <w:t xml:space="preserve">6.1 技术重点</w:t>
      </w:r>
    </w:p>
    <w:p>
      <w:pPr>
        <w:spacing w:after="200"/>
      </w:pPr>
      <w:r>
        <w:rPr>
          <w:rFonts w:ascii="Source Han Serif SC" w:cs="Source Han Serif SC" w:eastAsia="Source Han Serif SC" w:hAnsi="Source Han Serif SC"/>
          <w:sz w:val="24"/>
          <w:szCs w:val="24"/>
        </w:rPr>
        <w:t xml:space="preserve">水墨地图渲染：如何在Web端实现具有水墨质感的地图效果是本项目的技术重点之一。团队采用了SVG路径配合滤镜（feTurbulence、feDisplacementMap）的方式，模拟水墨的晕染效果。同时通过CSS渐变和伪元素叠加，实现了远山剪影、墨点装饰等视觉效果。</w:t>
      </w:r>
    </w:p>
    <w:p>
      <w:pPr>
        <w:spacing w:after="400"/>
      </w:pPr>
      <w:r>
        <w:rPr>
          <w:rFonts w:ascii="Source Han Serif SC" w:cs="Source Han Serif SC" w:eastAsia="Source Han Serif SC" w:hAnsi="Source Han Serif SC"/>
          <w:sz w:val="24"/>
          <w:szCs w:val="24"/>
        </w:rPr>
        <w:t xml:space="preserve">触摸滑动优化：剧本选择的左右滑动交互需要同时支持鼠标和触摸两种输入方式。项目使用Pointer Events API统一处理两种输入，并通过touch-action: none防止浏览器默认行为干扰滑动体验。滑动阈值的设定也经过多次调试，确保既不易误触又足够灵敏。</w:t>
      </w:r>
    </w:p>
    <w:p>
      <w:pPr>
        <w:spacing w:after="300" w:before="400"/>
      </w:pPr>
      <w:r>
        <w:rPr>
          <w:rFonts w:ascii="Source Han Serif SC" w:cs="Source Han Serif SC" w:eastAsia="Source Han Serif SC" w:hAnsi="Source Han Serif SC"/>
          <w:b/>
          <w:bCs/>
          <w:color w:val="1a1a1a"/>
          <w:sz w:val="28"/>
          <w:szCs w:val="28"/>
        </w:rPr>
        <w:t xml:space="preserve">6.2 内容重点</w:t>
      </w:r>
    </w:p>
    <w:p>
      <w:pPr>
        <w:spacing w:after="200"/>
      </w:pPr>
      <w:r>
        <w:rPr>
          <w:rFonts w:ascii="Source Han Serif SC" w:cs="Source Han Serif SC" w:eastAsia="Source Han Serif SC" w:hAnsi="Source Han Serif SC"/>
          <w:sz w:val="24"/>
          <w:szCs w:val="24"/>
        </w:rPr>
        <w:t xml:space="preserve">建筑选取：如何在众多中国古代建筑中选取最具代表性的14座，是内容设计的重点。团队综合考虑了建筑的历史价值、文化内涵、地理分布、时代跨度等多个维度，最终确定了涵盖皇宫、官府、桥梁、民居四大类的建筑清单。每座建筑的地理位置都经过考证，在地图上的标记力求准确。</w:t>
      </w:r>
    </w:p>
    <w:p>
      <w:pPr>
        <w:spacing w:after="400"/>
      </w:pPr>
      <w:r>
        <w:rPr>
          <w:rFonts w:ascii="Source Han Serif SC" w:cs="Source Han Serif SC" w:eastAsia="Source Han Serif SC" w:hAnsi="Source Han Serif SC"/>
          <w:sz w:val="24"/>
          <w:szCs w:val="24"/>
        </w:rPr>
        <w:t xml:space="preserve">剧本创作：剧本创作需要在历史真实性和游戏趣味性之间取得平衡。每个剧本的场景描写、人物设定、选择分支都经过精心设计，既要符合基本历史事实，又要能够引发玩家的思考和共鸣。</w:t>
      </w:r>
    </w:p>
    <w:p>
      <w:pPr>
        <w:spacing w:after="300" w:before="400"/>
      </w:pPr>
      <w:r>
        <w:rPr>
          <w:rFonts w:ascii="Source Han Serif SC" w:cs="Source Han Serif SC" w:eastAsia="Source Han Serif SC" w:hAnsi="Source Han Serif SC"/>
          <w:b/>
          <w:bCs/>
          <w:color w:val="1a1a1a"/>
          <w:sz w:val="28"/>
          <w:szCs w:val="28"/>
        </w:rPr>
        <w:t xml:space="preserve">6.3 性能重点</w:t>
      </w:r>
    </w:p>
    <w:p>
      <w:pPr>
        <w:spacing w:after="200"/>
      </w:pPr>
      <w:r>
        <w:rPr>
          <w:rFonts w:ascii="Source Han Serif SC" w:cs="Source Han Serif SC" w:eastAsia="Source Han Serif SC" w:hAnsi="Source Han Serif SC"/>
          <w:sz w:val="24"/>
          <w:szCs w:val="24"/>
        </w:rPr>
        <w:t xml:space="preserve">首屏加载：游戏首屏需要快速呈现，团队通过路由懒加载的方式，将不同页面的组件分开打包。用户访问时才加载对应页面的代码，减少初始加载时间。</w:t>
      </w:r>
    </w:p>
    <w:p>
      <w:pPr>
        <w:spacing w:after="200"/>
      </w:pPr>
      <w:r>
        <w:rPr>
          <w:rFonts w:ascii="Source Han Serif SC" w:cs="Source Han Serif SC" w:eastAsia="Source Han Serif SC" w:hAnsi="Source Han Serif SC"/>
          <w:sz w:val="24"/>
          <w:szCs w:val="24"/>
        </w:rPr>
        <w:t xml:space="preserve">图片优化：建筑详情页的大图加载采用了懒加载策略，只有当图片进入视口时才加载。同时使用了Wikipedia等平台的缩略图URL，在保证视觉效果的同时减少流量消耗。</w:t>
      </w:r>
    </w:p>
    <w:p>
      <w:pPr>
        <w:spacing w:after="400"/>
      </w:pPr>
      <w:r>
        <w:rPr>
          <w:rFonts w:ascii="Source Han Serif SC" w:cs="Source Han Serif SC" w:eastAsia="Source Han Serif SC" w:hAnsi="Source Han Serif SC"/>
          <w:sz w:val="24"/>
          <w:szCs w:val="24"/>
        </w:rPr>
        <w:t xml:space="preserve">响应式适配：游戏需要适配从手机到桌面电脑的多种屏幕尺寸。团队采用了相对单位（rem、dvh）、CSS Grid/Flexbox布局、媒体查询等技术，确保在各种设备上都有良好的显示效果。</w:t>
      </w:r>
    </w:p>
    <w:p>
      <w:pPr>
        <w:pStyle w:val="Heading1"/>
        <w:pageBreakBefore/>
        <w:spacing w:after="600" w:before="0"/>
      </w:pPr>
      <w:r>
        <w:rPr>
          <w:rFonts w:ascii="Source Han Serif SC" w:cs="Source Han Serif SC" w:eastAsia="Source Han Serif SC" w:hAnsi="Source Han Serif SC"/>
          <w:b/>
          <w:bCs/>
          <w:color w:val="1a1a1a"/>
          <w:sz w:val="36"/>
          <w:szCs w:val="36"/>
        </w:rPr>
        <w:t xml:space="preserve">第七章 美术风格说明</w:t>
      </w:r>
    </w:p>
    <w:p>
      <w:pPr>
        <w:spacing w:after="300" w:before="400"/>
      </w:pPr>
      <w:r>
        <w:rPr>
          <w:rFonts w:ascii="Source Han Serif SC" w:cs="Source Han Serif SC" w:eastAsia="Source Han Serif SC" w:hAnsi="Source Han Serif SC"/>
          <w:b/>
          <w:bCs/>
          <w:color w:val="1a1a1a"/>
          <w:sz w:val="28"/>
          <w:szCs w:val="28"/>
        </w:rPr>
        <w:t xml:space="preserve">7.1 风格定位</w:t>
      </w:r>
    </w:p>
    <w:p>
      <w:pPr>
        <w:spacing w:after="400"/>
      </w:pPr>
      <w:r>
        <w:rPr>
          <w:rFonts w:ascii="Source Han Serif SC" w:cs="Source Han Serif SC" w:eastAsia="Source Han Serif SC" w:hAnsi="Source Han Serif SC"/>
          <w:sz w:val="24"/>
          <w:szCs w:val="24"/>
        </w:rPr>
        <w:t xml:space="preserve">游戏采用「新中式水墨」风格定位，这是一种在传统水墨画基础上演变而来的现代设计风格。它既保留了水墨画的意境之美，又融入了现代UI设计的简洁与功能性。这种风格定位与「古建筑」主题高度契合，能够让玩家在视觉层面就感受到浓厚的文化氛围。</w:t>
      </w:r>
    </w:p>
    <w:p>
      <w:pPr>
        <w:spacing w:after="300" w:before="400"/>
      </w:pPr>
      <w:r>
        <w:rPr>
          <w:rFonts w:ascii="Source Han Serif SC" w:cs="Source Han Serif SC" w:eastAsia="Source Han Serif SC" w:hAnsi="Source Han Serif SC"/>
          <w:b/>
          <w:bCs/>
          <w:color w:val="1a1a1a"/>
          <w:sz w:val="28"/>
          <w:szCs w:val="28"/>
        </w:rPr>
        <w:t xml:space="preserve">7.2 色彩体系</w:t>
      </w:r>
    </w:p>
    <w:p>
      <w:pPr>
        <w:spacing w:after="200"/>
      </w:pPr>
      <w:r>
        <w:rPr>
          <w:rFonts w:ascii="Source Han Serif SC" w:cs="Source Han Serif SC" w:eastAsia="Source Han Serif SC" w:hAnsi="Source Han Serif SC"/>
          <w:sz w:val="24"/>
          <w:szCs w:val="24"/>
        </w:rPr>
        <w:t xml:space="preserve">游戏建立了一套以水墨画为灵感的色彩体系：</w:t>
      </w:r>
    </w:p>
    <w:p>
      <w:pPr>
        <w:spacing w:after="200"/>
      </w:pPr>
      <w:r>
        <w:rPr>
          <w:rFonts w:ascii="Source Han Serif SC" w:cs="Source Han Serif SC" w:eastAsia="Source Han Serif SC" w:hAnsi="Source Han Serif SC"/>
          <w:sz w:val="24"/>
          <w:szCs w:val="24"/>
        </w:rPr>
        <w:t xml:space="preserve">玄墨（#0D1118）：作为背景主色，取自墨汁最浓重部分，象征沉稳与深邃。</w:t>
      </w:r>
    </w:p>
    <w:p>
      <w:pPr>
        <w:spacing w:after="200"/>
      </w:pPr>
      <w:r>
        <w:rPr>
          <w:rFonts w:ascii="Source Han Serif SC" w:cs="Source Han Serif SC" w:eastAsia="Source Han Serif SC" w:hAnsi="Source Han Serif SC"/>
          <w:sz w:val="24"/>
          <w:szCs w:val="24"/>
        </w:rPr>
        <w:t xml:space="preserve">烟灰（#333333）：用于次级文字和分割线，取自淡墨。</w:t>
      </w:r>
    </w:p>
    <w:p>
      <w:pPr>
        <w:spacing w:after="200"/>
      </w:pPr>
      <w:r>
        <w:rPr>
          <w:rFonts w:ascii="Source Han Serif SC" w:cs="Source Han Serif SC" w:eastAsia="Source Han Serif SC" w:hAnsi="Source Han Serif SC"/>
          <w:sz w:val="24"/>
          <w:szCs w:val="24"/>
        </w:rPr>
        <w:t xml:space="preserve">宣纸白（#F4EFE5）：用于主文字和高亮元素，取自宣纸本色。这种暖白色比纯白更加柔和，与整体风格协调。</w:t>
      </w:r>
    </w:p>
    <w:p>
      <w:pPr>
        <w:spacing w:after="200"/>
      </w:pPr>
      <w:r>
        <w:rPr>
          <w:rFonts w:ascii="Source Han Serif SC" w:cs="Source Han Serif SC" w:eastAsia="Source Han Serif SC" w:hAnsi="Source Han Serif SC"/>
          <w:sz w:val="24"/>
          <w:szCs w:val="24"/>
        </w:rPr>
        <w:t xml:space="preserve">暖金（#D2B270）：用于强调和交互元素，如按钮、选中状态等。这种金色带有古铜的质感，与古建筑主题相呼应。</w:t>
      </w:r>
    </w:p>
    <w:p>
      <w:pPr>
        <w:spacing w:after="400"/>
      </w:pPr>
      <w:r>
        <w:rPr>
          <w:rFonts w:ascii="Source Han Serif SC" w:cs="Source Han Serif SC" w:eastAsia="Source Han Serif SC" w:hAnsi="Source Han Serif SC"/>
          <w:sz w:val="24"/>
          <w:szCs w:val="24"/>
        </w:rPr>
        <w:t xml:space="preserve">建筑色彩：每个建筑有专属的主色（color字段），用于标记、边框等。如故宫#C95F56（故宫红）、赵州桥#6F8FD8（石桥青）等。</w:t>
      </w:r>
    </w:p>
    <w:p>
      <w:pPr>
        <w:spacing w:after="300" w:before="400"/>
      </w:pPr>
      <w:r>
        <w:rPr>
          <w:rFonts w:ascii="Source Han Serif SC" w:cs="Source Han Serif SC" w:eastAsia="Source Han Serif SC" w:hAnsi="Source Han Serif SC"/>
          <w:b/>
          <w:bCs/>
          <w:color w:val="1a1a1a"/>
          <w:sz w:val="28"/>
          <w:szCs w:val="28"/>
        </w:rPr>
        <w:t xml:space="preserve">7.3 视觉元素</w:t>
      </w:r>
    </w:p>
    <w:p>
      <w:pPr>
        <w:spacing w:after="200"/>
      </w:pPr>
      <w:r>
        <w:rPr>
          <w:rFonts w:ascii="Source Han Serif SC" w:cs="Source Han Serif SC" w:eastAsia="Source Han Serif SC" w:hAnsi="Source Han Serif SC"/>
          <w:sz w:val="24"/>
          <w:szCs w:val="24"/>
        </w:rPr>
        <w:t xml:space="preserve">远山剪影：地图页面背景采用SVG绘制的远山剪影，营造出水墨画的意境。多层山峰采用不同的透明度叠加，增加纵深感。</w:t>
      </w:r>
    </w:p>
    <w:p>
      <w:pPr>
        <w:spacing w:after="200"/>
      </w:pPr>
      <w:r>
        <w:rPr>
          <w:rFonts w:ascii="Source Han Serif SC" w:cs="Source Han Serif SC" w:eastAsia="Source Han Serif SC" w:hAnsi="Source Han Serif SC"/>
          <w:sz w:val="24"/>
          <w:szCs w:val="24"/>
        </w:rPr>
        <w:t xml:space="preserve">墨点装饰：在地图空白处点缀墨点，模拟传统水墨画的构图习惯。这些墨点大小不一、疏密有致，增添了手绘质感。</w:t>
      </w:r>
    </w:p>
    <w:p>
      <w:pPr>
        <w:spacing w:after="400"/>
      </w:pPr>
      <w:r>
        <w:rPr>
          <w:rFonts w:ascii="Source Han Serif SC" w:cs="Source Han Serif SC" w:eastAsia="Source Han Serif SC" w:hAnsi="Source Han Serif SC"/>
          <w:sz w:val="24"/>
          <w:szCs w:val="24"/>
        </w:rPr>
        <w:t xml:space="preserve">毛笔笔触：在页面特定位置使用CSS绘制的水平或倾斜线条，模拟毛笔挥毫的痕迹。这种装饰元素呼应了水墨画的主题。</w:t>
      </w:r>
    </w:p>
    <w:p>
      <w:pPr>
        <w:pStyle w:val="Heading1"/>
        <w:pageBreakBefore/>
        <w:spacing w:after="600" w:before="0"/>
      </w:pPr>
      <w:r>
        <w:rPr>
          <w:rFonts w:ascii="Source Han Serif SC" w:cs="Source Han Serif SC" w:eastAsia="Source Han Serif SC" w:hAnsi="Source Han Serif SC"/>
          <w:b/>
          <w:bCs/>
          <w:color w:val="1a1a1a"/>
          <w:sz w:val="36"/>
          <w:szCs w:val="36"/>
        </w:rPr>
        <w:t xml:space="preserve">第八章 数据规格</w:t>
      </w:r>
    </w:p>
    <w:p>
      <w:pPr>
        <w:spacing w:after="300" w:before="400"/>
      </w:pPr>
      <w:r>
        <w:rPr>
          <w:rFonts w:ascii="Source Han Serif SC" w:cs="Source Han Serif SC" w:eastAsia="Source Han Serif SC" w:hAnsi="Source Han Serif SC"/>
          <w:b/>
          <w:bCs/>
          <w:color w:val="1a1a1a"/>
          <w:sz w:val="28"/>
          <w:szCs w:val="28"/>
        </w:rPr>
        <w:t xml:space="preserve">8.1 古建筑数据（14座）</w:t>
      </w:r>
    </w:p>
    <w:p>
      <w:pPr>
        <w:spacing w:after="400"/>
      </w:pPr>
      <w:r>
        <w:rPr>
          <w:rFonts w:ascii="Source Han Serif SC" w:cs="Source Han Serif SC" w:eastAsia="Source Han Serif SC" w:hAnsi="Source Han Serif SC"/>
          <w:sz w:val="24"/>
          <w:szCs w:val="24"/>
        </w:rPr>
        <w:t xml:space="preserve">游戏共收录14座古建筑，按类别分为四大类：</w:t>
      </w:r>
    </w:p>
    <w:p>
      <w:pPr>
        <w:spacing w:after="200"/>
      </w:pPr>
      <w:r>
        <w:rPr>
          <w:rFonts w:ascii="Source Han Serif SC" w:cs="Source Han Serif SC" w:eastAsia="Source Han Serif SC" w:hAnsi="Source Han Serif SC"/>
          <w:b/>
          <w:bCs/>
          <w:sz w:val="24"/>
          <w:szCs w:val="24"/>
        </w:rPr>
        <w:t xml:space="preserve">皇宫类（3座）：</w:t>
      </w:r>
    </w:p>
    <w:p>
      <w:pPr>
        <w:spacing w:after="100"/>
      </w:pPr>
      <w:r>
        <w:rPr>
          <w:rFonts w:ascii="Source Han Serif SC" w:cs="Source Han Serif SC" w:eastAsia="Source Han Serif SC" w:hAnsi="Source Han Serif SC"/>
          <w:sz w:val="22"/>
          <w:szCs w:val="22"/>
        </w:rPr>
        <w:t xml:space="preserve">故宫：明清两代皇宫，位于北京。始建于明永乐四年（1406年），占地72万平方米，建筑面积约15万平方米，有大小宫殿70多座、房屋9000余间。是世界上现存规模最大、保存最完整的木质结构古建筑群。</w:t>
      </w:r>
    </w:p>
    <w:p>
      <w:pPr>
        <w:spacing w:after="100"/>
      </w:pPr>
      <w:r>
        <w:rPr>
          <w:rFonts w:ascii="Source Han Serif SC" w:cs="Source Han Serif SC" w:eastAsia="Source Han Serif SC" w:hAnsi="Source Han Serif SC"/>
          <w:sz w:val="22"/>
          <w:szCs w:val="22"/>
        </w:rPr>
        <w:t xml:space="preserve">阿房宫：秦始皇统一六国后修建的皇宫，位于陕西西安。始建于公元前212年，范围涵盖渭河以南广大地区。据记载，殿宇可容纳万人，覆压三百余里，被誉为「天下第一宫」。</w:t>
      </w:r>
    </w:p>
    <w:p>
      <w:pPr>
        <w:spacing w:after="400"/>
      </w:pPr>
      <w:r>
        <w:rPr>
          <w:rFonts w:ascii="Source Han Serif SC" w:cs="Source Han Serif SC" w:eastAsia="Source Han Serif SC" w:hAnsi="Source Han Serif SC"/>
          <w:sz w:val="22"/>
          <w:szCs w:val="22"/>
        </w:rPr>
        <w:t xml:space="preserve">大明宫：唐代皇宫，位于陕西西安。始建于唐太宗贞观八年（634年），是当时世界上面积最大的宫殿建筑群，相当于明清紫禁城的4.5倍，被誉为「中国历史上最宏伟的宫殿建筑群」。</w:t>
      </w:r>
    </w:p>
    <w:p>
      <w:pPr>
        <w:spacing w:after="200"/>
      </w:pPr>
      <w:r>
        <w:rPr>
          <w:rFonts w:ascii="Source Han Serif SC" w:cs="Source Han Serif SC" w:eastAsia="Source Han Serif SC" w:hAnsi="Source Han Serif SC"/>
          <w:b/>
          <w:bCs/>
          <w:sz w:val="24"/>
          <w:szCs w:val="24"/>
        </w:rPr>
        <w:t xml:space="preserve">官府类（3座）：</w:t>
      </w:r>
    </w:p>
    <w:p>
      <w:pPr>
        <w:spacing w:after="100"/>
      </w:pPr>
      <w:r>
        <w:rPr>
          <w:rFonts w:ascii="Source Han Serif SC" w:cs="Source Han Serif SC" w:eastAsia="Source Han Serif SC" w:hAnsi="Source Han Serif SC"/>
          <w:sz w:val="22"/>
          <w:szCs w:val="22"/>
        </w:rPr>
        <w:t xml:space="preserve">天一阁：明代范钦创建的私人藏书楼，位于浙江宁波。建于1561年（明嘉靖四十年），至今已有460余年历史。藏书曾达七万余卷，是中国现存最古老的私家藏书楼，亚洲最古老的图书馆之一。</w:t>
      </w:r>
    </w:p>
    <w:p>
      <w:pPr>
        <w:spacing w:after="100"/>
      </w:pPr>
      <w:r>
        <w:rPr>
          <w:rFonts w:ascii="Source Han Serif SC" w:cs="Source Han Serif SC" w:eastAsia="Source Han Serif SC" w:hAnsi="Source Han Serif SC"/>
          <w:sz w:val="22"/>
          <w:szCs w:val="22"/>
        </w:rPr>
        <w:t xml:space="preserve">包拯祠：为纪念北宋名臣包拯而建的祠堂，位于安徽合肥。包拯（999-1061），字希仁，号「包青天」，任开封府尹时以廉洁公正著称。祠堂建于1061年，展现古代廉政文化。</w:t>
      </w:r>
    </w:p>
    <w:p>
      <w:pPr>
        <w:spacing w:after="400"/>
      </w:pPr>
      <w:r>
        <w:rPr>
          <w:rFonts w:ascii="Source Han Serif SC" w:cs="Source Han Serif SC" w:eastAsia="Source Han Serif SC" w:hAnsi="Source Han Serif SC"/>
          <w:sz w:val="22"/>
          <w:szCs w:val="22"/>
        </w:rPr>
        <w:t xml:space="preserve">黄鹤楼：江南三大名楼之一，位于湖北武汉。始建于三国时期（223年，吴黄武二年），因唐代诗人崔颢「昔人已乘黄鹤去，此地空余黄鹤楼」而闻名天下。历代屡毁屡建，现存建筑为1985年重建。</w:t>
      </w:r>
    </w:p>
    <w:p>
      <w:pPr>
        <w:spacing w:after="200"/>
      </w:pPr>
      <w:r>
        <w:rPr>
          <w:rFonts w:ascii="Source Han Serif SC" w:cs="Source Han Serif SC" w:eastAsia="Source Han Serif SC" w:hAnsi="Source Han Serif SC"/>
          <w:b/>
          <w:bCs/>
          <w:sz w:val="24"/>
          <w:szCs w:val="24"/>
        </w:rPr>
        <w:t xml:space="preserve">桥梁类（4座）：</w:t>
      </w:r>
    </w:p>
    <w:p>
      <w:pPr>
        <w:spacing w:after="100"/>
      </w:pPr>
      <w:r>
        <w:rPr>
          <w:rFonts w:ascii="Source Han Serif SC" w:cs="Source Han Serif SC" w:eastAsia="Source Han Serif SC" w:hAnsi="Source Han Serif SC"/>
          <w:sz w:val="22"/>
          <w:szCs w:val="22"/>
        </w:rPr>
        <w:t xml:space="preserve">赵州桥：隋朝工匠李春设计的空腹式石拱桥，位于河北赵县。建于隋大业年间（605-618），全长50.82米，跨径37.37米，采用敞肩设计，比欧洲同类桥型早1200余年，是世界现存最早的大型敞肩石拱桥。</w:t>
      </w:r>
    </w:p>
    <w:p>
      <w:pPr>
        <w:spacing w:after="100"/>
      </w:pPr>
      <w:r>
        <w:rPr>
          <w:rFonts w:ascii="Source Han Serif SC" w:cs="Source Han Serif SC" w:eastAsia="Source Han Serif SC" w:hAnsi="Source Han Serif SC"/>
          <w:sz w:val="22"/>
          <w:szCs w:val="22"/>
        </w:rPr>
        <w:t xml:space="preserve">卢沟桥：北京现存最古老的联拱石桥，位于北京。建于金大定二十九年（1189年），全长266.5米，有桥墩10座，桥孔11个。因石狮众多（共有501只）而闻名，有「卢沟晓月」美景，为燕京八景之一。</w:t>
      </w:r>
    </w:p>
    <w:p>
      <w:pPr>
        <w:spacing w:after="100"/>
      </w:pPr>
      <w:r>
        <w:rPr>
          <w:rFonts w:ascii="Source Han Serif SC" w:cs="Source Han Serif SC" w:eastAsia="Source Han Serif SC" w:hAnsi="Source Han Serif SC"/>
          <w:sz w:val="22"/>
          <w:szCs w:val="22"/>
        </w:rPr>
        <w:t xml:space="preserve">断桥：杭州西湖白堤的标志性桥梁，位于浙江杭州。始建于唐代，名「段家桥」，后因白居易诗「最爱湖东行不足，绿杨阴里白沙堤」而闻名。是西湖十景之一「断桥残雪」的所在地。</w:t>
      </w:r>
    </w:p>
    <w:p>
      <w:pPr>
        <w:spacing w:after="400"/>
      </w:pPr>
      <w:r>
        <w:rPr>
          <w:rFonts w:ascii="Source Han Serif SC" w:cs="Source Han Serif SC" w:eastAsia="Source Han Serif SC" w:hAnsi="Source Han Serif SC"/>
          <w:sz w:val="22"/>
          <w:szCs w:val="22"/>
        </w:rPr>
        <w:t xml:space="preserve">宝带桥：苏州现存最长的古桥，位于江苏苏州。始建于唐元和十二年（817年），因苏州刺史王仲舒捐宝带资助而得名。全长316.8米，有53孔，是江南著名的多孔石拱桥。</w:t>
      </w:r>
    </w:p>
    <w:p>
      <w:pPr>
        <w:spacing w:after="200"/>
      </w:pPr>
      <w:r>
        <w:rPr>
          <w:rFonts w:ascii="Source Han Serif SC" w:cs="Source Han Serif SC" w:eastAsia="Source Han Serif SC" w:hAnsi="Source Han Serif SC"/>
          <w:b/>
          <w:bCs/>
          <w:sz w:val="24"/>
          <w:szCs w:val="24"/>
        </w:rPr>
        <w:t xml:space="preserve">民居类（6座）：</w:t>
      </w:r>
    </w:p>
    <w:p>
      <w:pPr>
        <w:spacing w:after="100"/>
      </w:pPr>
      <w:r>
        <w:rPr>
          <w:rFonts w:ascii="Source Han Serif SC" w:cs="Source Han Serif SC" w:eastAsia="Source Han Serif SC" w:hAnsi="Source Han Serif SC"/>
          <w:sz w:val="22"/>
          <w:szCs w:val="22"/>
        </w:rPr>
        <w:t xml:space="preserve">延安窑洞：陕北传统民居，位于陕西延安。利用黄土高原地形挖掘的洞穴式住宅，冬暖夏凉，可追溯到四千多年前的仰韶文化。延安窑洞更因革命时期中共中央所在地而闻名于世。</w:t>
      </w:r>
    </w:p>
    <w:p>
      <w:pPr>
        <w:spacing w:after="100"/>
      </w:pPr>
      <w:r>
        <w:rPr>
          <w:rFonts w:ascii="Source Han Serif SC" w:cs="Source Han Serif SC" w:eastAsia="Source Han Serif SC" w:hAnsi="Source Han Serif SC"/>
          <w:sz w:val="22"/>
          <w:szCs w:val="22"/>
        </w:rPr>
        <w:t xml:space="preserve">福建土楼：闽西南客家人的传统民居，位于福建龙岩。圆形或方形的大型夯土建筑，可容纳百户同住。土楼始建于宋元时期，成熟于明清，其中承启楼、振成楼等被列入世界文化遗产。</w:t>
      </w:r>
    </w:p>
    <w:p>
      <w:pPr>
        <w:spacing w:after="100"/>
      </w:pPr>
      <w:r>
        <w:rPr>
          <w:rFonts w:ascii="Source Han Serif SC" w:cs="Source Han Serif SC" w:eastAsia="Source Han Serif SC" w:hAnsi="Source Han Serif SC"/>
          <w:sz w:val="22"/>
          <w:szCs w:val="22"/>
        </w:rPr>
        <w:t xml:space="preserve">徽州民居：安徽徽州地区传统民居，位于安徽黄山。以白墙黛瓦、马头墙著称，内部雕刻精美。明清时期徽商崛起，将大量财富用于家乡建设，留下了精美的民居、祠堂、牌坊等建筑，形成了独特的徽派建筑风格。</w:t>
      </w:r>
    </w:p>
    <w:p>
      <w:pPr>
        <w:spacing w:after="100"/>
      </w:pPr>
      <w:r>
        <w:rPr>
          <w:rFonts w:ascii="Source Han Serif SC" w:cs="Source Han Serif SC" w:eastAsia="Source Han Serif SC" w:hAnsi="Source Han Serif SC"/>
          <w:sz w:val="22"/>
          <w:szCs w:val="22"/>
        </w:rPr>
        <w:t xml:space="preserve">北京四合院：北京传统民居代表，位于北京。以南北中轴线对称布局，四面建房合围成院，讲究风水布局，体现尊卑有序的儒家思想。北京现存最古老的四合院可追溯到元代。</w:t>
      </w:r>
    </w:p>
    <w:p>
      <w:pPr>
        <w:spacing w:after="100"/>
      </w:pPr>
      <w:r>
        <w:rPr>
          <w:rFonts w:ascii="Source Han Serif SC" w:cs="Source Han Serif SC" w:eastAsia="Source Han Serif SC" w:hAnsi="Source Han Serif SC"/>
          <w:sz w:val="22"/>
          <w:szCs w:val="22"/>
        </w:rPr>
        <w:t xml:space="preserve">川西民居：四川西部传统民居，位于四川成都。适应潮湿气候，以木结构吊脚楼著称。成都平原的民居注重防晒防潮，山区则采用吊脚楼形式，层层叠叠蔚为壮观，因地制宜创造出独特的建筑形式。</w:t>
      </w:r>
    </w:p>
    <w:p>
      <w:pPr>
        <w:spacing w:after="400"/>
      </w:pPr>
      <w:r>
        <w:rPr>
          <w:rFonts w:ascii="Source Han Serif SC" w:cs="Source Han Serif SC" w:eastAsia="Source Han Serif SC" w:hAnsi="Source Han Serif SC"/>
          <w:sz w:val="22"/>
          <w:szCs w:val="22"/>
        </w:rPr>
        <w:t xml:space="preserve">江南水乡民居：苏州、周庄、同里等地的小桥流水人家，位于江苏苏州。白墙黛瓦，临水而建。江南水乡民居始于宋元，成熟于明清，以苏州为代表，形成了独特的水乡文化，粉墙黛瓦、石桥幽巷，构成美丽的江南画卷。</w:t>
      </w:r>
    </w:p>
    <w:p>
      <w:pPr>
        <w:pStyle w:val="Heading1"/>
        <w:pageBreakBefore/>
        <w:spacing w:after="600" w:before="0"/>
      </w:pPr>
      <w:r>
        <w:rPr>
          <w:rFonts w:ascii="Source Han Serif SC" w:cs="Source Han Serif SC" w:eastAsia="Source Han Serif SC" w:hAnsi="Source Han Serif SC"/>
          <w:b/>
          <w:bCs/>
          <w:color w:val="1a1a1a"/>
          <w:sz w:val="36"/>
          <w:szCs w:val="36"/>
        </w:rPr>
        <w:t xml:space="preserve">第九章 操作手册</w:t>
      </w:r>
    </w:p>
    <w:p>
      <w:pPr>
        <w:spacing w:after="300" w:before="400"/>
      </w:pPr>
      <w:r>
        <w:rPr>
          <w:rFonts w:ascii="Source Han Serif SC" w:cs="Source Han Serif SC" w:eastAsia="Source Han Serif SC" w:hAnsi="Source Han Serif SC"/>
          <w:b/>
          <w:bCs/>
          <w:color w:val="1a1a1a"/>
          <w:sz w:val="28"/>
          <w:szCs w:val="28"/>
        </w:rPr>
        <w:t xml:space="preserve">9.1 游戏入口</w:t>
      </w:r>
    </w:p>
    <w:p>
      <w:pPr>
        <w:spacing w:after="400"/>
      </w:pPr>
      <w:r>
        <w:rPr>
          <w:rFonts w:ascii="Source Han Serif SC" w:cs="Source Han Serif SC" w:eastAsia="Source Han Serif SC" w:hAnsi="Source Han Serif SC"/>
          <w:sz w:val="24"/>
          <w:szCs w:val="24"/>
        </w:rPr>
        <w:t xml:space="preserve">启动游戏后首先进入首页。首页上方显示游戏标题「王权：新三国」，下方是三国人物选择的轮播图。页面底部有两个模式切换按钮：点击「古建筑地图」按钮进入古建筑地图模式，点击「三国地图」按钮进入原有的三国人物扮演模式。</w:t>
      </w:r>
    </w:p>
    <w:p>
      <w:pPr>
        <w:spacing w:after="300" w:before="400"/>
      </w:pPr>
      <w:r>
        <w:rPr>
          <w:rFonts w:ascii="Source Han Serif SC" w:cs="Source Han Serif SC" w:eastAsia="Source Han Serif SC" w:hAnsi="Source Han Serif SC"/>
          <w:b/>
          <w:bCs/>
          <w:color w:val="1a1a1a"/>
          <w:sz w:val="28"/>
          <w:szCs w:val="28"/>
        </w:rPr>
        <w:t xml:space="preserve">9.2 地图浏览</w:t>
      </w:r>
    </w:p>
    <w:p>
      <w:pPr>
        <w:spacing w:after="400"/>
      </w:pPr>
      <w:r>
        <w:rPr>
          <w:rFonts w:ascii="Source Han Serif SC" w:cs="Source Han Serif SC" w:eastAsia="Source Han Serif SC" w:hAnsi="Source Han Serif SC"/>
          <w:sz w:val="24"/>
          <w:szCs w:val="24"/>
        </w:rPr>
        <w:t xml:space="preserve">进入古建筑地图后，可以看到水墨风格的中国地图。地图上标注了14座古建筑的位置，右侧有建筑一览列表。点击顶部的「皇宫」「官府」「民居」「桥梁」按钮，可以筛选显示对应类型的建筑。将鼠标悬停在地图上的建筑标记上，会出现信息提示框，显示建筑名称、时代、位置和简短描述。点击地图上的建筑标记，或右侧列表中的建筑项，都可以进入该建筑的详情页面。</w:t>
      </w:r>
    </w:p>
    <w:p>
      <w:pPr>
        <w:spacing w:after="300" w:before="400"/>
      </w:pPr>
      <w:r>
        <w:rPr>
          <w:rFonts w:ascii="Source Han Serif SC" w:cs="Source Han Serif SC" w:eastAsia="Source Han Serif SC" w:hAnsi="Source Han Serif SC"/>
          <w:b/>
          <w:bCs/>
          <w:color w:val="1a1a1a"/>
          <w:sz w:val="28"/>
          <w:szCs w:val="28"/>
        </w:rPr>
        <w:t xml:space="preserve">9.3 建筑详情</w:t>
      </w:r>
    </w:p>
    <w:p>
      <w:pPr>
        <w:spacing w:after="400"/>
      </w:pPr>
      <w:r>
        <w:rPr>
          <w:rFonts w:ascii="Source Han Serif SC" w:cs="Source Han Serif SC" w:eastAsia="Source Han Serif SC" w:hAnsi="Source Han Serif SC"/>
          <w:sz w:val="24"/>
          <w:szCs w:val="24"/>
        </w:rPr>
        <w:t xml:space="preserve">建筑详情页顶部是建筑的大图展示，下方分为两个区块：信息区块显示建筑简介、历史意义和关联人物，关联人物以标签形式展示；剧本区块显示剧本引入语和开始按钮，点击「开始体验」按钮进入剧本体验界面。</w:t>
      </w:r>
    </w:p>
    <w:p>
      <w:pPr>
        <w:spacing w:after="300" w:before="400"/>
      </w:pPr>
      <w:r>
        <w:rPr>
          <w:rFonts w:ascii="Source Han Serif SC" w:cs="Source Han Serif SC" w:eastAsia="Source Han Serif SC" w:hAnsi="Source Han Serif SC"/>
          <w:b/>
          <w:bCs/>
          <w:color w:val="1a1a1a"/>
          <w:sz w:val="28"/>
          <w:szCs w:val="28"/>
        </w:rPr>
        <w:t xml:space="preserve">9.4 剧本操作</w:t>
      </w:r>
    </w:p>
    <w:p>
      <w:pPr>
        <w:spacing w:after="400"/>
      </w:pPr>
      <w:r>
        <w:rPr>
          <w:rFonts w:ascii="Source Han Serif SC" w:cs="Source Han Serif SC" w:eastAsia="Source Han Serif SC" w:hAnsi="Source Han Serif SC"/>
          <w:sz w:val="24"/>
          <w:szCs w:val="24"/>
        </w:rPr>
        <w:t xml:space="preserve">进入剧本后，屏幕上方显示四项属性的当前值。中间是剧本卡片，显示当前事件的场景描写和两个选择分支。在卡片底部区域左右滑动，或直接点击左侧/右侧区域，选择该分支。选择后，属性值会发生变化，然后自动进入下一事件。剧本结束后，可以点击「再体验一次」按钮重新开始，也可以点击「返回地图」回到地图界面。</w:t>
      </w:r>
    </w:p>
    <w:p>
      <w:pPr>
        <w:pStyle w:val="Heading1"/>
        <w:pageBreakBefore/>
        <w:spacing w:after="600" w:before="0"/>
      </w:pPr>
      <w:r>
        <w:rPr>
          <w:rFonts w:ascii="Source Han Serif SC" w:cs="Source Han Serif SC" w:eastAsia="Source Han Serif SC" w:hAnsi="Source Han Serif SC"/>
          <w:b/>
          <w:bCs/>
          <w:color w:val="1a1a1a"/>
          <w:sz w:val="36"/>
          <w:szCs w:val="36"/>
        </w:rPr>
        <w:t xml:space="preserve">第十章 创作说明</w:t>
      </w:r>
    </w:p>
    <w:p>
      <w:pPr>
        <w:spacing w:after="300" w:before="400"/>
      </w:pPr>
      <w:r>
        <w:rPr>
          <w:rFonts w:ascii="Source Han Serif SC" w:cs="Source Han Serif SC" w:eastAsia="Source Han Serif SC" w:hAnsi="Source Han Serif SC"/>
          <w:b/>
          <w:bCs/>
          <w:color w:val="1a1a1a"/>
          <w:sz w:val="28"/>
          <w:szCs w:val="28"/>
        </w:rPr>
        <w:t xml:space="preserve">10.1 创作理念</w:t>
      </w:r>
    </w:p>
    <w:p>
      <w:pPr>
        <w:spacing w:after="400"/>
      </w:pPr>
      <w:r>
        <w:rPr>
          <w:rFonts w:ascii="Source Han Serif SC" w:cs="Source Han Serif SC" w:eastAsia="Source Han Serif SC" w:hAnsi="Source Han Serif SC"/>
          <w:sz w:val="24"/>
          <w:szCs w:val="24"/>
        </w:rPr>
        <w:t xml:space="preserve">「千古筑迹」的创作始于对传统文化数字化传播的思考。在当今数字化时代，传统文化如何吸引年轻群体的关注，是一个值得探讨的问题。本作品尝试用年轻一代喜闻乐见的游戏形式，承载中华优秀传统文化的内容，力求做到「有意思」与「有意义」的结合。</w:t>
      </w:r>
    </w:p>
    <w:p>
      <w:pPr>
        <w:spacing w:after="300" w:before="400"/>
      </w:pPr>
      <w:r>
        <w:rPr>
          <w:rFonts w:ascii="Source Han Serif SC" w:cs="Source Han Serif SC" w:eastAsia="Source Han Serif SC" w:hAnsi="Source Han Serif SC"/>
          <w:b/>
          <w:bCs/>
          <w:color w:val="1a1a1a"/>
          <w:sz w:val="28"/>
          <w:szCs w:val="28"/>
        </w:rPr>
        <w:t xml:space="preserve">10.2 水墨美学</w:t>
      </w:r>
    </w:p>
    <w:p>
      <w:pPr>
        <w:spacing w:after="400"/>
      </w:pPr>
      <w:r>
        <w:rPr>
          <w:rFonts w:ascii="Source Han Serif SC" w:cs="Source Han Serif SC" w:eastAsia="Source Han Serif SC" w:hAnsi="Source Han Serif SC"/>
          <w:sz w:val="24"/>
          <w:szCs w:val="24"/>
        </w:rPr>
        <w:t xml:space="preserve">水墨画是中国传统艺术的代表形式之一，其审美意蕴与古代建筑的文化内涵高度契合。本作品在视觉设计上大量采用水墨元素：深色背景模拟夜色中的墨色，SVG山峰的层叠表现水墨画的远近层次，CSS绘制的墨点和笔触增添手绘质感。这种设计不是简单的「复古」，而是用现代技术诠释传统美学，让古典在数字时代焕发新生。</w:t>
      </w:r>
    </w:p>
    <w:p>
      <w:pPr>
        <w:spacing w:after="300" w:before="400"/>
      </w:pPr>
      <w:r>
        <w:rPr>
          <w:rFonts w:ascii="Source Han Serif SC" w:cs="Source Han Serif SC" w:eastAsia="Source Han Serif SC" w:hAnsi="Source Han Serif SC"/>
          <w:b/>
          <w:bCs/>
          <w:color w:val="1a1a1a"/>
          <w:sz w:val="28"/>
          <w:szCs w:val="28"/>
        </w:rPr>
        <w:t xml:space="preserve">10.3 剧本设计</w:t>
      </w:r>
    </w:p>
    <w:p>
      <w:pPr>
        <w:spacing w:after="400"/>
      </w:pPr>
      <w:r>
        <w:rPr>
          <w:rFonts w:ascii="Source Han Serif SC" w:cs="Source Han Serif SC" w:eastAsia="Source Han Serif SC" w:hAnsi="Source Han Serif SC"/>
          <w:sz w:val="24"/>
          <w:szCs w:val="24"/>
        </w:rPr>
        <w:t xml:space="preserve">每个建筑的剧本都经过精心设计。团队在创作剧本时遵循以下原则：一是基于真实历史，场景、人物、事件都有历史依据；二是具有思考性，选择分支没有绝对的对错，而是让玩家思考不同价值取向；三是具有趣味性，剧本描写力求生动有趣，能够吸引玩家沉浸其中。</w:t>
      </w:r>
    </w:p>
    <w:p>
      <w:pPr>
        <w:spacing w:after="300" w:before="400"/>
      </w:pPr>
      <w:r>
        <w:rPr>
          <w:rFonts w:ascii="Source Han Serif SC" w:cs="Source Han Serif SC" w:eastAsia="Source Han Serif SC" w:hAnsi="Source Han Serif SC"/>
          <w:b/>
          <w:bCs/>
          <w:color w:val="1a1a1a"/>
          <w:sz w:val="28"/>
          <w:szCs w:val="28"/>
        </w:rPr>
        <w:t xml:space="preserve">10.4 创新亮点</w:t>
      </w:r>
    </w:p>
    <w:p>
      <w:pPr>
        <w:spacing w:after="200"/>
      </w:pPr>
      <w:r>
        <w:rPr>
          <w:rFonts w:ascii="Source Han Serif SC" w:cs="Source Han Serif SC" w:eastAsia="Source Han Serif SC" w:hAnsi="Source Han Serif SC"/>
          <w:sz w:val="24"/>
          <w:szCs w:val="24"/>
        </w:rPr>
        <w:t xml:space="preserve">主题创新：将中国古代建筑作为游戏主题，填补了该领域互动产品的空白。以往的古建筑文化传播多以图文、视频为主，以交互式游戏为载体尚属首次尝试。</w:t>
      </w:r>
    </w:p>
    <w:p>
      <w:pPr>
        <w:spacing w:after="200"/>
      </w:pPr>
      <w:r>
        <w:rPr>
          <w:rFonts w:ascii="Source Han Serif SC" w:cs="Source Han Serif SC" w:eastAsia="Source Han Serif SC" w:hAnsi="Source Han Serif SC"/>
          <w:sz w:val="24"/>
          <w:szCs w:val="24"/>
        </w:rPr>
        <w:t xml:space="preserve">形式创新：水墨风格与交互式地图的结合，创造出独特的视觉体验。这种设计既有别于写实风格的历史类游戏，也有别于纯艺术化的水墨插画。</w:t>
      </w:r>
    </w:p>
    <w:p>
      <w:pPr>
        <w:spacing w:after="400"/>
      </w:pPr>
      <w:r>
        <w:rPr>
          <w:rFonts w:ascii="Source Han Serif SC" w:cs="Source Han Serif SC" w:eastAsia="Source Han Serif SC" w:hAnsi="Source Han Serif SC"/>
          <w:sz w:val="24"/>
          <w:szCs w:val="24"/>
        </w:rPr>
        <w:t xml:space="preserve">玩法创新：左右滑动选择的设计符合移动端用户习惯，属性系统和多结局设计增加了游戏深度。每个选择都会影响角色命运，让玩家在游戏中感受到决策的重要性。</w:t>
      </w:r>
    </w:p>
    <w:p>
      <w:pPr>
        <w:spacing w:after="300" w:before="400"/>
      </w:pPr>
      <w:r>
        <w:rPr>
          <w:rFonts w:ascii="Source Han Serif SC" w:cs="Source Han Serif SC" w:eastAsia="Source Han Serif SC" w:hAnsi="Source Han Serif SC"/>
          <w:b/>
          <w:bCs/>
          <w:color w:val="1a1a1a"/>
          <w:sz w:val="28"/>
          <w:szCs w:val="28"/>
        </w:rPr>
        <w:t xml:space="preserve">10.5 未来展望</w:t>
      </w:r>
    </w:p>
    <w:p>
      <w:pPr>
        <w:spacing w:after="200"/>
      </w:pPr>
      <w:r>
        <w:rPr>
          <w:rFonts w:ascii="Source Han Serif SC" w:cs="Source Han Serif SC" w:eastAsia="Source Han Serif SC" w:hAnsi="Source Han Serif SC"/>
          <w:sz w:val="24"/>
          <w:szCs w:val="24"/>
        </w:rPr>
        <w:t xml:space="preserve">本作品目前收录了14座古建筑，未来可以继续扩充建筑数量，增加更多朝代和类型的建筑。剧本内容也可以进一步丰富，加入更多的历史事件和人物故事。此外，还可以探索VR/AR技术的应用，让用户能够更身临其境地感受古代建筑的魅力。</w:t>
      </w:r>
    </w:p>
    <w:p>
      <w:pPr>
        <w:spacing w:after="200"/>
      </w:pPr>
      <w:r>
        <w:rPr>
          <w:rFonts w:ascii="Source Han Serif SC" w:cs="Source Han Serif SC" w:eastAsia="Source Han Serif SC" w:hAnsi="Source Han Serif SC"/>
          <w:sz w:val="24"/>
          <w:szCs w:val="24"/>
        </w:rPr>
        <w:t xml:space="preserve">总之，「千古筑迹」是一次将传统文化与数字游戏相结合的有益尝试。希望通过本作品，能够激发更多年轻人对中国古代建筑的兴趣，为中华优秀传统文化的传承与传播贡献一份力量。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2026-04-20T13:32:06.074Z</dcterms:created>
  <dcterms:modified xsi:type="dcterms:W3CDTF">2026-04-20T13:32:06.075Z</dcterms:modified>
</cp:coreProperties>
</file>

<file path=docProps/custom.xml><?xml version="1.0" encoding="utf-8"?>
<Properties xmlns="http://schemas.openxmlformats.org/officeDocument/2006/custom-properties" xmlns:vt="http://schemas.openxmlformats.org/officeDocument/2006/docPropsVTypes"/>
</file>