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SCED: regression tables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Generated by SCED_replication.R. Main model: country fixed effects with AR(1) errors. Robustness: pooled model with AR(1) errors.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Military expenditure and manufacturing labour productivity: country fixed effects with AR(1) errors (main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France and United Kingdom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Germany, Italy and Spain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expenditure / GDP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-0.1893***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-0.1852***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-0.0665**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-0.0728***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-0.0647**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exports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0.0157***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imports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-0.0086***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investment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Civilian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0.0533*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-0.0536**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2009-2010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2020-2021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Calendar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R-squared (original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 (common AR(1))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Notes: Dependent variable: log manufacturing labour productivity. Prais-Winsten estimates with AR(1) errors and one autoregressive coefficient (rho) per country group; no deterministic trend. Panel-corrected standard errors (Beck and Katz, 1995) in parentheses. *** p&lt;0.01, ** p&lt;0.05, * p&lt;0.10. Columns: (1) civilian R&amp;D; (2) military R&amp;D; (3) civilian and military R&amp;D. R-squared computed on the original scale of the dependent variable. Country fixed effects included; country intercepts not reported.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Military specialisation and manufacturing labour productivity: country fixed effects with AR(1) errors (main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France and United Kingdom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Germany, Italy and Spain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VA / manufacturing VA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0.0313**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-0.0381**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-0.0393**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exports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imports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-0.0088***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investment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Civilian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2009-2010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-0.0379*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2020-2021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(0.0393)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(0.0367)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Calendar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R-squared (original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 (common AR(1))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Notes: Dependent variable: log manufacturing labour productivity. Prais-Winsten estimates with AR(1) errors and one autoregressive coefficient (rho) per country group; no deterministic trend. Panel-corrected standard errors (Beck and Katz, 1995) in parentheses. *** p&lt;0.01, ** p&lt;0.05, * p&lt;0.10. Columns: (1) civilian R&amp;D; (2) military R&amp;D; (3) civilian and military R&amp;D. R-squared computed on the original scale of the dependent variable. Country fixed effects included; country intercepts not reported.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 (robustness). Military expenditure and manufacturing labour productivity: pooled model with AR(1) errors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France and United Kingdom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Germany, Italy and Spain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expenditure / GDP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-0.1978***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-0.1895***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-0.1869***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-0.0664**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-0.0659**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-0.0664**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exports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0.0155***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imports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investment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Civilian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2009-2010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2020-2021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10.8561***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12.3637***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11.4247***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10.3643***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10.9496***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10.3605***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(0.6207)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(0.7162)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(0.1682)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(0.1708)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Calendar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R-squared (original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 (common AR(1))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Notes: Dependent variable: log manufacturing labour productivity. Prais-Winsten estimates with AR(1) errors and one autoregressive coefficient (rho) per country group; no deterministic trend. Panel-corrected standard errors (Beck and Katz, 1995) in parentheses. *** p&lt;0.01, ** p&lt;0.05, * p&lt;0.10. Columns: (1) civilian R&amp;D; (2) military R&amp;D; (3) civilian and military R&amp;D. R-squared computed on the original scale of the dependent variable. Common intercept for the countries of each group.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 (robustness). Military specialisation and manufacturing labour productivity: pooled model with AR(1) errors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France and United Kingdom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Germany, Italy and Spain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VA / manufacturing VA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0.0292*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0.0283*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-0.0359**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-0.0364***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exports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0.0163***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imports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-0.0086***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Manufacturing investment /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Civilian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0.1197***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Military government R&amp;D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2009-2010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-0.0369*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Crisis indicator: 2020-2021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7.6751***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12.4333***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10.0376***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10.0813***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10.0676***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(0.7493)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(0.3894)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(0.9372)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(0.1657)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(0.0839)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(0.1660)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Calendar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R-squared (original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 (common AR(1))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Notes: Dependent variable: log manufacturing labour productivity. Prais-Winsten estimates with AR(1) errors and one autoregressive coefficient (rho) per country group; no deterministic trend. Panel-corrected standard errors (Beck and Katz, 1995) in parentheses. *** p&lt;0.01, ** p&lt;0.05, * p&lt;0.10. Columns: (1) civilian R&amp;D; (2) military R&amp;D; (3) civilian and military R&amp;D. R-squared computed on the original scale of the dependent variable. Common intercept for the countries of each group.</w:t>
      </w:r>
    </w:p>
    <w:sectPr>
      <w:pgMar w:header="708" w:bottom="864" w:top="864" w:right="864" w:left="864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2026-09-29T08:55:14Z</dcterms:modified>
  <cp:category/>
</cp:coreProperties>
</file>