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SEMAFORI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hd w:fill="auto" w:val="clear"/>
        <w:rPr/>
      </w:pPr>
      <w:r w:rsidDel="00000000" w:rsidR="00000000" w:rsidRPr="00000000">
        <w:rPr>
          <w:rtl w:val="0"/>
        </w:rPr>
        <w:t xml:space="preserve">La semget definisce un ARRAY di più semafori</w:t>
      </w:r>
    </w:p>
    <w:p w:rsidR="00000000" w:rsidDel="00000000" w:rsidP="00000000" w:rsidRDefault="00000000" w:rsidRPr="00000000" w14:paraId="00000003">
      <w:pPr>
        <w:pageBreakBefore w:val="0"/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hd w:fill="auto" w:val="clear"/>
        <w:rPr>
          <w:i w:val="0"/>
          <w:sz w:val="28"/>
          <w:szCs w:val="28"/>
          <w:u w:val="single"/>
        </w:rPr>
      </w:pPr>
      <w:r w:rsidDel="00000000" w:rsidR="00000000" w:rsidRPr="00000000">
        <w:rPr>
          <w:i w:val="0"/>
          <w:sz w:val="28"/>
          <w:szCs w:val="28"/>
          <w:u w:val="single"/>
          <w:rtl w:val="0"/>
        </w:rPr>
        <w:t xml:space="preserve">i</w:t>
      </w:r>
      <w:r w:rsidDel="00000000" w:rsidR="00000000" w:rsidRPr="00000000">
        <w:rPr>
          <w:b w:val="1"/>
          <w:i w:val="0"/>
          <w:sz w:val="28"/>
          <w:szCs w:val="28"/>
          <w:u w:val="single"/>
          <w:rtl w:val="0"/>
        </w:rPr>
        <w:t xml:space="preserve">nt semget(key_t chiave, int nsems, int semflg);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hd w:fill="auto" w:val="clea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key_t chiave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= IPC_PRIVATE;</w:t>
      </w:r>
      <w:r w:rsidDel="00000000" w:rsidR="00000000" w:rsidRPr="00000000">
        <w:rPr>
          <w:rtl w:val="0"/>
        </w:rPr>
        <w:t xml:space="preserve"> oppure </w:t>
      </w:r>
      <w:r w:rsidDel="00000000" w:rsidR="00000000" w:rsidRPr="00000000">
        <w:rPr>
          <w:b w:val="1"/>
          <w:rtl w:val="0"/>
        </w:rPr>
        <w:t xml:space="preserve">key_t chiave = ftok(".",'a');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pageBreakBefore w:val="0"/>
        <w:shd w:fill="auto" w:val="clear"/>
        <w:rPr/>
      </w:pPr>
      <w:r w:rsidDel="00000000" w:rsidR="00000000" w:rsidRPr="00000000">
        <w:rPr>
          <w:rtl w:val="0"/>
        </w:rPr>
        <w:tab/>
        <w:t xml:space="preserve">dove </w:t>
      </w:r>
      <w:r w:rsidDel="00000000" w:rsidR="00000000" w:rsidRPr="00000000">
        <w:rPr>
          <w:b w:val="1"/>
          <w:rtl w:val="0"/>
        </w:rPr>
        <w:t xml:space="preserve">IPC_PRIVATE </w:t>
      </w:r>
      <w:r w:rsidDel="00000000" w:rsidR="00000000" w:rsidRPr="00000000">
        <w:rPr>
          <w:rtl w:val="0"/>
        </w:rPr>
        <w:t xml:space="preserve">crea una chiave che puo essere usata solo dal padre e dai figli, mentre </w:t>
        <w:tab/>
      </w:r>
      <w:r w:rsidDel="00000000" w:rsidR="00000000" w:rsidRPr="00000000">
        <w:rPr>
          <w:b w:val="1"/>
          <w:rtl w:val="0"/>
        </w:rPr>
        <w:t xml:space="preserve">ftok(); </w:t>
      </w:r>
      <w:r w:rsidDel="00000000" w:rsidR="00000000" w:rsidRPr="00000000">
        <w:rPr>
          <w:rtl w:val="0"/>
        </w:rPr>
        <w:t xml:space="preserve">genera una chiave usabile anche da processi di terzi, dove </w:t>
      </w:r>
      <w:r w:rsidDel="00000000" w:rsidR="00000000" w:rsidRPr="00000000">
        <w:rPr>
          <w:b w:val="1"/>
          <w:rtl w:val="0"/>
        </w:rPr>
        <w:t xml:space="preserve">"."</w:t>
      </w:r>
      <w:r w:rsidDel="00000000" w:rsidR="00000000" w:rsidRPr="00000000">
        <w:rPr>
          <w:rtl w:val="0"/>
        </w:rPr>
        <w:t xml:space="preserve"> indica il path corrente </w:t>
        <w:tab/>
        <w:t xml:space="preserve">e  </w:t>
      </w:r>
      <w:r w:rsidDel="00000000" w:rsidR="00000000" w:rsidRPr="00000000">
        <w:rPr>
          <w:b w:val="1"/>
          <w:rtl w:val="0"/>
        </w:rPr>
        <w:t xml:space="preserve">'a'</w:t>
      </w:r>
      <w:r w:rsidDel="00000000" w:rsidR="00000000" w:rsidRPr="00000000">
        <w:rPr>
          <w:rtl w:val="0"/>
        </w:rPr>
        <w:t xml:space="preserve"> indica una lettera causuale (nota bene i processi che vorranno usare la stessa risorsa </w:t>
        <w:tab/>
        <w:t xml:space="preserve">dovranno generare la chiave in ugual modo mettendo lo stesso path uguale per tutti e la </w:t>
        <w:tab/>
        <w:t xml:space="preserve">stessa lettera).</w:t>
      </w:r>
    </w:p>
    <w:p w:rsidR="00000000" w:rsidDel="00000000" w:rsidP="00000000" w:rsidRDefault="00000000" w:rsidRPr="00000000" w14:paraId="00000009">
      <w:pPr>
        <w:pageBreakBefore w:val="0"/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pageBreakBefore w:val="0"/>
        <w:shd w:fill="auto" w:val="clear"/>
        <w:rPr/>
      </w:pPr>
      <w:r w:rsidDel="00000000" w:rsidR="00000000" w:rsidRPr="00000000">
        <w:rPr>
          <w:rtl w:val="0"/>
        </w:rPr>
        <w:tab/>
        <w:t xml:space="preserve">i</w:t>
      </w:r>
      <w:r w:rsidDel="00000000" w:rsidR="00000000" w:rsidRPr="00000000">
        <w:rPr>
          <w:b w:val="1"/>
          <w:rtl w:val="0"/>
        </w:rPr>
        <w:t xml:space="preserve">nt nsems </w:t>
      </w:r>
      <w:r w:rsidDel="00000000" w:rsidR="00000000" w:rsidRPr="00000000">
        <w:rPr>
          <w:rtl w:val="0"/>
        </w:rPr>
        <w:t xml:space="preserve">: numero di semafori da generare.</w:t>
      </w:r>
    </w:p>
    <w:p w:rsidR="00000000" w:rsidDel="00000000" w:rsidP="00000000" w:rsidRDefault="00000000" w:rsidRPr="00000000" w14:paraId="0000000B">
      <w:pPr>
        <w:pageBreakBefore w:val="0"/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pageBreakBefore w:val="0"/>
        <w:shd w:fill="auto" w:val="clea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int semflg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b w:val="1"/>
          <w:rtl w:val="0"/>
        </w:rPr>
        <w:t xml:space="preserve">IPC_CREAT | 0664,</w:t>
      </w:r>
      <w:r w:rsidDel="00000000" w:rsidR="00000000" w:rsidRPr="00000000">
        <w:rPr>
          <w:rtl w:val="0"/>
        </w:rPr>
        <w:t xml:space="preserve"> flag piu permessi</w:t>
      </w:r>
    </w:p>
    <w:p w:rsidR="00000000" w:rsidDel="00000000" w:rsidP="00000000" w:rsidRDefault="00000000" w:rsidRPr="00000000" w14:paraId="0000000D">
      <w:pPr>
        <w:pageBreakBefore w:val="0"/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pageBreakBefore w:val="0"/>
        <w:shd w:fill="auto" w:val="clea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La semget();</w:t>
      </w:r>
      <w:r w:rsidDel="00000000" w:rsidR="00000000" w:rsidRPr="00000000">
        <w:rPr>
          <w:rtl w:val="0"/>
        </w:rPr>
        <w:t xml:space="preserve"> restituisce l'id del semaforo che per comodità chiameremo id_semaforo.</w:t>
      </w:r>
    </w:p>
    <w:p w:rsidR="00000000" w:rsidDel="00000000" w:rsidP="00000000" w:rsidRDefault="00000000" w:rsidRPr="00000000" w14:paraId="0000000F">
      <w:pPr>
        <w:pageBreakBefore w:val="0"/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hd w:fill="auto" w:val="clea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int semctl(int id_smaforo, int semnum, int cmd);</w:t>
      </w:r>
    </w:p>
    <w:p w:rsidR="00000000" w:rsidDel="00000000" w:rsidP="00000000" w:rsidRDefault="00000000" w:rsidRPr="00000000" w14:paraId="00000011">
      <w:pPr>
        <w:pageBreakBefore w:val="0"/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hd w:fill="auto" w:val="clea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id_semaforo </w:t>
      </w:r>
      <w:r w:rsidDel="00000000" w:rsidR="00000000" w:rsidRPr="00000000">
        <w:rPr>
          <w:rtl w:val="0"/>
        </w:rPr>
        <w:t xml:space="preserve">: l'identificatore della struttura semaforica creta tramite semget().</w:t>
      </w:r>
    </w:p>
    <w:p w:rsidR="00000000" w:rsidDel="00000000" w:rsidP="00000000" w:rsidRDefault="00000000" w:rsidRPr="00000000" w14:paraId="00000013">
      <w:pPr>
        <w:pageBreakBefore w:val="0"/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hd w:fill="auto" w:val="clea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semnum </w:t>
      </w:r>
      <w:r w:rsidDel="00000000" w:rsidR="00000000" w:rsidRPr="00000000">
        <w:rPr>
          <w:rtl w:val="0"/>
        </w:rPr>
        <w:t xml:space="preserve">: il numero di semaforo a cui vogliamo far riferimento</w:t>
      </w:r>
    </w:p>
    <w:p w:rsidR="00000000" w:rsidDel="00000000" w:rsidP="00000000" w:rsidRDefault="00000000" w:rsidRPr="00000000" w14:paraId="00000015">
      <w:pPr>
        <w:pageBreakBefore w:val="0"/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pageBreakBefore w:val="0"/>
        <w:shd w:fill="auto" w:val="clea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int cmd</w:t>
      </w:r>
      <w:r w:rsidDel="00000000" w:rsidR="00000000" w:rsidRPr="00000000">
        <w:rPr>
          <w:rtl w:val="0"/>
        </w:rPr>
        <w:t xml:space="preserve"> : il tipo di comando da fare </w:t>
      </w:r>
      <w:r w:rsidDel="00000000" w:rsidR="00000000" w:rsidRPr="00000000">
        <w:rPr>
          <w:b w:val="1"/>
          <w:i w:val="0"/>
          <w:rtl w:val="0"/>
        </w:rPr>
        <w:t xml:space="preserve">SETVAL, IPC_RMID </w:t>
      </w:r>
      <w:r w:rsidDel="00000000" w:rsidR="00000000" w:rsidRPr="00000000">
        <w:rPr>
          <w:rtl w:val="0"/>
        </w:rPr>
        <w:t xml:space="preserve">dove </w:t>
      </w:r>
      <w:r w:rsidDel="00000000" w:rsidR="00000000" w:rsidRPr="00000000">
        <w:rPr>
          <w:i w:val="1"/>
          <w:rtl w:val="0"/>
        </w:rPr>
        <w:t xml:space="preserve">SETVAL</w:t>
      </w:r>
      <w:r w:rsidDel="00000000" w:rsidR="00000000" w:rsidRPr="00000000">
        <w:rPr>
          <w:rtl w:val="0"/>
        </w:rPr>
        <w:t xml:space="preserve"> e il comando che </w:t>
        <w:tab/>
        <w:tab/>
        <w:t xml:space="preserve">   ci dice che vogliao aggiungere un valore al semaforo esempi:</w:t>
      </w:r>
    </w:p>
    <w:p w:rsidR="00000000" w:rsidDel="00000000" w:rsidP="00000000" w:rsidRDefault="00000000" w:rsidRPr="00000000" w14:paraId="00000017">
      <w:pPr>
        <w:pageBreakBefore w:val="0"/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semctl(id_semaforo,0,SETVAL,1);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hd w:fill="auto" w:val="clea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  semctl(id_semaforo,0,IPC_RMID);</w:t>
      </w:r>
    </w:p>
    <w:p w:rsidR="00000000" w:rsidDel="00000000" w:rsidP="00000000" w:rsidRDefault="00000000" w:rsidRPr="00000000" w14:paraId="00000019">
      <w:pPr>
        <w:pageBreakBefore w:val="0"/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hd w:fill="auto" w:val="clear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SEMAFORO STRUTTURA</w:t>
      </w:r>
    </w:p>
    <w:p w:rsidR="00000000" w:rsidDel="00000000" w:rsidP="00000000" w:rsidRDefault="00000000" w:rsidRPr="00000000" w14:paraId="0000001B">
      <w:pPr>
        <w:pageBreakBefore w:val="0"/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hd w:fill="auto" w:val="clear"/>
        <w:rPr/>
      </w:pPr>
      <w:r w:rsidDel="00000000" w:rsidR="00000000" w:rsidRPr="00000000">
        <w:rPr>
          <w:rtl w:val="0"/>
        </w:rPr>
        <w:t xml:space="preserve">La semget definisce un ARRAY di più semafori. Ogni semaforo dell'array è una struttra dati che comprende:</w:t>
      </w:r>
    </w:p>
    <w:p w:rsidR="00000000" w:rsidDel="00000000" w:rsidP="00000000" w:rsidRDefault="00000000" w:rsidRPr="00000000" w14:paraId="0000001D">
      <w:pPr>
        <w:pageBreakBefore w:val="0"/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hd w:fill="auto" w:val="clea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unsigned short semval; 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i w:val="1"/>
          <w:rtl w:val="0"/>
        </w:rPr>
        <w:t xml:space="preserve">/*valore del semaforo*/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hd w:fill="auto" w:val="clea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unsigned short semzcnt;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/*num processi che aspettano 0*/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hd w:fill="auto" w:val="clea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unsigned short semncnt; </w:t>
      </w:r>
      <w:r w:rsidDel="00000000" w:rsidR="00000000" w:rsidRPr="00000000">
        <w:rPr>
          <w:rtl w:val="0"/>
        </w:rPr>
        <w:tab/>
        <w:t xml:space="preserve">/</w:t>
      </w:r>
      <w:r w:rsidDel="00000000" w:rsidR="00000000" w:rsidRPr="00000000">
        <w:rPr>
          <w:i w:val="1"/>
          <w:rtl w:val="0"/>
        </w:rPr>
        <w:t xml:space="preserve">*num processi che aspettano incremento*/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hd w:fill="auto" w:val="clea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pid_t sempid;</w:t>
        <w:tab/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/*processo dell'ultima operazione*/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hd w:fill="auto" w:val="clear"/>
        <w:rPr/>
      </w:pPr>
      <w:r w:rsidDel="00000000" w:rsidR="00000000" w:rsidRPr="00000000">
        <w:rPr>
          <w:rtl w:val="0"/>
        </w:rPr>
        <w:t xml:space="preserve">Su questi campi agisce semop (semaforo operazioni)</w:t>
      </w:r>
    </w:p>
    <w:p w:rsidR="00000000" w:rsidDel="00000000" w:rsidP="00000000" w:rsidRDefault="00000000" w:rsidRPr="00000000" w14:paraId="00000024">
      <w:pPr>
        <w:pageBreakBefore w:val="0"/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hd w:fill="auto" w:val="clea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int semop(int id_semaforo, struct sembuf* sops, unsigned nsops);</w:t>
      </w:r>
    </w:p>
    <w:p w:rsidR="00000000" w:rsidDel="00000000" w:rsidP="00000000" w:rsidRDefault="00000000" w:rsidRPr="00000000" w14:paraId="00000026">
      <w:pPr>
        <w:pageBreakBefore w:val="0"/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pageBreakBefore w:val="0"/>
        <w:shd w:fill="auto" w:val="clear"/>
        <w:rPr/>
      </w:pPr>
      <w:r w:rsidDel="00000000" w:rsidR="00000000" w:rsidRPr="00000000">
        <w:rPr>
          <w:rtl w:val="0"/>
        </w:rPr>
        <w:t xml:space="preserve">ognuno degli nsops elementi, riferenti al puntatore sops, specifica un'operazione da compiere sul semaforo. L'operazione è descritta da una struttura, struct sembuf, la quale include i seguenti campi</w:t>
      </w:r>
    </w:p>
    <w:p w:rsidR="00000000" w:rsidDel="00000000" w:rsidP="00000000" w:rsidRDefault="00000000" w:rsidRPr="00000000" w14:paraId="00000028">
      <w:pPr>
        <w:pageBreakBefore w:val="0"/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hd w:fill="auto" w:val="clea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struct sembuf{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unsigned short sem_num;</w:t>
        <w:tab/>
        <w:tab/>
      </w:r>
      <w:r w:rsidDel="00000000" w:rsidR="00000000" w:rsidRPr="00000000">
        <w:rPr>
          <w:b w:val="0"/>
          <w:i w:val="1"/>
          <w:rtl w:val="0"/>
        </w:rPr>
        <w:t xml:space="preserve">/*numero di semaforo*/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short sem_op;</w:t>
        <w:tab/>
        <w:tab/>
        <w:tab/>
      </w:r>
      <w:r w:rsidDel="00000000" w:rsidR="00000000" w:rsidRPr="00000000">
        <w:rPr>
          <w:b w:val="0"/>
          <w:i w:val="1"/>
          <w:rtl w:val="0"/>
        </w:rPr>
        <w:t xml:space="preserve">/*operazione da compiere*/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short sem_flg;</w:t>
        <w:tab/>
        <w:tab/>
        <w:tab/>
      </w:r>
      <w:r w:rsidDel="00000000" w:rsidR="00000000" w:rsidRPr="00000000">
        <w:rPr>
          <w:b w:val="0"/>
          <w:i w:val="1"/>
          <w:rtl w:val="0"/>
        </w:rPr>
        <w:t xml:space="preserve">/*flags*/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};</w:t>
      </w:r>
    </w:p>
    <w:p w:rsidR="00000000" w:rsidDel="00000000" w:rsidP="00000000" w:rsidRDefault="00000000" w:rsidRPr="00000000" w14:paraId="0000002E">
      <w:pPr>
        <w:pageBreakBefore w:val="0"/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hd w:fill="auto" w:val="clea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sem_flg</w:t>
      </w:r>
      <w:r w:rsidDel="00000000" w:rsidR="00000000" w:rsidRPr="00000000">
        <w:rPr>
          <w:rtl w:val="0"/>
        </w:rPr>
        <w:t xml:space="preserve"> : può assumere due valori </w:t>
      </w:r>
      <w:r w:rsidDel="00000000" w:rsidR="00000000" w:rsidRPr="00000000">
        <w:rPr>
          <w:b w:val="1"/>
          <w:rtl w:val="0"/>
        </w:rPr>
        <w:t xml:space="preserve">IPC_NOWAIT o SEM_UNDO</w:t>
      </w:r>
      <w:r w:rsidDel="00000000" w:rsidR="00000000" w:rsidRPr="00000000">
        <w:rPr>
          <w:rtl w:val="0"/>
        </w:rPr>
        <w:t xml:space="preserve">(sem_undo annulera </w:t>
        <w:tab/>
        <w:tab/>
        <w:tab/>
        <w:t xml:space="preserve">    l'operazione una volta terminato il processo)</w:t>
      </w:r>
    </w:p>
    <w:p w:rsidR="00000000" w:rsidDel="00000000" w:rsidP="00000000" w:rsidRDefault="00000000" w:rsidRPr="00000000" w14:paraId="00000030">
      <w:pPr>
        <w:pageBreakBefore w:val="0"/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nt semop(int id_semaforo, struct sembuf* sops, unsigned nsops);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hd w:fill="auto" w:val="clear"/>
        <w:rPr/>
      </w:pPr>
      <w:r w:rsidDel="00000000" w:rsidR="00000000" w:rsidRPr="00000000">
        <w:rPr>
          <w:rtl w:val="0"/>
        </w:rPr>
        <w:t xml:space="preserve">(ricordiamo che </w:t>
      </w:r>
      <w:r w:rsidDel="00000000" w:rsidR="00000000" w:rsidRPr="00000000">
        <w:rPr>
          <w:i w:val="1"/>
          <w:rtl w:val="0"/>
        </w:rPr>
        <w:t xml:space="preserve">id_semaforo</w:t>
      </w:r>
      <w:r w:rsidDel="00000000" w:rsidR="00000000" w:rsidRPr="00000000">
        <w:rPr>
          <w:rtl w:val="0"/>
        </w:rPr>
        <w:t xml:space="preserve"> e un identificativo della struttura semaforica e non del singolo semaforo)</w:t>
      </w:r>
    </w:p>
    <w:p w:rsidR="00000000" w:rsidDel="00000000" w:rsidP="00000000" w:rsidRDefault="00000000" w:rsidRPr="00000000" w14:paraId="00000034">
      <w:pPr>
        <w:pageBreakBefore w:val="0"/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hd w:fill="auto" w:val="clear"/>
        <w:rPr/>
      </w:pPr>
      <w:r w:rsidDel="00000000" w:rsidR="00000000" w:rsidRPr="00000000">
        <w:rPr>
          <w:rtl w:val="0"/>
        </w:rPr>
        <w:t xml:space="preserve">Ogni operazione è eseguita sul semaforo individuato da </w:t>
      </w:r>
      <w:r w:rsidDel="00000000" w:rsidR="00000000" w:rsidRPr="00000000">
        <w:rPr>
          <w:b w:val="1"/>
          <w:i w:val="1"/>
          <w:rtl w:val="0"/>
        </w:rPr>
        <w:t xml:space="preserve">sem_num</w:t>
      </w:r>
      <w:r w:rsidDel="00000000" w:rsidR="00000000" w:rsidRPr="00000000">
        <w:rPr>
          <w:rtl w:val="0"/>
        </w:rPr>
        <w:t xml:space="preserve">(indica su quale semaforo tra quelli presenti nell'arrey, dovrà essere eseguita l'operazione). Il primo semaforo ha indice 0. Il valore specificato nel campo </w:t>
      </w:r>
      <w:r w:rsidDel="00000000" w:rsidR="00000000" w:rsidRPr="00000000">
        <w:rPr>
          <w:b w:val="1"/>
          <w:i w:val="1"/>
          <w:rtl w:val="0"/>
        </w:rPr>
        <w:t xml:space="preserve">sem_op</w:t>
      </w:r>
      <w:r w:rsidDel="00000000" w:rsidR="00000000" w:rsidRPr="00000000">
        <w:rPr>
          <w:rtl w:val="0"/>
        </w:rPr>
        <w:t xml:space="preserve"> nella </w:t>
      </w:r>
      <w:r w:rsidDel="00000000" w:rsidR="00000000" w:rsidRPr="00000000">
        <w:rPr>
          <w:i w:val="1"/>
          <w:rtl w:val="0"/>
        </w:rPr>
        <w:t xml:space="preserve">sembuf </w:t>
      </w:r>
      <w:r w:rsidDel="00000000" w:rsidR="00000000" w:rsidRPr="00000000">
        <w:rPr>
          <w:rtl w:val="0"/>
        </w:rPr>
        <w:t xml:space="preserve">specifica quale tipo d operazone effettuare:</w:t>
      </w:r>
    </w:p>
    <w:p w:rsidR="00000000" w:rsidDel="00000000" w:rsidP="00000000" w:rsidRDefault="00000000" w:rsidRPr="00000000" w14:paraId="00000036">
      <w:pPr>
        <w:pageBreakBefore w:val="0"/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hd w:fill="auto" w:val="clea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sem_op &lt; 0 : wait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hd w:fill="auto" w:val="clea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 xml:space="preserve">sem_op == 0 : wait_for_zero</w:t>
      </w:r>
    </w:p>
    <w:p w:rsidR="00000000" w:rsidDel="00000000" w:rsidP="00000000" w:rsidRDefault="00000000" w:rsidRPr="00000000" w14:paraId="00000039">
      <w:pPr>
        <w:pageBreakBefore w:val="0"/>
        <w:shd w:fill="auto" w:val="clea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 xml:space="preserve">sem_op &gt; 0 : signal</w:t>
      </w:r>
    </w:p>
    <w:p w:rsidR="00000000" w:rsidDel="00000000" w:rsidP="00000000" w:rsidRDefault="00000000" w:rsidRPr="00000000" w14:paraId="0000003A">
      <w:pPr>
        <w:pageBreakBefore w:val="0"/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hd w:fill="auto" w:val="clear"/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sem_op &gt; 0 Signal </w:t>
      </w:r>
      <w:r w:rsidDel="00000000" w:rsidR="00000000" w:rsidRPr="00000000">
        <w:rPr>
          <w:rtl w:val="0"/>
        </w:rPr>
        <w:t xml:space="preserve">: Se </w:t>
      </w:r>
      <w:r w:rsidDel="00000000" w:rsidR="00000000" w:rsidRPr="00000000">
        <w:rPr>
          <w:i w:val="1"/>
          <w:rtl w:val="0"/>
        </w:rPr>
        <w:t xml:space="preserve">sem_op </w:t>
      </w:r>
      <w:r w:rsidDel="00000000" w:rsidR="00000000" w:rsidRPr="00000000">
        <w:rPr>
          <w:rtl w:val="0"/>
        </w:rPr>
        <w:t xml:space="preserve">è un intero positivo, l'operazione consiste nell'addizionare il </w:t>
        <w:tab/>
        <w:tab/>
        <w:tab/>
        <w:tab/>
        <w:t xml:space="preserve">valore di </w:t>
      </w:r>
      <w:r w:rsidDel="00000000" w:rsidR="00000000" w:rsidRPr="00000000">
        <w:rPr>
          <w:i w:val="1"/>
          <w:rtl w:val="0"/>
        </w:rPr>
        <w:t xml:space="preserve">sem_op</w:t>
      </w:r>
      <w:r w:rsidDel="00000000" w:rsidR="00000000" w:rsidRPr="00000000">
        <w:rPr>
          <w:rtl w:val="0"/>
        </w:rPr>
        <w:t xml:space="preserve"> al valore del semaforo(</w:t>
      </w:r>
      <w:r w:rsidDel="00000000" w:rsidR="00000000" w:rsidRPr="00000000">
        <w:rPr>
          <w:b w:val="1"/>
          <w:i w:val="1"/>
          <w:rtl w:val="0"/>
        </w:rPr>
        <w:t xml:space="preserve">semval</w:t>
      </w:r>
      <w:r w:rsidDel="00000000" w:rsidR="00000000" w:rsidRPr="00000000">
        <w:rPr>
          <w:b w:val="0"/>
          <w:i w:val="0"/>
          <w:rtl w:val="0"/>
        </w:rPr>
        <w:t xml:space="preserve"> – vedere struttura del </w:t>
        <w:tab/>
        <w:tab/>
        <w:tab/>
        <w:tab/>
        <w:t xml:space="preserve">semaforo)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pageBreakBefore w:val="0"/>
        <w:shd w:fill="auto" w:val="clea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D">
      <w:pPr>
        <w:pageBreakBefore w:val="0"/>
        <w:shd w:fill="auto" w:val="clear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i w:val="1"/>
          <w:rtl w:val="0"/>
        </w:rPr>
        <w:t xml:space="preserve">semval =+ sem_op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Al fine di eseguire loperazione di signal, il processo chiamante dovrà </w:t>
        <w:tab/>
        <w:tab/>
        <w:tab/>
        <w:tab/>
        <w:t xml:space="preserve">necessariamnete avere i permessi necessari alla modifica dei valori del </w:t>
        <w:tab/>
        <w:tab/>
        <w:tab/>
        <w:tab/>
        <w:t xml:space="preserve">semaforo, quest'operazione non causa il blocco del processo.</w:t>
      </w:r>
    </w:p>
    <w:p w:rsidR="00000000" w:rsidDel="00000000" w:rsidP="00000000" w:rsidRDefault="00000000" w:rsidRPr="00000000" w14:paraId="00000040">
      <w:pPr>
        <w:pageBreakBefore w:val="0"/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hd w:fill="auto" w:val="clear"/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sem_op &lt; 0 Wait </w:t>
      </w:r>
      <w:r w:rsidDel="00000000" w:rsidR="00000000" w:rsidRPr="00000000">
        <w:rPr>
          <w:b w:val="0"/>
          <w:sz w:val="26"/>
          <w:szCs w:val="26"/>
          <w:rtl w:val="0"/>
        </w:rPr>
        <w:t xml:space="preserve">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0"/>
          <w:sz w:val="26"/>
          <w:szCs w:val="26"/>
          <w:rtl w:val="0"/>
        </w:rPr>
        <w:t xml:space="preserve">Se </w:t>
      </w:r>
      <w:r w:rsidDel="00000000" w:rsidR="00000000" w:rsidRPr="00000000">
        <w:rPr>
          <w:b w:val="0"/>
          <w:i w:val="1"/>
          <w:sz w:val="26"/>
          <w:szCs w:val="26"/>
          <w:rtl w:val="0"/>
        </w:rPr>
        <w:t xml:space="preserve">sem_op</w:t>
      </w:r>
      <w:r w:rsidDel="00000000" w:rsidR="00000000" w:rsidRPr="00000000">
        <w:rPr>
          <w:b w:val="0"/>
          <w:sz w:val="26"/>
          <w:szCs w:val="26"/>
          <w:rtl w:val="0"/>
        </w:rPr>
        <w:t xml:space="preserve"> ha valore negativo, l'operazione si articoerà come di seguito: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hd w:fill="auto" w:val="clear"/>
        <w:rPr/>
      </w:pPr>
      <w:r w:rsidDel="00000000" w:rsidR="00000000" w:rsidRPr="00000000">
        <w:rPr>
          <w:b w:val="0"/>
          <w:sz w:val="26"/>
          <w:szCs w:val="26"/>
          <w:rtl w:val="0"/>
        </w:rPr>
        <w:tab/>
        <w:tab/>
        <w:t xml:space="preserve">1) se (</w:t>
      </w:r>
      <w:r w:rsidDel="00000000" w:rsidR="00000000" w:rsidRPr="00000000">
        <w:rPr>
          <w:b w:val="1"/>
          <w:sz w:val="26"/>
          <w:szCs w:val="26"/>
          <w:rtl w:val="0"/>
        </w:rPr>
        <w:t xml:space="preserve">semval &gt;= |sem_op|</w:t>
      </w:r>
      <w:r w:rsidDel="00000000" w:rsidR="00000000" w:rsidRPr="00000000">
        <w:rPr>
          <w:b w:val="0"/>
          <w:sz w:val="26"/>
          <w:szCs w:val="26"/>
          <w:rtl w:val="0"/>
        </w:rPr>
        <w:t xml:space="preserve"> ) l'operazione procede immediatamente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hd w:fill="auto" w:val="clear"/>
        <w:rPr/>
      </w:pPr>
      <w:r w:rsidDel="00000000" w:rsidR="00000000" w:rsidRPr="00000000">
        <w:rPr>
          <w:b w:val="0"/>
          <w:sz w:val="26"/>
          <w:szCs w:val="26"/>
          <w:rtl w:val="0"/>
        </w:rPr>
        <w:tab/>
        <w:tab/>
        <w:t xml:space="preserve">2) se (</w:t>
      </w:r>
      <w:r w:rsidDel="00000000" w:rsidR="00000000" w:rsidRPr="00000000">
        <w:rPr>
          <w:b w:val="1"/>
          <w:sz w:val="26"/>
          <w:szCs w:val="26"/>
          <w:rtl w:val="0"/>
        </w:rPr>
        <w:t xml:space="preserve">semval &lt; |sem_op| </w:t>
      </w:r>
      <w:r w:rsidDel="00000000" w:rsidR="00000000" w:rsidRPr="00000000">
        <w:rPr>
          <w:b w:val="0"/>
          <w:sz w:val="26"/>
          <w:szCs w:val="26"/>
          <w:rtl w:val="0"/>
        </w:rPr>
        <w:t xml:space="preserve">) il valore del campo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semnct </w:t>
      </w:r>
      <w:r w:rsidDel="00000000" w:rsidR="00000000" w:rsidRPr="00000000">
        <w:rPr>
          <w:b w:val="0"/>
          <w:sz w:val="26"/>
          <w:szCs w:val="26"/>
          <w:rtl w:val="0"/>
        </w:rPr>
        <w:t xml:space="preserve">(- </w:t>
      </w:r>
      <w:r w:rsidDel="00000000" w:rsidR="00000000" w:rsidRPr="00000000">
        <w:rPr>
          <w:b w:val="0"/>
          <w:i w:val="1"/>
          <w:sz w:val="26"/>
          <w:szCs w:val="26"/>
          <w:rtl w:val="0"/>
        </w:rPr>
        <w:t xml:space="preserve">vedere struttura </w:t>
        <w:tab/>
        <w:tab/>
        <w:tab/>
        <w:t xml:space="preserve">    semaforica</w:t>
      </w:r>
      <w:r w:rsidDel="00000000" w:rsidR="00000000" w:rsidRPr="00000000">
        <w:rPr>
          <w:b w:val="0"/>
          <w:sz w:val="26"/>
          <w:szCs w:val="26"/>
          <w:rtl w:val="0"/>
        </w:rPr>
        <w:t xml:space="preserve">), viene incrementato di uno. Il processo si sospende. Per </w:t>
        <w:tab/>
        <w:tab/>
        <w:t xml:space="preserve">               effettuare quest'operazione il processo chiamante deve avere i permessi </w:t>
        <w:tab/>
        <w:tab/>
        <w:tab/>
        <w:t xml:space="preserve">    per modificare il semaforo. Se è specificato nel falg </w:t>
      </w:r>
      <w:r w:rsidDel="00000000" w:rsidR="00000000" w:rsidRPr="00000000">
        <w:rPr>
          <w:b w:val="1"/>
          <w:sz w:val="26"/>
          <w:szCs w:val="26"/>
          <w:rtl w:val="0"/>
        </w:rPr>
        <w:t xml:space="preserve">IPC_NOWAIT</w:t>
      </w:r>
      <w:r w:rsidDel="00000000" w:rsidR="00000000" w:rsidRPr="00000000">
        <w:rPr>
          <w:b w:val="0"/>
          <w:sz w:val="26"/>
          <w:szCs w:val="26"/>
          <w:rtl w:val="0"/>
        </w:rPr>
        <w:t xml:space="preserve"> la </w:t>
        <w:tab/>
        <w:tab/>
        <w:tab/>
        <w:t xml:space="preserve">    system call fallisce(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errno = EAGAIN</w:t>
      </w:r>
      <w:r w:rsidDel="00000000" w:rsidR="00000000" w:rsidRPr="00000000">
        <w:rPr>
          <w:b w:val="0"/>
          <w:sz w:val="26"/>
          <w:szCs w:val="26"/>
          <w:rtl w:val="0"/>
        </w:rPr>
        <w:t xml:space="preserve">), altrimenti esegue quello descritto </w:t>
        <w:tab/>
        <w:tab/>
        <w:t xml:space="preserve">    sopra.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hd w:fill="auto" w:val="clear"/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hd w:fill="auto" w:val="clear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ab/>
        <w:tab/>
        <w:t xml:space="preserve">  Nel caso 2) il processo sarà sospeso nell'attesa del verificarsi di una delle </w:t>
        <w:tab/>
        <w:tab/>
        <w:tab/>
        <w:t xml:space="preserve">  seguenti condizioni:</w:t>
      </w:r>
    </w:p>
    <w:p w:rsidR="00000000" w:rsidDel="00000000" w:rsidP="00000000" w:rsidRDefault="00000000" w:rsidRPr="00000000" w14:paraId="00000046">
      <w:pPr>
        <w:pageBreakBefore w:val="0"/>
        <w:shd w:fill="auto" w:val="clear"/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hd w:fill="auto" w:val="clear"/>
        <w:rPr/>
      </w:pPr>
      <w:r w:rsidDel="00000000" w:rsidR="00000000" w:rsidRPr="00000000">
        <w:rPr>
          <w:b w:val="0"/>
          <w:sz w:val="26"/>
          <w:szCs w:val="26"/>
          <w:rtl w:val="0"/>
        </w:rPr>
        <w:tab/>
        <w:tab/>
        <w:tab/>
        <w:t xml:space="preserve">1) (</w:t>
      </w:r>
      <w:r w:rsidDel="00000000" w:rsidR="00000000" w:rsidRPr="00000000">
        <w:rPr>
          <w:b w:val="1"/>
          <w:sz w:val="26"/>
          <w:szCs w:val="26"/>
          <w:rtl w:val="0"/>
        </w:rPr>
        <w:t xml:space="preserve">semval &gt;= |sem_op|</w:t>
      </w:r>
      <w:r w:rsidDel="00000000" w:rsidR="00000000" w:rsidRPr="00000000">
        <w:rPr>
          <w:b w:val="0"/>
          <w:sz w:val="26"/>
          <w:szCs w:val="26"/>
          <w:rtl w:val="0"/>
        </w:rPr>
        <w:t xml:space="preserve"> ), quando qiesta condizione sarà verificata il </w:t>
        <w:tab/>
        <w:tab/>
        <w:tab/>
        <w:t xml:space="preserve">     valore di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smnct</w:t>
      </w:r>
      <w:r w:rsidDel="00000000" w:rsidR="00000000" w:rsidRPr="00000000">
        <w:rPr>
          <w:b w:val="0"/>
          <w:sz w:val="26"/>
          <w:szCs w:val="26"/>
          <w:rtl w:val="0"/>
        </w:rPr>
        <w:t xml:space="preserve"> ( -vedere struttura semaforica ) sarà decrementato e </w:t>
        <w:tab/>
        <w:tab/>
        <w:tab/>
        <w:t xml:space="preserve">     il valore del semaforo srà modificato come segue: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hd w:fill="auto" w:val="clear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9">
      <w:pPr>
        <w:pageBreakBefore w:val="0"/>
        <w:shd w:fill="auto" w:val="clear"/>
        <w:rPr/>
      </w:pPr>
      <w:r w:rsidDel="00000000" w:rsidR="00000000" w:rsidRPr="00000000">
        <w:rPr>
          <w:b w:val="0"/>
          <w:sz w:val="26"/>
          <w:szCs w:val="26"/>
          <w:rtl w:val="0"/>
        </w:rPr>
        <w:tab/>
        <w:tab/>
        <w:tab/>
        <w:tab/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semval -= |sem_op|;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hd w:fill="auto" w:val="clear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hd w:fill="auto" w:val="clear"/>
        <w:rPr/>
      </w:pPr>
      <w:r w:rsidDel="00000000" w:rsidR="00000000" w:rsidRPr="00000000">
        <w:rPr>
          <w:b w:val="1"/>
          <w:i w:val="1"/>
          <w:sz w:val="26"/>
          <w:szCs w:val="26"/>
          <w:rtl w:val="0"/>
        </w:rPr>
        <w:tab/>
        <w:tab/>
        <w:tab/>
      </w:r>
      <w:r w:rsidDel="00000000" w:rsidR="00000000" w:rsidRPr="00000000">
        <w:rPr>
          <w:b w:val="0"/>
          <w:i w:val="0"/>
          <w:sz w:val="26"/>
          <w:szCs w:val="26"/>
          <w:rtl w:val="0"/>
        </w:rPr>
        <w:t xml:space="preserve">2) Il semaforo è rimosso: la system call fallisce (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errno = EAGAIN</w:t>
      </w:r>
      <w:r w:rsidDel="00000000" w:rsidR="00000000" w:rsidRPr="00000000">
        <w:rPr>
          <w:b w:val="0"/>
          <w:i w:val="0"/>
          <w:sz w:val="26"/>
          <w:szCs w:val="26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hd w:fill="auto" w:val="clea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hd w:fill="auto" w:val="clea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hd w:fill="auto" w:val="clear"/>
        <w:rPr/>
      </w:pPr>
      <w:r w:rsidDel="00000000" w:rsidR="00000000" w:rsidRPr="00000000">
        <w:rPr>
          <w:b w:val="1"/>
          <w:i w:val="0"/>
          <w:sz w:val="26"/>
          <w:szCs w:val="26"/>
          <w:u w:val="single"/>
          <w:rtl w:val="0"/>
        </w:rPr>
        <w:t xml:space="preserve">sem_op == 0 Wait_for_zero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0"/>
          <w:sz w:val="26"/>
          <w:szCs w:val="26"/>
          <w:rtl w:val="0"/>
        </w:rPr>
        <w:t xml:space="preserve">: Se </w:t>
      </w:r>
      <w:r w:rsidDel="00000000" w:rsidR="00000000" w:rsidRPr="00000000">
        <w:rPr>
          <w:b w:val="0"/>
          <w:i w:val="1"/>
          <w:sz w:val="26"/>
          <w:szCs w:val="26"/>
          <w:rtl w:val="0"/>
        </w:rPr>
        <w:t xml:space="preserve">sem_op</w:t>
      </w:r>
      <w:r w:rsidDel="00000000" w:rsidR="00000000" w:rsidRPr="00000000">
        <w:rPr>
          <w:b w:val="0"/>
          <w:sz w:val="26"/>
          <w:szCs w:val="26"/>
          <w:rtl w:val="0"/>
        </w:rPr>
        <w:t xml:space="preserve"> (-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sembuf</w:t>
      </w:r>
      <w:r w:rsidDel="00000000" w:rsidR="00000000" w:rsidRPr="00000000">
        <w:rPr>
          <w:b w:val="0"/>
          <w:i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0"/>
          <w:sz w:val="26"/>
          <w:szCs w:val="26"/>
          <w:rtl w:val="0"/>
        </w:rPr>
        <w:t xml:space="preserve">) ha valore nullo, l'operazione </w:t>
        <w:tab/>
        <w:tab/>
        <w:tab/>
        <w:tab/>
        <w:tab/>
        <w:t xml:space="preserve">  specficata(</w:t>
      </w:r>
      <w:r w:rsidDel="00000000" w:rsidR="00000000" w:rsidRPr="00000000">
        <w:rPr>
          <w:b w:val="0"/>
          <w:i w:val="1"/>
          <w:sz w:val="26"/>
          <w:szCs w:val="26"/>
          <w:rtl w:val="0"/>
        </w:rPr>
        <w:t xml:space="preserve">wait_for_zero</w:t>
      </w:r>
      <w:r w:rsidDel="00000000" w:rsidR="00000000" w:rsidRPr="00000000">
        <w:rPr>
          <w:b w:val="0"/>
          <w:sz w:val="26"/>
          <w:szCs w:val="26"/>
          <w:rtl w:val="0"/>
        </w:rPr>
        <w:t xml:space="preserve">) è articolata nei seguenti passi: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hd w:fill="auto" w:val="clear"/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hd w:fill="auto" w:val="clear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55">
      <w:pPr>
        <w:pageBreakBefore w:val="0"/>
        <w:shd w:fill="auto" w:val="clear"/>
        <w:rPr/>
      </w:pPr>
      <w:r w:rsidDel="00000000" w:rsidR="00000000" w:rsidRPr="00000000">
        <w:rPr>
          <w:b w:val="0"/>
          <w:sz w:val="26"/>
          <w:szCs w:val="26"/>
          <w:rtl w:val="0"/>
        </w:rPr>
        <w:tab/>
        <w:t xml:space="preserve">1) Se </w:t>
      </w:r>
      <w:r w:rsidDel="00000000" w:rsidR="00000000" w:rsidRPr="00000000">
        <w:rPr>
          <w:b w:val="1"/>
          <w:sz w:val="26"/>
          <w:szCs w:val="26"/>
          <w:rtl w:val="0"/>
        </w:rPr>
        <w:t xml:space="preserve">semval == 0</w:t>
      </w:r>
      <w:r w:rsidDel="00000000" w:rsidR="00000000" w:rsidRPr="00000000">
        <w:rPr>
          <w:b w:val="0"/>
          <w:sz w:val="26"/>
          <w:szCs w:val="26"/>
          <w:rtl w:val="0"/>
        </w:rPr>
        <w:t xml:space="preserve">, l'operazione procede immediatamente (il processo non si </w:t>
        <w:tab/>
        <w:tab/>
        <w:t xml:space="preserve">     sospende).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hd w:fill="auto" w:val="clear"/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hd w:fill="auto" w:val="clear"/>
        <w:rPr/>
      </w:pPr>
      <w:r w:rsidDel="00000000" w:rsidR="00000000" w:rsidRPr="00000000">
        <w:rPr>
          <w:b w:val="0"/>
          <w:sz w:val="26"/>
          <w:szCs w:val="26"/>
          <w:rtl w:val="0"/>
        </w:rPr>
        <w:tab/>
        <w:t xml:space="preserve">2) Altrimenti (</w:t>
      </w:r>
      <w:r w:rsidDel="00000000" w:rsidR="00000000" w:rsidRPr="00000000">
        <w:rPr>
          <w:b w:val="1"/>
          <w:sz w:val="26"/>
          <w:szCs w:val="26"/>
          <w:rtl w:val="0"/>
        </w:rPr>
        <w:t xml:space="preserve">semval != 0</w:t>
      </w:r>
      <w:r w:rsidDel="00000000" w:rsidR="00000000" w:rsidRPr="00000000">
        <w:rPr>
          <w:b w:val="0"/>
          <w:sz w:val="26"/>
          <w:szCs w:val="26"/>
          <w:rtl w:val="0"/>
        </w:rPr>
        <w:t xml:space="preserve"> ) si procede come di seguito: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hd w:fill="auto" w:val="clear"/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hd w:fill="auto" w:val="clear"/>
        <w:rPr/>
      </w:pPr>
      <w:r w:rsidDel="00000000" w:rsidR="00000000" w:rsidRPr="00000000">
        <w:rPr>
          <w:b w:val="0"/>
          <w:sz w:val="26"/>
          <w:szCs w:val="26"/>
          <w:rtl w:val="0"/>
        </w:rPr>
        <w:tab/>
        <w:tab/>
        <w:t xml:space="preserve">I) se specificato falg </w:t>
      </w:r>
      <w:r w:rsidDel="00000000" w:rsidR="00000000" w:rsidRPr="00000000">
        <w:rPr>
          <w:b w:val="1"/>
          <w:sz w:val="26"/>
          <w:szCs w:val="26"/>
          <w:rtl w:val="0"/>
        </w:rPr>
        <w:t xml:space="preserve">IPC_NOWAIT</w:t>
      </w:r>
      <w:r w:rsidDel="00000000" w:rsidR="00000000" w:rsidRPr="00000000">
        <w:rPr>
          <w:b w:val="0"/>
          <w:sz w:val="26"/>
          <w:szCs w:val="26"/>
          <w:rtl w:val="0"/>
        </w:rPr>
        <w:t xml:space="preserve"> in sam_flg ( </w:t>
      </w:r>
      <w:r w:rsidDel="00000000" w:rsidR="00000000" w:rsidRPr="00000000">
        <w:rPr>
          <w:b w:val="0"/>
          <w:i w:val="1"/>
          <w:sz w:val="26"/>
          <w:szCs w:val="26"/>
          <w:u w:val="none"/>
          <w:rtl w:val="0"/>
        </w:rPr>
        <w:t xml:space="preserve">- sembuf</w:t>
      </w:r>
      <w:r w:rsidDel="00000000" w:rsidR="00000000" w:rsidRPr="00000000">
        <w:rPr>
          <w:b w:val="0"/>
          <w:sz w:val="26"/>
          <w:szCs w:val="26"/>
          <w:rtl w:val="0"/>
        </w:rPr>
        <w:t xml:space="preserve">), la system call </w:t>
        <w:tab/>
        <w:tab/>
        <w:tab/>
        <w:t xml:space="preserve">   fallisce </w:t>
      </w:r>
      <w:r w:rsidDel="00000000" w:rsidR="00000000" w:rsidRPr="00000000">
        <w:rPr>
          <w:b w:val="0"/>
          <w:i w:val="0"/>
          <w:sz w:val="26"/>
          <w:szCs w:val="26"/>
          <w:rtl w:val="0"/>
        </w:rPr>
        <w:t xml:space="preserve">(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errno = EAGAIN</w:t>
      </w:r>
      <w:r w:rsidDel="00000000" w:rsidR="00000000" w:rsidRPr="00000000">
        <w:rPr>
          <w:b w:val="0"/>
          <w:i w:val="0"/>
          <w:sz w:val="26"/>
          <w:szCs w:val="26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hd w:fill="auto" w:val="clear"/>
        <w:rPr>
          <w:b w:val="0"/>
          <w:i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hd w:fill="auto" w:val="clear"/>
        <w:rPr/>
      </w:pPr>
      <w:r w:rsidDel="00000000" w:rsidR="00000000" w:rsidRPr="00000000">
        <w:rPr>
          <w:b w:val="0"/>
          <w:i w:val="0"/>
          <w:sz w:val="26"/>
          <w:szCs w:val="26"/>
          <w:rtl w:val="0"/>
        </w:rPr>
        <w:tab/>
        <w:tab/>
        <w:t xml:space="preserve">II) Altrimenti la variabile </w:t>
      </w:r>
      <w:r w:rsidDel="00000000" w:rsidR="00000000" w:rsidRPr="00000000">
        <w:rPr>
          <w:b w:val="1"/>
          <w:i w:val="0"/>
          <w:sz w:val="26"/>
          <w:szCs w:val="26"/>
          <w:rtl w:val="0"/>
        </w:rPr>
        <w:t xml:space="preserve">semzcnt</w:t>
      </w:r>
      <w:r w:rsidDel="00000000" w:rsidR="00000000" w:rsidRPr="00000000">
        <w:rPr>
          <w:b w:val="0"/>
          <w:i w:val="0"/>
          <w:sz w:val="26"/>
          <w:szCs w:val="26"/>
          <w:rtl w:val="0"/>
        </w:rPr>
        <w:t xml:space="preserve"> (- </w:t>
      </w:r>
      <w:r w:rsidDel="00000000" w:rsidR="00000000" w:rsidRPr="00000000">
        <w:rPr>
          <w:b w:val="0"/>
          <w:i w:val="1"/>
          <w:sz w:val="26"/>
          <w:szCs w:val="26"/>
          <w:rtl w:val="0"/>
        </w:rPr>
        <w:t xml:space="preserve">vedere struttura semaforica</w:t>
      </w:r>
      <w:r w:rsidDel="00000000" w:rsidR="00000000" w:rsidRPr="00000000">
        <w:rPr>
          <w:b w:val="0"/>
          <w:i w:val="0"/>
          <w:sz w:val="26"/>
          <w:szCs w:val="26"/>
          <w:rtl w:val="0"/>
        </w:rPr>
        <w:t xml:space="preserve"> ) è </w:t>
        <w:tab/>
        <w:tab/>
        <w:tab/>
        <w:t xml:space="preserve">    incrementa di uno forzando il processo a sospendersi finché una delle </w:t>
        <w:tab/>
        <w:tab/>
        <w:tab/>
        <w:t xml:space="preserve">    seguenti condizioni non si verifica: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hd w:fill="auto" w:val="clear"/>
        <w:rPr>
          <w:b w:val="0"/>
          <w:i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hd w:fill="auto" w:val="clear"/>
        <w:rPr/>
      </w:pPr>
      <w:r w:rsidDel="00000000" w:rsidR="00000000" w:rsidRPr="00000000">
        <w:rPr>
          <w:b w:val="0"/>
          <w:i w:val="0"/>
          <w:sz w:val="26"/>
          <w:szCs w:val="26"/>
          <w:rtl w:val="0"/>
        </w:rPr>
        <w:tab/>
        <w:tab/>
        <w:t xml:space="preserve">    a) </w:t>
      </w:r>
      <w:r w:rsidDel="00000000" w:rsidR="00000000" w:rsidRPr="00000000">
        <w:rPr>
          <w:b w:val="1"/>
          <w:i w:val="0"/>
          <w:sz w:val="26"/>
          <w:szCs w:val="26"/>
          <w:rtl w:val="0"/>
        </w:rPr>
        <w:t xml:space="preserve">semval == 0</w:t>
      </w:r>
      <w:r w:rsidDel="00000000" w:rsidR="00000000" w:rsidRPr="00000000">
        <w:rPr>
          <w:b w:val="0"/>
          <w:i w:val="0"/>
          <w:sz w:val="26"/>
          <w:szCs w:val="26"/>
          <w:rtl w:val="0"/>
        </w:rPr>
        <w:t xml:space="preserve"> (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semzcnt </w:t>
      </w:r>
      <w:r w:rsidDel="00000000" w:rsidR="00000000" w:rsidRPr="00000000">
        <w:rPr>
          <w:b w:val="0"/>
          <w:i w:val="1"/>
          <w:sz w:val="26"/>
          <w:szCs w:val="26"/>
          <w:rtl w:val="0"/>
        </w:rPr>
        <w:t xml:space="preserve">è decrementato</w:t>
      </w:r>
      <w:r w:rsidDel="00000000" w:rsidR="00000000" w:rsidRPr="00000000">
        <w:rPr>
          <w:b w:val="0"/>
          <w:i w:val="0"/>
          <w:sz w:val="26"/>
          <w:szCs w:val="26"/>
          <w:rtl w:val="0"/>
        </w:rPr>
        <w:t xml:space="preserve">).</w:t>
        <w:tab/>
        <w:tab/>
        <w:tab/>
        <w:tab/>
        <w:tab/>
        <w:tab/>
        <w:tab/>
        <w:t xml:space="preserve">    b) Il semaforo è rimosso : la system call fallisce (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errno = EAGAIN</w:t>
      </w:r>
      <w:r w:rsidDel="00000000" w:rsidR="00000000" w:rsidRPr="00000000">
        <w:rPr>
          <w:b w:val="0"/>
          <w:i w:val="0"/>
          <w:sz w:val="26"/>
          <w:szCs w:val="26"/>
          <w:rtl w:val="0"/>
        </w:rPr>
        <w:t xml:space="preserve">).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hd w:fill="auto" w:val="clear"/>
        <w:rPr/>
      </w:pPr>
      <w:r w:rsidDel="00000000" w:rsidR="00000000" w:rsidRPr="00000000">
        <w:rPr>
          <w:b w:val="0"/>
          <w:i w:val="0"/>
          <w:sz w:val="26"/>
          <w:szCs w:val="26"/>
          <w:rtl w:val="0"/>
        </w:rPr>
        <w:t xml:space="preserve">Al fine di eseguire l’operazione di </w:t>
      </w:r>
      <w:r w:rsidDel="00000000" w:rsidR="00000000" w:rsidRPr="00000000">
        <w:rPr>
          <w:b w:val="0"/>
          <w:i w:val="1"/>
          <w:sz w:val="26"/>
          <w:szCs w:val="26"/>
          <w:rtl w:val="0"/>
        </w:rPr>
        <w:t xml:space="preserve">“wait_for_zero”</w:t>
      </w:r>
      <w:r w:rsidDel="00000000" w:rsidR="00000000" w:rsidRPr="00000000">
        <w:rPr>
          <w:b w:val="0"/>
          <w:i w:val="0"/>
          <w:sz w:val="26"/>
          <w:szCs w:val="26"/>
          <w:rtl w:val="0"/>
        </w:rPr>
        <w:t xml:space="preserve">, il processo chiamante dovrà almeno avere i permessi in lettura dei valori del semaforo.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hd w:fill="auto" w:val="clear"/>
        <w:rPr>
          <w:b w:val="0"/>
          <w:i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hd w:fill="auto" w:val="clear"/>
        <w:rPr>
          <w:b w:val="0"/>
          <w:i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hd w:fill="auto" w:val="clear"/>
        <w:rPr>
          <w:b w:val="0"/>
          <w:i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hd w:fill="auto" w:val="clear"/>
        <w:rPr>
          <w:b w:val="0"/>
          <w:i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hd w:fill="auto" w:val="clear"/>
        <w:rPr>
          <w:b w:val="0"/>
          <w:i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hd w:fill="auto" w:val="clear"/>
        <w:rPr>
          <w:b w:val="0"/>
          <w:i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hd w:fill="auto" w:val="clear"/>
        <w:rPr>
          <w:b w:val="0"/>
          <w:i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hd w:fill="auto" w:val="clear"/>
        <w:rPr>
          <w:b w:val="0"/>
          <w:i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hd w:fill="auto" w:val="clear"/>
        <w:rPr>
          <w:b w:val="0"/>
          <w:i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hd w:fill="auto" w:val="clear"/>
        <w:rPr>
          <w:b w:val="0"/>
          <w:i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hd w:fill="auto" w:val="clear"/>
        <w:rPr>
          <w:b w:val="0"/>
          <w:i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hd w:fill="auto" w:val="clear"/>
        <w:rPr>
          <w:b w:val="0"/>
          <w:i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hd w:fill="auto" w:val="clear"/>
        <w:rPr>
          <w:b w:val="0"/>
          <w:i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hd w:fill="auto" w:val="clear"/>
        <w:rPr>
          <w:b w:val="0"/>
          <w:i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hd w:fill="auto" w:val="clear"/>
        <w:rPr>
          <w:b w:val="0"/>
          <w:i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hd w:fill="auto" w:val="clear"/>
        <w:rPr>
          <w:b w:val="0"/>
          <w:i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hd w:fill="auto" w:val="clear"/>
        <w:rPr>
          <w:b w:val="0"/>
          <w:i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hd w:fill="auto" w:val="clear"/>
        <w:rPr>
          <w:b w:val="0"/>
          <w:i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hd w:fill="auto" w:val="clear"/>
        <w:rPr>
          <w:b w:val="0"/>
          <w:i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hd w:fill="auto" w:val="clear"/>
        <w:rPr>
          <w:b w:val="0"/>
          <w:i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hd w:fill="auto" w:val="clear"/>
        <w:rPr>
          <w:b w:val="0"/>
          <w:i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hd w:fill="auto" w:val="clear"/>
        <w:rPr>
          <w:b w:val="0"/>
          <w:i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hd w:fill="auto" w:val="clear"/>
        <w:rPr>
          <w:b w:val="0"/>
          <w:i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hd w:fill="auto" w:val="clear"/>
        <w:rPr>
          <w:b w:val="0"/>
          <w:i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hd w:fill="auto" w:val="clear"/>
        <w:rPr>
          <w:b w:val="0"/>
          <w:i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hd w:fill="auto" w:val="clear"/>
        <w:rPr>
          <w:b w:val="0"/>
          <w:i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hd w:fill="auto" w:val="clear"/>
        <w:rPr>
          <w:b w:val="0"/>
          <w:i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hd w:fill="auto" w:val="clear"/>
        <w:rPr>
          <w:b w:val="1"/>
          <w:i w:val="0"/>
          <w:sz w:val="28"/>
          <w:szCs w:val="28"/>
          <w:u w:val="none"/>
        </w:rPr>
      </w:pPr>
      <w:r w:rsidDel="00000000" w:rsidR="00000000" w:rsidRPr="00000000">
        <w:rPr>
          <w:b w:val="1"/>
          <w:i w:val="0"/>
          <w:sz w:val="28"/>
          <w:szCs w:val="28"/>
          <w:u w:val="none"/>
          <w:rtl w:val="0"/>
        </w:rPr>
        <w:t xml:space="preserve">Rimozione di una struttura semaforica</w:t>
      </w:r>
    </w:p>
    <w:p w:rsidR="00000000" w:rsidDel="00000000" w:rsidP="00000000" w:rsidRDefault="00000000" w:rsidRPr="00000000" w14:paraId="0000007B">
      <w:pPr>
        <w:pageBreakBefore w:val="0"/>
        <w:shd w:fill="auto" w:val="clear"/>
        <w:rPr>
          <w:b w:val="0"/>
          <w:i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hd w:fill="auto" w:val="clear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semctl(id_semaforo, num_semaforo, IPC_RMID);</w:t>
      </w:r>
    </w:p>
    <w:p w:rsidR="00000000" w:rsidDel="00000000" w:rsidP="00000000" w:rsidRDefault="00000000" w:rsidRPr="00000000" w14:paraId="0000007D">
      <w:pPr>
        <w:pageBreakBefore w:val="0"/>
        <w:shd w:fill="auto" w:val="clear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hd w:fill="auto" w:val="clear"/>
        <w:rPr>
          <w:b w:val="0"/>
          <w:i w:val="0"/>
          <w:sz w:val="26"/>
          <w:szCs w:val="26"/>
        </w:rPr>
      </w:pPr>
      <w:r w:rsidDel="00000000" w:rsidR="00000000" w:rsidRPr="00000000">
        <w:rPr>
          <w:b w:val="0"/>
          <w:i w:val="0"/>
          <w:sz w:val="26"/>
          <w:szCs w:val="26"/>
          <w:rtl w:val="0"/>
        </w:rPr>
        <w:t xml:space="preserve">la variabile num_semaforo in questo caso viene ignorata.</w:t>
      </w:r>
    </w:p>
    <w:p w:rsidR="00000000" w:rsidDel="00000000" w:rsidP="00000000" w:rsidRDefault="00000000" w:rsidRPr="00000000" w14:paraId="0000007F">
      <w:pPr>
        <w:pageBreakBefore w:val="0"/>
        <w:shd w:fill="auto" w:val="clear"/>
        <w:rPr>
          <w:b w:val="0"/>
          <w:i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hd w:fill="auto" w:val="clear"/>
        <w:rPr>
          <w:b w:val="1"/>
          <w:i w:val="0"/>
          <w:sz w:val="28"/>
          <w:szCs w:val="28"/>
          <w:u w:val="single"/>
        </w:rPr>
      </w:pPr>
      <w:r w:rsidDel="00000000" w:rsidR="00000000" w:rsidRPr="00000000">
        <w:rPr>
          <w:b w:val="1"/>
          <w:i w:val="0"/>
          <w:sz w:val="28"/>
          <w:szCs w:val="28"/>
          <w:u w:val="single"/>
          <w:rtl w:val="0"/>
        </w:rPr>
        <w:t xml:space="preserve">Implementazioni di wait e signal </w:t>
      </w:r>
    </w:p>
    <w:p w:rsidR="00000000" w:rsidDel="00000000" w:rsidP="00000000" w:rsidRDefault="00000000" w:rsidRPr="00000000" w14:paraId="00000081">
      <w:pPr>
        <w:pageBreakBefore w:val="0"/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void </w:t>
      </w: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waitSem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(int </w:t>
      </w: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id_semaforo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, int </w:t>
      </w: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num_semaforo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4">
      <w:pPr>
        <w:pageBreakBefore w:val="0"/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ab/>
        <w:t xml:space="preserve">struct sembuf </w:t>
      </w: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sem_buf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ab/>
      </w: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sem_buf.sem_num = num_semaforo;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hd w:fill="auto" w:val="clear"/>
        <w:rPr>
          <w:b w:val="0"/>
          <w:sz w:val="24"/>
          <w:szCs w:val="24"/>
        </w:rPr>
      </w:pPr>
      <w:r w:rsidDel="00000000" w:rsidR="00000000" w:rsidRPr="00000000">
        <w:rPr>
          <w:b w:val="0"/>
          <w:i w:val="0"/>
          <w:sz w:val="24"/>
          <w:szCs w:val="24"/>
          <w:rtl w:val="0"/>
        </w:rPr>
        <w:tab/>
        <w:t xml:space="preserve">sem_buf.sem_flg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shd w:fill="auto" w:val="clear"/>
        <w:rPr>
          <w:b w:val="0"/>
          <w:sz w:val="24"/>
          <w:szCs w:val="24"/>
        </w:rPr>
      </w:pPr>
      <w:r w:rsidDel="00000000" w:rsidR="00000000" w:rsidRPr="00000000">
        <w:rPr>
          <w:b w:val="0"/>
          <w:i w:val="0"/>
          <w:sz w:val="24"/>
          <w:szCs w:val="24"/>
          <w:rtl w:val="0"/>
        </w:rPr>
        <w:tab/>
        <w:t xml:space="preserve">sem_buf.sem_op = -1;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hd w:fill="auto" w:val="clear"/>
        <w:rPr>
          <w:b w:val="0"/>
          <w:i w:val="0"/>
          <w:sz w:val="24"/>
          <w:szCs w:val="24"/>
        </w:rPr>
      </w:pPr>
      <w:r w:rsidDel="00000000" w:rsidR="00000000" w:rsidRPr="00000000">
        <w:rPr>
          <w:b w:val="0"/>
          <w:i w:val="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A">
      <w:pPr>
        <w:pageBreakBefore w:val="0"/>
        <w:shd w:fill="auto" w:val="clear"/>
        <w:rPr>
          <w:b w:val="0"/>
          <w:sz w:val="24"/>
          <w:szCs w:val="24"/>
        </w:rPr>
      </w:pPr>
      <w:r w:rsidDel="00000000" w:rsidR="00000000" w:rsidRPr="00000000">
        <w:rPr>
          <w:b w:val="0"/>
          <w:i w:val="0"/>
          <w:sz w:val="24"/>
          <w:szCs w:val="24"/>
          <w:rtl w:val="0"/>
        </w:rPr>
        <w:tab/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semop</w:t>
      </w: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(id_semaforo, &amp;sem_buf, 1);    </w:t>
        <w:tab/>
        <w:t xml:space="preserve">/*</w:t>
      </w:r>
      <w:r w:rsidDel="00000000" w:rsidR="00000000" w:rsidRPr="00000000">
        <w:rPr>
          <w:b w:val="0"/>
          <w:i w:val="1"/>
          <w:sz w:val="24"/>
          <w:szCs w:val="24"/>
          <w:rtl w:val="0"/>
        </w:rPr>
        <w:t xml:space="preserve">semaforo rosso</w:t>
      </w: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C">
      <w:pPr>
        <w:pageBreakBefore w:val="0"/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void </w:t>
      </w: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waitSem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(int </w:t>
      </w: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id_semaforo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, int </w:t>
      </w: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num_semaforo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F">
      <w:pPr>
        <w:pageBreakBefore w:val="0"/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ab/>
        <w:t xml:space="preserve">struct sembuf </w:t>
      </w: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sem_buf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ab/>
      </w: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sem_buf.sem_num = num_semaforo;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hd w:fill="auto" w:val="clear"/>
        <w:rPr>
          <w:b w:val="0"/>
          <w:sz w:val="24"/>
          <w:szCs w:val="24"/>
        </w:rPr>
      </w:pPr>
      <w:r w:rsidDel="00000000" w:rsidR="00000000" w:rsidRPr="00000000">
        <w:rPr>
          <w:b w:val="0"/>
          <w:i w:val="0"/>
          <w:sz w:val="24"/>
          <w:szCs w:val="24"/>
          <w:rtl w:val="0"/>
        </w:rPr>
        <w:tab/>
        <w:t xml:space="preserve">sem_buf.sem_flg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hd w:fill="auto" w:val="clear"/>
        <w:rPr>
          <w:b w:val="0"/>
          <w:sz w:val="24"/>
          <w:szCs w:val="24"/>
        </w:rPr>
      </w:pPr>
      <w:r w:rsidDel="00000000" w:rsidR="00000000" w:rsidRPr="00000000">
        <w:rPr>
          <w:b w:val="0"/>
          <w:i w:val="0"/>
          <w:sz w:val="24"/>
          <w:szCs w:val="24"/>
          <w:rtl w:val="0"/>
        </w:rPr>
        <w:tab/>
        <w:t xml:space="preserve">sem_buf.sem_op =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hd w:fill="auto" w:val="clear"/>
        <w:rPr>
          <w:b w:val="0"/>
          <w:i w:val="0"/>
          <w:sz w:val="24"/>
          <w:szCs w:val="24"/>
        </w:rPr>
      </w:pPr>
      <w:r w:rsidDel="00000000" w:rsidR="00000000" w:rsidRPr="00000000">
        <w:rPr>
          <w:b w:val="0"/>
          <w:i w:val="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5">
      <w:pPr>
        <w:pageBreakBefore w:val="0"/>
        <w:shd w:fill="auto" w:val="clear"/>
        <w:rPr>
          <w:b w:val="0"/>
          <w:sz w:val="24"/>
          <w:szCs w:val="24"/>
        </w:rPr>
      </w:pPr>
      <w:r w:rsidDel="00000000" w:rsidR="00000000" w:rsidRPr="00000000">
        <w:rPr>
          <w:b w:val="0"/>
          <w:i w:val="0"/>
          <w:sz w:val="24"/>
          <w:szCs w:val="24"/>
          <w:rtl w:val="0"/>
        </w:rPr>
        <w:tab/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semop</w:t>
      </w: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(id_semaforo, &amp;sem_buf, 1);    </w:t>
        <w:tab/>
        <w:t xml:space="preserve">/*</w:t>
      </w:r>
      <w:r w:rsidDel="00000000" w:rsidR="00000000" w:rsidRPr="00000000">
        <w:rPr>
          <w:b w:val="0"/>
          <w:i w:val="1"/>
          <w:sz w:val="24"/>
          <w:szCs w:val="24"/>
          <w:rtl w:val="0"/>
        </w:rPr>
        <w:t xml:space="preserve">semaforo verde*</w:t>
      </w: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7">
      <w:pPr>
        <w:pageBreakBefore w:val="0"/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hd w:fill="auto" w:val="clear"/>
        <w:rPr>
          <w:b w:val="1"/>
          <w:i w:val="0"/>
          <w:sz w:val="28"/>
          <w:szCs w:val="28"/>
          <w:u w:val="single"/>
        </w:rPr>
      </w:pPr>
      <w:r w:rsidDel="00000000" w:rsidR="00000000" w:rsidRPr="00000000">
        <w:rPr>
          <w:b w:val="1"/>
          <w:i w:val="0"/>
          <w:sz w:val="28"/>
          <w:szCs w:val="28"/>
          <w:u w:val="single"/>
          <w:rtl w:val="0"/>
        </w:rPr>
        <w:t xml:space="preserve">Creazione ed inizializzazione di un semaforo</w:t>
      </w:r>
    </w:p>
    <w:p w:rsidR="00000000" w:rsidDel="00000000" w:rsidP="00000000" w:rsidRDefault="00000000" w:rsidRPr="00000000" w14:paraId="00000099">
      <w:pPr>
        <w:pageBreakBefore w:val="0"/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A">
      <w:pPr>
        <w:pageBreakBefore w:val="0"/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ab/>
        <w:t xml:space="preserve">...</w:t>
        <w:tab/>
      </w:r>
    </w:p>
    <w:p w:rsidR="00000000" w:rsidDel="00000000" w:rsidP="00000000" w:rsidRDefault="00000000" w:rsidRPr="00000000" w14:paraId="0000009C">
      <w:pPr>
        <w:pageBreakBefore w:val="0"/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hd w:fill="auto" w:val="clear"/>
        <w:rPr>
          <w:b w:val="0"/>
          <w:i w:val="0"/>
          <w:sz w:val="24"/>
          <w:szCs w:val="24"/>
        </w:rPr>
      </w:pPr>
      <w:r w:rsidDel="00000000" w:rsidR="00000000" w:rsidRPr="00000000">
        <w:rPr>
          <w:b w:val="0"/>
          <w:i w:val="0"/>
          <w:sz w:val="24"/>
          <w:szCs w:val="24"/>
          <w:rtl w:val="0"/>
        </w:rPr>
        <w:tab/>
        <w:t xml:space="preserve">key_t chiave_sem = IPC_PRIVATE;</w:t>
      </w:r>
    </w:p>
    <w:p w:rsidR="00000000" w:rsidDel="00000000" w:rsidP="00000000" w:rsidRDefault="00000000" w:rsidRPr="00000000" w14:paraId="0000009E">
      <w:pPr>
        <w:pageBreakBefore w:val="0"/>
        <w:shd w:fill="auto" w:val="clear"/>
        <w:rPr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shd w:fill="auto" w:val="clear"/>
        <w:rPr>
          <w:b w:val="0"/>
          <w:sz w:val="24"/>
          <w:szCs w:val="24"/>
        </w:rPr>
      </w:pPr>
      <w:r w:rsidDel="00000000" w:rsidR="00000000" w:rsidRPr="00000000">
        <w:rPr>
          <w:b w:val="0"/>
          <w:i w:val="0"/>
          <w:sz w:val="24"/>
          <w:szCs w:val="24"/>
          <w:rtl w:val="0"/>
        </w:rPr>
        <w:tab/>
        <w:t xml:space="preserve">// </w:t>
      </w:r>
      <w:r w:rsidDel="00000000" w:rsidR="00000000" w:rsidRPr="00000000">
        <w:rPr>
          <w:b w:val="0"/>
          <w:i w:val="1"/>
          <w:sz w:val="24"/>
          <w:szCs w:val="24"/>
          <w:rtl w:val="0"/>
        </w:rPr>
        <w:t xml:space="preserve">richiesta di 2 semafori ed inizializzazione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shd w:fill="auto" w:val="clear"/>
        <w:rPr>
          <w:b w:val="0"/>
          <w:i w:val="0"/>
          <w:sz w:val="24"/>
          <w:szCs w:val="24"/>
        </w:rPr>
      </w:pPr>
      <w:r w:rsidDel="00000000" w:rsidR="00000000" w:rsidRPr="00000000">
        <w:rPr>
          <w:b w:val="0"/>
          <w:i w:val="0"/>
          <w:sz w:val="24"/>
          <w:szCs w:val="24"/>
          <w:rtl w:val="0"/>
        </w:rPr>
        <w:tab/>
        <w:t xml:space="preserve">// il 2 sta ad indicare il numero di semafori da creare</w:t>
      </w:r>
    </w:p>
    <w:p w:rsidR="00000000" w:rsidDel="00000000" w:rsidP="00000000" w:rsidRDefault="00000000" w:rsidRPr="00000000" w14:paraId="000000A1">
      <w:pPr>
        <w:pageBreakBefore w:val="0"/>
        <w:shd w:fill="auto" w:val="clear"/>
        <w:rPr>
          <w:b w:val="0"/>
          <w:sz w:val="24"/>
          <w:szCs w:val="24"/>
        </w:rPr>
      </w:pPr>
      <w:r w:rsidDel="00000000" w:rsidR="00000000" w:rsidRPr="00000000">
        <w:rPr>
          <w:b w:val="0"/>
          <w:i w:val="0"/>
          <w:sz w:val="24"/>
          <w:szCs w:val="24"/>
          <w:rtl w:val="0"/>
        </w:rPr>
        <w:tab/>
        <w:t xml:space="preserve">id_semaforo = 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semget</w:t>
      </w: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( chiave_sem, 2, IPC_CREAT | 0664 );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shd w:fill="auto" w:val="clear"/>
        <w:rPr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shd w:fill="auto" w:val="clear"/>
        <w:rPr>
          <w:b w:val="0"/>
          <w:sz w:val="24"/>
          <w:szCs w:val="24"/>
        </w:rPr>
      </w:pPr>
      <w:r w:rsidDel="00000000" w:rsidR="00000000" w:rsidRPr="00000000">
        <w:rPr>
          <w:b w:val="0"/>
          <w:i w:val="0"/>
          <w:sz w:val="24"/>
          <w:szCs w:val="24"/>
          <w:rtl w:val="0"/>
        </w:rPr>
        <w:tab/>
        <w:t xml:space="preserve">// </w:t>
      </w:r>
      <w:r w:rsidDel="00000000" w:rsidR="00000000" w:rsidRPr="00000000">
        <w:rPr>
          <w:b w:val="0"/>
          <w:i w:val="1"/>
          <w:sz w:val="24"/>
          <w:szCs w:val="24"/>
          <w:rtl w:val="0"/>
        </w:rPr>
        <w:t xml:space="preserve">Inizializzazione dei due semafori siccome erano due e semget() fa tornare un array li</w:t>
      </w: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 </w:t>
        <w:tab/>
        <w:t xml:space="preserve">//</w:t>
      </w:r>
      <w:r w:rsidDel="00000000" w:rsidR="00000000" w:rsidRPr="00000000">
        <w:rPr>
          <w:b w:val="0"/>
          <w:i w:val="1"/>
          <w:sz w:val="24"/>
          <w:szCs w:val="24"/>
          <w:rtl w:val="0"/>
        </w:rPr>
        <w:t xml:space="preserve">inizializzo specificando la posizione che hanno nell'array il pirmo è in 0 il secondo in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shd w:fill="auto" w:val="clear"/>
        <w:rPr>
          <w:b w:val="0"/>
          <w:sz w:val="24"/>
          <w:szCs w:val="24"/>
        </w:rPr>
      </w:pPr>
      <w:r w:rsidDel="00000000" w:rsidR="00000000" w:rsidRPr="00000000">
        <w:rPr>
          <w:b w:val="0"/>
          <w:i w:val="0"/>
          <w:sz w:val="24"/>
          <w:szCs w:val="24"/>
          <w:rtl w:val="0"/>
        </w:rPr>
        <w:tab/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semctl</w:t>
      </w: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(id_semaforo, 0, SETVAL, val1 );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shd w:fill="auto" w:val="clear"/>
        <w:rPr>
          <w:b w:val="0"/>
          <w:sz w:val="24"/>
          <w:szCs w:val="24"/>
        </w:rPr>
      </w:pPr>
      <w:r w:rsidDel="00000000" w:rsidR="00000000" w:rsidRPr="00000000">
        <w:rPr>
          <w:b w:val="0"/>
          <w:i w:val="0"/>
          <w:sz w:val="24"/>
          <w:szCs w:val="24"/>
          <w:rtl w:val="0"/>
        </w:rPr>
        <w:tab/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semctl</w:t>
      </w: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(id_semaforo, 1, SETVAL, val2);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shd w:fill="auto" w:val="clear"/>
        <w:rPr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shd w:fill="auto" w:val="clear"/>
        <w:rPr>
          <w:b w:val="0"/>
          <w:i w:val="0"/>
          <w:sz w:val="24"/>
          <w:szCs w:val="24"/>
        </w:rPr>
      </w:pPr>
      <w:r w:rsidDel="00000000" w:rsidR="00000000" w:rsidRPr="00000000">
        <w:rPr>
          <w:b w:val="0"/>
          <w:i w:val="0"/>
          <w:sz w:val="24"/>
          <w:szCs w:val="24"/>
          <w:rtl w:val="0"/>
        </w:rPr>
        <w:tab/>
        <w:t xml:space="preserve">...</w:t>
      </w:r>
    </w:p>
    <w:sectPr>
      <w:pgSz w:h="16838" w:w="11906" w:orient="portrait"/>
      <w:pgMar w:bottom="1134" w:top="113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it-I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240" w:line="240" w:lineRule="auto"/>
      <w:ind w:left="432" w:right="0" w:hanging="432"/>
      <w:jc w:val="left"/>
    </w:pPr>
    <w:rPr>
      <w:rFonts w:ascii="Liberation Sans" w:cs="Liberation Sans" w:eastAsia="Liberation Sans" w:hAnsi="Liberation Sans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200" w:line="240" w:lineRule="auto"/>
      <w:ind w:left="576" w:right="0" w:hanging="576"/>
      <w:jc w:val="left"/>
    </w:pPr>
    <w:rPr>
      <w:rFonts w:ascii="Liberation Sans" w:cs="Liberation Sans" w:eastAsia="Liberation Sans" w:hAnsi="Liberation Sans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140" w:line="240" w:lineRule="auto"/>
      <w:ind w:left="720" w:right="0" w:hanging="720"/>
      <w:jc w:val="left"/>
    </w:pPr>
    <w:rPr>
      <w:rFonts w:ascii="Liberation Sans" w:cs="Liberation Sans" w:eastAsia="Liberation Sans" w:hAnsi="Liberation Sans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240" w:line="240" w:lineRule="auto"/>
      <w:ind w:left="0" w:right="0" w:firstLine="0"/>
      <w:jc w:val="center"/>
    </w:pPr>
    <w:rPr>
      <w:rFonts w:ascii="Liberation Sans" w:cs="Liberation Sans" w:eastAsia="Liberation Sans" w:hAnsi="Liberation Sans"/>
      <w:b w:val="1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60" w:line="240" w:lineRule="auto"/>
      <w:ind w:left="0" w:right="0" w:firstLine="0"/>
      <w:jc w:val="center"/>
    </w:pPr>
    <w:rPr>
      <w:rFonts w:ascii="Liberation Sans" w:cs="Liberation Sans" w:eastAsia="Liberation Sans" w:hAnsi="Liberation Sans"/>
      <w:b w:val="0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