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F2E1E" w14:textId="77777777" w:rsidR="00690E9D" w:rsidRDefault="00000000">
      <w:pPr>
        <w:spacing w:before="240" w:after="240" w:line="672" w:lineRule="exact"/>
        <w:jc w:val="center"/>
      </w:pPr>
      <w:r>
        <w:rPr>
          <w:b/>
          <w:sz w:val="56"/>
        </w:rPr>
        <w:t>Unified Framework for Fundamental Interaction and Communication across Physical, Linguistic, and Computational Systems</w:t>
      </w:r>
    </w:p>
    <w:p w14:paraId="57B92178" w14:textId="77777777" w:rsidR="00690E9D" w:rsidRPr="005D2B4C" w:rsidRDefault="00000000">
      <w:pPr>
        <w:jc w:val="center"/>
        <w:rPr>
          <w:lang w:val="it-IT"/>
        </w:rPr>
      </w:pPr>
      <w:r w:rsidRPr="005D2B4C">
        <w:rPr>
          <w:lang w:val="it-IT"/>
        </w:rPr>
        <w:t>Paolo Pignatelli di Montecalvo</w:t>
      </w:r>
    </w:p>
    <w:p w14:paraId="7445D9FF" w14:textId="77777777" w:rsidR="00690E9D" w:rsidRPr="005D2B4C" w:rsidRDefault="00000000">
      <w:pPr>
        <w:spacing w:after="240"/>
        <w:rPr>
          <w:lang w:val="it-IT"/>
        </w:rPr>
      </w:pPr>
      <w:proofErr w:type="spellStart"/>
      <w:r w:rsidRPr="005D2B4C">
        <w:rPr>
          <w:lang w:val="it-IT"/>
        </w:rPr>
        <w:t>October</w:t>
      </w:r>
      <w:proofErr w:type="spellEnd"/>
      <w:r w:rsidRPr="005D2B4C">
        <w:rPr>
          <w:lang w:val="it-IT"/>
        </w:rPr>
        <w:t xml:space="preserve"> 2024</w:t>
      </w:r>
    </w:p>
    <w:p w14:paraId="36C910EF" w14:textId="77777777" w:rsidR="00690E9D" w:rsidRDefault="00000000">
      <w:pPr>
        <w:spacing w:before="360" w:line="420" w:lineRule="exact"/>
      </w:pPr>
      <w:r>
        <w:rPr>
          <w:b/>
          <w:sz w:val="42"/>
        </w:rPr>
        <w:t>Contents</w:t>
      </w:r>
    </w:p>
    <w:p w14:paraId="5A9B800F" w14:textId="77777777" w:rsidR="00690E9D" w:rsidRDefault="00000000">
      <w:pPr>
        <w:spacing w:after="240"/>
      </w:pPr>
      <w:r>
        <w:t xml:space="preserve">1 Introduction </w:t>
      </w:r>
      <w:proofErr w:type="gramStart"/>
      <w:r>
        <w:t>.....</w:t>
      </w:r>
      <w:proofErr w:type="gramEnd"/>
      <w:r>
        <w:t xml:space="preserve"> 4</w:t>
      </w:r>
      <w:r>
        <w:br/>
        <w:t xml:space="preserve">1.1 Background and Motivation </w:t>
      </w:r>
      <w:proofErr w:type="gramStart"/>
      <w:r>
        <w:t>.....</w:t>
      </w:r>
      <w:proofErr w:type="gramEnd"/>
      <w:r>
        <w:t xml:space="preserve"> 4</w:t>
      </w:r>
      <w:r>
        <w:br/>
        <w:t xml:space="preserve">1.2 Scope and Approach </w:t>
      </w:r>
      <w:proofErr w:type="gramStart"/>
      <w:r>
        <w:t>.....</w:t>
      </w:r>
      <w:proofErr w:type="gramEnd"/>
      <w:r>
        <w:t xml:space="preserve"> 4</w:t>
      </w:r>
      <w:r>
        <w:br/>
        <w:t xml:space="preserve">1.2.1 Physical Systems </w:t>
      </w:r>
      <w:proofErr w:type="gramStart"/>
      <w:r>
        <w:t>.....</w:t>
      </w:r>
      <w:proofErr w:type="gramEnd"/>
      <w:r>
        <w:t xml:space="preserve"> 4</w:t>
      </w:r>
      <w:r>
        <w:br/>
        <w:t xml:space="preserve">1.2.2 Linguistic Systems </w:t>
      </w:r>
      <w:proofErr w:type="gramStart"/>
      <w:r>
        <w:t>.....</w:t>
      </w:r>
      <w:proofErr w:type="gramEnd"/>
      <w:r>
        <w:t xml:space="preserve"> 4</w:t>
      </w:r>
      <w:r>
        <w:br/>
        <w:t xml:space="preserve">1.2.3 Computational Systems </w:t>
      </w:r>
      <w:proofErr w:type="gramStart"/>
      <w:r>
        <w:t>.....</w:t>
      </w:r>
      <w:proofErr w:type="gramEnd"/>
      <w:r>
        <w:t xml:space="preserve"> 5</w:t>
      </w:r>
      <w:r>
        <w:br/>
        <w:t xml:space="preserve">1.2.4 Challenges in Existing Models </w:t>
      </w:r>
      <w:proofErr w:type="gramStart"/>
      <w:r>
        <w:t>.....</w:t>
      </w:r>
      <w:proofErr w:type="gramEnd"/>
      <w:r>
        <w:t xml:space="preserve"> 5</w:t>
      </w:r>
      <w:r>
        <w:br/>
        <w:t xml:space="preserve">1.2.5 The Need for a Unified Framework </w:t>
      </w:r>
      <w:proofErr w:type="gramStart"/>
      <w:r>
        <w:t>.....</w:t>
      </w:r>
      <w:proofErr w:type="gramEnd"/>
      <w:r>
        <w:t xml:space="preserve"> 5</w:t>
      </w:r>
      <w:r>
        <w:br/>
        <w:t xml:space="preserve">1.2.6 Contributions of This Paper </w:t>
      </w:r>
      <w:proofErr w:type="gramStart"/>
      <w:r>
        <w:t>.....</w:t>
      </w:r>
      <w:proofErr w:type="gramEnd"/>
      <w:r>
        <w:t xml:space="preserve"> 6</w:t>
      </w:r>
      <w:r>
        <w:br/>
        <w:t xml:space="preserve">1.2.7 Impact on Various Fields </w:t>
      </w:r>
      <w:proofErr w:type="gramStart"/>
      <w:r>
        <w:t>.....</w:t>
      </w:r>
      <w:proofErr w:type="gramEnd"/>
      <w:r>
        <w:t xml:space="preserve"> 6</w:t>
      </w:r>
      <w:r>
        <w:br/>
        <w:t xml:space="preserve">1.3 Limitations and Future Work </w:t>
      </w:r>
      <w:proofErr w:type="gramStart"/>
      <w:r>
        <w:t>.....</w:t>
      </w:r>
      <w:proofErr w:type="gramEnd"/>
      <w:r>
        <w:t xml:space="preserve"> 7</w:t>
      </w:r>
      <w:r>
        <w:br/>
        <w:t xml:space="preserve">2 Fundamental Interaction Language (FIL) </w:t>
      </w:r>
      <w:proofErr w:type="gramStart"/>
      <w:r>
        <w:t>.....</w:t>
      </w:r>
      <w:proofErr w:type="gramEnd"/>
      <w:r>
        <w:t xml:space="preserve"> 7</w:t>
      </w:r>
      <w:r>
        <w:br/>
        <w:t xml:space="preserve">2.1 Category Theory Framework </w:t>
      </w:r>
      <w:proofErr w:type="gramStart"/>
      <w:r>
        <w:t>.....</w:t>
      </w:r>
      <w:proofErr w:type="gramEnd"/>
      <w:r>
        <w:t xml:space="preserve"> 7</w:t>
      </w:r>
      <w:r>
        <w:br/>
        <w:t xml:space="preserve">2.2 Probabilistic State Transitions </w:t>
      </w:r>
      <w:proofErr w:type="gramStart"/>
      <w:r>
        <w:t>.....</w:t>
      </w:r>
      <w:proofErr w:type="gramEnd"/>
      <w:r>
        <w:t xml:space="preserve"> 8</w:t>
      </w:r>
      <w:r>
        <w:br/>
        <w:t xml:space="preserve">3 Language Union (LU) </w:t>
      </w:r>
      <w:proofErr w:type="gramStart"/>
      <w:r>
        <w:t>.....</w:t>
      </w:r>
      <w:proofErr w:type="gramEnd"/>
      <w:r>
        <w:t xml:space="preserve"> 8</w:t>
      </w:r>
      <w:r>
        <w:br/>
        <w:t xml:space="preserve">3.1 Languages as Graphs </w:t>
      </w:r>
      <w:proofErr w:type="gramStart"/>
      <w:r>
        <w:t>.....</w:t>
      </w:r>
      <w:proofErr w:type="gramEnd"/>
      <w:r>
        <w:t xml:space="preserve"> 8</w:t>
      </w:r>
      <w:r>
        <w:br/>
        <w:t xml:space="preserve">3.1.1 Edge Definitions </w:t>
      </w:r>
      <w:proofErr w:type="gramStart"/>
      <w:r>
        <w:t>.....</w:t>
      </w:r>
      <w:proofErr w:type="gramEnd"/>
      <w:r>
        <w:t xml:space="preserve"> 9</w:t>
      </w:r>
      <w:r>
        <w:br/>
        <w:t xml:space="preserve">3.2 Language Sum Graph </w:t>
      </w:r>
      <m:oMath>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oMath>
      <w:r>
        <w:t xml:space="preserve"> </w:t>
      </w:r>
      <w:proofErr w:type="gramStart"/>
      <w:r>
        <w:t>.....</w:t>
      </w:r>
      <w:proofErr w:type="gramEnd"/>
      <w:r>
        <w:t xml:space="preserve"> 9</w:t>
      </w:r>
      <w:r>
        <w:br/>
      </w:r>
      <w:r>
        <w:t xml:space="preserve">3.3 Applications in Multilingual Natural Language Processing </w:t>
      </w:r>
      <w:proofErr w:type="gramStart"/>
      <w:r>
        <w:t>.....</w:t>
      </w:r>
      <w:proofErr w:type="gramEnd"/>
      <w:r>
        <w:t xml:space="preserve"> 9</w:t>
      </w:r>
      <w:r>
        <w:br/>
        <w:t xml:space="preserve">3.3.1 Machine Translation </w:t>
      </w:r>
      <w:proofErr w:type="gramStart"/>
      <w:r>
        <w:t>.....</w:t>
      </w:r>
      <w:proofErr w:type="gramEnd"/>
      <w:r>
        <w:t xml:space="preserve"> 9</w:t>
      </w:r>
      <w:r>
        <w:br/>
        <w:t xml:space="preserve">3.3.2 Cross-Lingual Information Retrieval </w:t>
      </w:r>
      <w:proofErr w:type="gramStart"/>
      <w:r>
        <w:t>.....</w:t>
      </w:r>
      <w:proofErr w:type="gramEnd"/>
      <w:r>
        <w:t xml:space="preserve"> 10</w:t>
      </w:r>
      <w:r>
        <w:br/>
        <w:t xml:space="preserve">3.3.3 Language Learning Tools </w:t>
      </w:r>
      <w:proofErr w:type="gramStart"/>
      <w:r>
        <w:t>.....</w:t>
      </w:r>
      <w:proofErr w:type="gramEnd"/>
      <w:r>
        <w:t xml:space="preserve"> 10</w:t>
      </w:r>
      <w:r>
        <w:br/>
        <w:t xml:space="preserve">3.3.4 Natural Language Understanding </w:t>
      </w:r>
      <w:proofErr w:type="gramStart"/>
      <w:r>
        <w:t>.....</w:t>
      </w:r>
      <w:proofErr w:type="gramEnd"/>
      <w:r>
        <w:t xml:space="preserve"> 10</w:t>
      </w:r>
      <w:r>
        <w:br/>
        <w:t xml:space="preserve">3.4 Limitations and Future Directions </w:t>
      </w:r>
      <w:proofErr w:type="gramStart"/>
      <w:r>
        <w:t>.....</w:t>
      </w:r>
      <w:proofErr w:type="gramEnd"/>
      <w:r>
        <w:t xml:space="preserve"> 10</w:t>
      </w:r>
      <w:r>
        <w:br/>
        <w:t xml:space="preserve">4 The Nibbler Algorithm and Information Propagation </w:t>
      </w:r>
      <w:proofErr w:type="gramStart"/>
      <w:r>
        <w:t>.....</w:t>
      </w:r>
      <w:proofErr w:type="gramEnd"/>
      <w:r>
        <w:t xml:space="preserve"> 11</w:t>
      </w:r>
      <w:r>
        <w:br/>
        <w:t xml:space="preserve">4.1 Differential Encoding and Compression </w:t>
      </w:r>
      <w:proofErr w:type="gramStart"/>
      <w:r>
        <w:t>.....</w:t>
      </w:r>
      <w:proofErr w:type="gramEnd"/>
      <w:r>
        <w:t xml:space="preserve"> 11</w:t>
      </w:r>
      <w:r>
        <w:br/>
        <w:t xml:space="preserve">5 Quantum Connections: Bridging FIL, LU, and Quantum In- formation Theory </w:t>
      </w:r>
      <w:proofErr w:type="gramStart"/>
      <w:r>
        <w:t>.....</w:t>
      </w:r>
      <w:proofErr w:type="gramEnd"/>
      <w:r>
        <w:t xml:space="preserve"> 12</w:t>
      </w:r>
      <w:r>
        <w:br/>
        <w:t xml:space="preserve">5.1 FIL and Quantum Superposition </w:t>
      </w:r>
      <w:proofErr w:type="gramStart"/>
      <w:r>
        <w:t>.....</w:t>
      </w:r>
      <w:proofErr w:type="gramEnd"/>
      <w:r>
        <w:t xml:space="preserve"> 12</w:t>
      </w:r>
      <w:r>
        <w:br/>
        <w:t xml:space="preserve">5.2 LU and Quantum Entanglement </w:t>
      </w:r>
      <w:proofErr w:type="gramStart"/>
      <w:r>
        <w:t>.....</w:t>
      </w:r>
      <w:proofErr w:type="gramEnd"/>
      <w:r>
        <w:t xml:space="preserve"> 12</w:t>
      </w:r>
      <w:r>
        <w:br/>
        <w:t xml:space="preserve">5.3 Nibbler Algorithm and Quantum Walks </w:t>
      </w:r>
      <w:proofErr w:type="gramStart"/>
      <w:r>
        <w:t>.....</w:t>
      </w:r>
      <w:proofErr w:type="gramEnd"/>
      <w:r>
        <w:t xml:space="preserve"> 13</w:t>
      </w:r>
      <w:r>
        <w:br/>
        <w:t xml:space="preserve">5.4 Quantum </w:t>
      </w:r>
      <w:proofErr w:type="spellStart"/>
      <w:r>
        <w:t>Futamura</w:t>
      </w:r>
      <w:proofErr w:type="spellEnd"/>
      <w:r>
        <w:t xml:space="preserve"> Projections: A Speculative Framework </w:t>
      </w:r>
      <w:proofErr w:type="gramStart"/>
      <w:r>
        <w:t>.....</w:t>
      </w:r>
      <w:proofErr w:type="gramEnd"/>
      <w:r>
        <w:t xml:space="preserve"> 13</w:t>
      </w:r>
      <w:r>
        <w:br/>
        <w:t xml:space="preserve">5.4.1 Conceptual Foundations </w:t>
      </w:r>
      <w:proofErr w:type="gramStart"/>
      <w:r>
        <w:t>.....</w:t>
      </w:r>
      <w:proofErr w:type="gramEnd"/>
      <w:r>
        <w:t xml:space="preserve"> 14</w:t>
      </w:r>
      <w:r>
        <w:br/>
        <w:t xml:space="preserve">5.4.2 Quantum </w:t>
      </w:r>
      <w:proofErr w:type="spellStart"/>
      <w:r>
        <w:t>Futamura</w:t>
      </w:r>
      <w:proofErr w:type="spellEnd"/>
      <w:r>
        <w:t xml:space="preserve"> Projections </w:t>
      </w:r>
      <w:proofErr w:type="gramStart"/>
      <w:r>
        <w:t>.....</w:t>
      </w:r>
      <w:proofErr w:type="gramEnd"/>
      <w:r>
        <w:t xml:space="preserve"> 14</w:t>
      </w:r>
      <w:r>
        <w:br/>
        <w:t xml:space="preserve">5.4.3 Interpretations and Implications </w:t>
      </w:r>
      <w:proofErr w:type="gramStart"/>
      <w:r>
        <w:t>.....</w:t>
      </w:r>
      <w:proofErr w:type="gramEnd"/>
      <w:r>
        <w:t xml:space="preserve"> 14</w:t>
      </w:r>
      <w:r>
        <w:br/>
        <w:t xml:space="preserve">5.4.4 Uncertainty Principle </w:t>
      </w:r>
      <w:proofErr w:type="gramStart"/>
      <w:r>
        <w:t>.....</w:t>
      </w:r>
      <w:proofErr w:type="gramEnd"/>
      <w:r>
        <w:t xml:space="preserve"> 15</w:t>
      </w:r>
      <w:r>
        <w:br/>
        <w:t xml:space="preserve">5.4.5 Future Directions </w:t>
      </w:r>
      <w:proofErr w:type="gramStart"/>
      <w:r>
        <w:t>.....</w:t>
      </w:r>
      <w:proofErr w:type="gramEnd"/>
      <w:r>
        <w:t xml:space="preserve"> 15</w:t>
      </w:r>
      <w:r>
        <w:br/>
        <w:t xml:space="preserve">6 Implications and Applications </w:t>
      </w:r>
      <w:proofErr w:type="gramStart"/>
      <w:r>
        <w:t>.....</w:t>
      </w:r>
      <w:proofErr w:type="gramEnd"/>
      <w:r>
        <w:t xml:space="preserve"> 15</w:t>
      </w:r>
      <w:r>
        <w:br/>
        <w:t xml:space="preserve">6.1 Theoretical Physics </w:t>
      </w:r>
      <w:proofErr w:type="gramStart"/>
      <w:r>
        <w:t>.....</w:t>
      </w:r>
      <w:proofErr w:type="gramEnd"/>
      <w:r>
        <w:t xml:space="preserve"> 16</w:t>
      </w:r>
      <w:r>
        <w:br/>
        <w:t xml:space="preserve">6.1.1 Quantum Gravity </w:t>
      </w:r>
      <w:proofErr w:type="gramStart"/>
      <w:r>
        <w:t>.....</w:t>
      </w:r>
      <w:proofErr w:type="gramEnd"/>
      <w:r>
        <w:t xml:space="preserve"> 16</w:t>
      </w:r>
      <w:r>
        <w:br/>
        <w:t xml:space="preserve">6.1.2 Information Paradox Resolution </w:t>
      </w:r>
      <w:proofErr w:type="gramStart"/>
      <w:r>
        <w:t>.....</w:t>
      </w:r>
      <w:proofErr w:type="gramEnd"/>
      <w:r>
        <w:t xml:space="preserve"> 16</w:t>
      </w:r>
      <w:r>
        <w:br/>
        <w:t xml:space="preserve">6.2 Cognitive Science and Artificial Intelligence </w:t>
      </w:r>
      <w:proofErr w:type="gramStart"/>
      <w:r>
        <w:t>.....</w:t>
      </w:r>
      <w:proofErr w:type="gramEnd"/>
      <w:r>
        <w:t xml:space="preserve"> 16</w:t>
      </w:r>
      <w:r>
        <w:br/>
        <w:t xml:space="preserve">6 6.2.1 Neural-Linguistic Mapping </w:t>
      </w:r>
      <w:proofErr w:type="gramStart"/>
      <w:r>
        <w:t>.....</w:t>
      </w:r>
      <w:proofErr w:type="gramEnd"/>
      <w:r>
        <w:t xml:space="preserve"> 16</w:t>
      </w:r>
      <w:r>
        <w:br/>
        <w:t xml:space="preserve">6 Emergent Consciousness Model </w:t>
      </w:r>
      <w:proofErr w:type="gramStart"/>
      <w:r>
        <w:t>.....</w:t>
      </w:r>
      <w:proofErr w:type="gramEnd"/>
      <w:r>
        <w:t xml:space="preserve"> 17</w:t>
      </w:r>
      <w:r>
        <w:br/>
        <w:t xml:space="preserve">6.3 Computational Linguistics and Natural Language Processing </w:t>
      </w:r>
      <w:proofErr w:type="gramStart"/>
      <w:r>
        <w:t>.....</w:t>
      </w:r>
      <w:proofErr w:type="gramEnd"/>
      <w:r>
        <w:t xml:space="preserve"> 17</w:t>
      </w:r>
      <w:r>
        <w:br/>
        <w:t xml:space="preserve">6.3.1 Universal Translation Framework </w:t>
      </w:r>
      <w:proofErr w:type="gramStart"/>
      <w:r>
        <w:t>.....</w:t>
      </w:r>
      <w:proofErr w:type="gramEnd"/>
      <w:r>
        <w:t xml:space="preserve"> 17</w:t>
      </w:r>
      <w:r>
        <w:br/>
        <w:t xml:space="preserve">6.3.2 Semantic Web Enhancement </w:t>
      </w:r>
      <w:proofErr w:type="gramStart"/>
      <w:r>
        <w:t>.....</w:t>
      </w:r>
      <w:proofErr w:type="gramEnd"/>
      <w:r>
        <w:t xml:space="preserve"> 17</w:t>
      </w:r>
      <w:r>
        <w:br/>
        <w:t xml:space="preserve">6.4 Complex Systems and Network Science </w:t>
      </w:r>
      <w:proofErr w:type="gramStart"/>
      <w:r>
        <w:t>.....</w:t>
      </w:r>
      <w:proofErr w:type="gramEnd"/>
      <w:r>
        <w:t xml:space="preserve"> 17</w:t>
      </w:r>
      <w:r>
        <w:br/>
        <w:t xml:space="preserve">6.4.1 Multi-Scale Network Analysis </w:t>
      </w:r>
      <w:proofErr w:type="gramStart"/>
      <w:r>
        <w:t>.....</w:t>
      </w:r>
      <w:proofErr w:type="gramEnd"/>
      <w:r>
        <w:t xml:space="preserve"> 17</w:t>
      </w:r>
      <w:r>
        <w:br/>
        <w:t xml:space="preserve">6 6.4.2 Adaptive Network Dynamics </w:t>
      </w:r>
      <w:proofErr w:type="gramStart"/>
      <w:r>
        <w:t>.....</w:t>
      </w:r>
      <w:proofErr w:type="gramEnd"/>
      <w:r>
        <w:t xml:space="preserve"> 18</w:t>
      </w:r>
      <w:r>
        <w:br/>
        <w:t xml:space="preserve">6.5 Quantum Computing and Information </w:t>
      </w:r>
      <w:proofErr w:type="gramStart"/>
      <w:r>
        <w:t>.....</w:t>
      </w:r>
      <w:proofErr w:type="gramEnd"/>
      <w:r>
        <w:t xml:space="preserve"> 18</w:t>
      </w:r>
      <w:r>
        <w:br/>
        <w:t xml:space="preserve">6.5.1 Quantum Algorithm Design </w:t>
      </w:r>
      <w:proofErr w:type="gramStart"/>
      <w:r>
        <w:t>.....</w:t>
      </w:r>
      <w:proofErr w:type="gramEnd"/>
      <w:r>
        <w:t xml:space="preserve"> 18</w:t>
      </w:r>
      <w:r>
        <w:br/>
        <w:t xml:space="preserve">6.5.2 Quantum-Classical Hybrid Systems </w:t>
      </w:r>
      <w:proofErr w:type="gramStart"/>
      <w:r>
        <w:t>.....</w:t>
      </w:r>
      <w:proofErr w:type="gramEnd"/>
      <w:r>
        <w:t xml:space="preserve"> 18</w:t>
      </w:r>
      <w:r>
        <w:br/>
        <w:t xml:space="preserve">6.6 Future Directions </w:t>
      </w:r>
      <w:proofErr w:type="gramStart"/>
      <w:r>
        <w:t>.....</w:t>
      </w:r>
      <w:proofErr w:type="gramEnd"/>
      <w:r>
        <w:t xml:space="preserve"> 19</w:t>
      </w:r>
      <w:r>
        <w:br/>
        <w:t xml:space="preserve">7 Blockchain-Enhanced Knowledge Validation </w:t>
      </w:r>
      <w:proofErr w:type="gramStart"/>
      <w:r>
        <w:t>.....</w:t>
      </w:r>
      <w:proofErr w:type="gramEnd"/>
      <w:r>
        <w:t xml:space="preserve"> 19</w:t>
      </w:r>
      <w:r>
        <w:br/>
        <w:t xml:space="preserve">7.1 Smart Contracts for Knowledge Validation </w:t>
      </w:r>
      <w:proofErr w:type="gramStart"/>
      <w:r>
        <w:t>.....</w:t>
      </w:r>
      <w:proofErr w:type="gramEnd"/>
      <w:r>
        <w:t xml:space="preserve"> 19</w:t>
      </w:r>
      <w:r>
        <w:br/>
        <w:t xml:space="preserve">7.2 Smart Contract-FIL Correspondence </w:t>
      </w:r>
      <w:proofErr w:type="gramStart"/>
      <w:r>
        <w:t>.....</w:t>
      </w:r>
      <w:proofErr w:type="gramEnd"/>
      <w:r>
        <w:t xml:space="preserve"> 20</w:t>
      </w:r>
      <w:r>
        <w:br/>
        <w:t xml:space="preserve">7.3 Blockchain-Nibbler Algorithm </w:t>
      </w:r>
      <w:proofErr w:type="gramStart"/>
      <w:r>
        <w:t>.....</w:t>
      </w:r>
      <w:proofErr w:type="gramEnd"/>
      <w:r>
        <w:t xml:space="preserve"> 21</w:t>
      </w:r>
      <w:r>
        <w:br/>
        <w:t xml:space="preserve">7.4 The Truth Wall </w:t>
      </w:r>
      <w:proofErr w:type="gramStart"/>
      <w:r>
        <w:t>.....</w:t>
      </w:r>
      <w:proofErr w:type="gramEnd"/>
      <w:r>
        <w:t xml:space="preserve"> 21</w:t>
      </w:r>
      <w:r>
        <w:br/>
        <w:t xml:space="preserve">7.5 Knowledge Integrity Theorem </w:t>
      </w:r>
      <w:proofErr w:type="gramStart"/>
      <w:r>
        <w:t>.....</w:t>
      </w:r>
      <w:proofErr w:type="gramEnd"/>
      <w:r>
        <w:t xml:space="preserve"> 21</w:t>
      </w:r>
      <w:r>
        <w:br/>
        <w:t xml:space="preserve">7.6 Decentralization and Trust </w:t>
      </w:r>
      <w:proofErr w:type="gramStart"/>
      <w:r>
        <w:t>.....</w:t>
      </w:r>
      <w:proofErr w:type="gramEnd"/>
      <w:r>
        <w:t xml:space="preserve"> 22</w:t>
      </w:r>
      <w:r>
        <w:br/>
        <w:t xml:space="preserve">8 Conclusion </w:t>
      </w:r>
      <w:proofErr w:type="gramStart"/>
      <w:r>
        <w:t>.....</w:t>
      </w:r>
      <w:proofErr w:type="gramEnd"/>
      <w:r>
        <w:t xml:space="preserve"> 22</w:t>
      </w:r>
      <w:r>
        <w:br/>
        <w:t xml:space="preserve">9 Implications and Applications </w:t>
      </w:r>
      <w:proofErr w:type="gramStart"/>
      <w:r>
        <w:t>.....</w:t>
      </w:r>
      <w:proofErr w:type="gramEnd"/>
      <w:r>
        <w:t xml:space="preserve"> 22</w:t>
      </w:r>
      <w:r>
        <w:br/>
        <w:t xml:space="preserve">9.1 Theoretical Physics </w:t>
      </w:r>
      <w:proofErr w:type="gramStart"/>
      <w:r>
        <w:t>.....</w:t>
      </w:r>
      <w:proofErr w:type="gramEnd"/>
      <w:r>
        <w:t xml:space="preserve"> 23</w:t>
      </w:r>
      <w:r>
        <w:br/>
        <w:t xml:space="preserve">9.1.1 Quantum Gravity </w:t>
      </w:r>
      <w:proofErr w:type="gramStart"/>
      <w:r>
        <w:t>.....</w:t>
      </w:r>
      <w:proofErr w:type="gramEnd"/>
      <w:r>
        <w:t xml:space="preserve"> 23</w:t>
      </w:r>
      <w:r>
        <w:br/>
        <w:t xml:space="preserve">9.1.2 Information Paradox Resolution </w:t>
      </w:r>
      <w:proofErr w:type="gramStart"/>
      <w:r>
        <w:t>.....</w:t>
      </w:r>
      <w:proofErr w:type="gramEnd"/>
      <w:r>
        <w:t xml:space="preserve"> 23</w:t>
      </w:r>
      <w:r>
        <w:br/>
        <w:t xml:space="preserve">9.2 Cognitive Science and Artificial Intelligence </w:t>
      </w:r>
      <w:proofErr w:type="gramStart"/>
      <w:r>
        <w:t>.....</w:t>
      </w:r>
      <w:proofErr w:type="gramEnd"/>
      <w:r>
        <w:t xml:space="preserve"> 23</w:t>
      </w:r>
      <w:r>
        <w:br/>
        <w:t xml:space="preserve">9.2.1 Neural-Linguistic Mapping </w:t>
      </w:r>
      <w:proofErr w:type="gramStart"/>
      <w:r>
        <w:t>.....</w:t>
      </w:r>
      <w:proofErr w:type="gramEnd"/>
      <w:r>
        <w:t xml:space="preserve"> 23</w:t>
      </w:r>
      <w:r>
        <w:br/>
        <w:t xml:space="preserve">9.2.2 Emergent Consciousness Model </w:t>
      </w:r>
      <w:proofErr w:type="gramStart"/>
      <w:r>
        <w:t>.....</w:t>
      </w:r>
      <w:proofErr w:type="gramEnd"/>
      <w:r>
        <w:t xml:space="preserve"> 24</w:t>
      </w:r>
      <w:r>
        <w:br/>
        <w:t xml:space="preserve">9.3 Computational Linguistics and Natural Language Processing </w:t>
      </w:r>
      <w:proofErr w:type="gramStart"/>
      <w:r>
        <w:t>.....</w:t>
      </w:r>
      <w:proofErr w:type="gramEnd"/>
      <w:r>
        <w:t xml:space="preserve"> 24</w:t>
      </w:r>
      <w:r>
        <w:br/>
        <w:t xml:space="preserve">9.3.1 Universal Translation Framework </w:t>
      </w:r>
      <w:proofErr w:type="gramStart"/>
      <w:r>
        <w:t>.....</w:t>
      </w:r>
      <w:proofErr w:type="gramEnd"/>
      <w:r>
        <w:t xml:space="preserve"> 24</w:t>
      </w:r>
      <w:r>
        <w:br/>
        <w:t xml:space="preserve">9.3.2 Semantic Web Enhancement </w:t>
      </w:r>
      <w:proofErr w:type="gramStart"/>
      <w:r>
        <w:t>.....</w:t>
      </w:r>
      <w:proofErr w:type="gramEnd"/>
      <w:r>
        <w:t xml:space="preserve"> 24</w:t>
      </w:r>
      <w:r>
        <w:br/>
        <w:t xml:space="preserve">9.4 Complex Systems and Network Science </w:t>
      </w:r>
      <w:proofErr w:type="gramStart"/>
      <w:r>
        <w:t>.....</w:t>
      </w:r>
      <w:proofErr w:type="gramEnd"/>
      <w:r>
        <w:t xml:space="preserve"> 24</w:t>
      </w:r>
      <w:r>
        <w:br/>
        <w:t xml:space="preserve">9.4.1 Multi-Scale Network Analysis </w:t>
      </w:r>
      <w:proofErr w:type="gramStart"/>
      <w:r>
        <w:t>.....</w:t>
      </w:r>
      <w:proofErr w:type="gramEnd"/>
      <w:r>
        <w:t xml:space="preserve"> 24</w:t>
      </w:r>
      <w:r>
        <w:br/>
        <w:t xml:space="preserve">9.4.2 Adaptive Network Dynamics </w:t>
      </w:r>
      <w:proofErr w:type="gramStart"/>
      <w:r>
        <w:t>.....</w:t>
      </w:r>
      <w:proofErr w:type="gramEnd"/>
      <w:r>
        <w:t xml:space="preserve"> 25</w:t>
      </w:r>
      <w:r>
        <w:br/>
        <w:t xml:space="preserve">9.5 Quantum Computing and Information </w:t>
      </w:r>
      <w:proofErr w:type="gramStart"/>
      <w:r>
        <w:t>.....</w:t>
      </w:r>
      <w:proofErr w:type="gramEnd"/>
      <w:r>
        <w:t xml:space="preserve"> 25</w:t>
      </w:r>
      <w:r>
        <w:br/>
        <w:t xml:space="preserve">9.5.1 Quantum Algorithm Design </w:t>
      </w:r>
      <w:proofErr w:type="gramStart"/>
      <w:r>
        <w:t>.....</w:t>
      </w:r>
      <w:proofErr w:type="gramEnd"/>
      <w:r>
        <w:t xml:space="preserve"> 25</w:t>
      </w:r>
      <w:r>
        <w:br/>
        <w:t xml:space="preserve">9.5.2 Quantum-Classical Hybrid Systems </w:t>
      </w:r>
      <w:proofErr w:type="gramStart"/>
      <w:r>
        <w:t>.....</w:t>
      </w:r>
      <w:proofErr w:type="gramEnd"/>
      <w:r>
        <w:t xml:space="preserve"> 25</w:t>
      </w:r>
      <w:r>
        <w:br/>
        <w:t xml:space="preserve">9.6 Future Directions </w:t>
      </w:r>
      <w:proofErr w:type="gramStart"/>
      <w:r>
        <w:t>.....</w:t>
      </w:r>
      <w:proofErr w:type="gramEnd"/>
      <w:r>
        <w:t xml:space="preserve"> 26</w:t>
      </w:r>
      <w:r>
        <w:br/>
        <w:t xml:space="preserve">10 Ethical Considerations and Societal Impact </w:t>
      </w:r>
      <w:proofErr w:type="gramStart"/>
      <w:r>
        <w:t>.....</w:t>
      </w:r>
      <w:proofErr w:type="gramEnd"/>
      <w:r>
        <w:t xml:space="preserve"> 26</w:t>
      </w:r>
      <w:r>
        <w:br/>
        <w:t xml:space="preserve">10.1 Positive Potential </w:t>
      </w:r>
      <w:proofErr w:type="gramStart"/>
      <w:r>
        <w:t>.....</w:t>
      </w:r>
      <w:proofErr w:type="gramEnd"/>
      <w:r>
        <w:t xml:space="preserve"> 26</w:t>
      </w:r>
      <w:r>
        <w:br/>
        <w:t xml:space="preserve">10.1.1 Advancing Scientific Understanding </w:t>
      </w:r>
      <w:proofErr w:type="gramStart"/>
      <w:r>
        <w:t>.....</w:t>
      </w:r>
      <w:proofErr w:type="gramEnd"/>
      <w:r>
        <w:t xml:space="preserve"> 26</w:t>
      </w:r>
      <w:r>
        <w:br/>
        <w:t xml:space="preserve">10.1.2 Enhancing Communication and Understanding </w:t>
      </w:r>
      <w:proofErr w:type="gramStart"/>
      <w:r>
        <w:t>.....</w:t>
      </w:r>
      <w:proofErr w:type="gramEnd"/>
      <w:r>
        <w:t xml:space="preserve"> 27</w:t>
      </w:r>
      <w:r>
        <w:br/>
        <w:t xml:space="preserve">10.1.3 Optimizing Resource Allocation </w:t>
      </w:r>
      <w:proofErr w:type="gramStart"/>
      <w:r>
        <w:t>.....</w:t>
      </w:r>
      <w:proofErr w:type="gramEnd"/>
      <w:r>
        <w:t xml:space="preserve"> 27</w:t>
      </w:r>
      <w:r>
        <w:br/>
        <w:t xml:space="preserve">10.2 Potential Risks and Mitigation Strategies </w:t>
      </w:r>
      <w:proofErr w:type="gramStart"/>
      <w:r>
        <w:t>.....</w:t>
      </w:r>
      <w:proofErr w:type="gramEnd"/>
      <w:r>
        <w:t xml:space="preserve"> 27</w:t>
      </w:r>
      <w:r>
        <w:br/>
        <w:t xml:space="preserve">10.2.1 Privacy Concerns </w:t>
      </w:r>
      <w:proofErr w:type="gramStart"/>
      <w:r>
        <w:t>.....</w:t>
      </w:r>
      <w:proofErr w:type="gramEnd"/>
      <w:r>
        <w:t xml:space="preserve"> 27</w:t>
      </w:r>
      <w:r>
        <w:br/>
        <w:t xml:space="preserve">10.2.2 Bias in Language Models </w:t>
      </w:r>
      <w:proofErr w:type="gramStart"/>
      <w:r>
        <w:t>.....</w:t>
      </w:r>
      <w:proofErr w:type="gramEnd"/>
      <w:r>
        <w:t xml:space="preserve"> 27</w:t>
      </w:r>
      <w:r>
        <w:br/>
        <w:t xml:space="preserve">10.2.3 Dual-Use Concerns </w:t>
      </w:r>
      <w:proofErr w:type="gramStart"/>
      <w:r>
        <w:t>.....</w:t>
      </w:r>
      <w:proofErr w:type="gramEnd"/>
      <w:r>
        <w:t xml:space="preserve"> 28</w:t>
      </w:r>
      <w:r>
        <w:br/>
        <w:t xml:space="preserve">10.3 Societal Impact Assessment </w:t>
      </w:r>
      <w:proofErr w:type="gramStart"/>
      <w:r>
        <w:t>.....</w:t>
      </w:r>
      <w:proofErr w:type="gramEnd"/>
      <w:r>
        <w:t xml:space="preserve"> 28</w:t>
      </w:r>
      <w:r>
        <w:br/>
        <w:t xml:space="preserve">10.4 Ethical Governance Framework </w:t>
      </w:r>
      <w:proofErr w:type="gramStart"/>
      <w:r>
        <w:t>.....</w:t>
      </w:r>
      <w:proofErr w:type="gramEnd"/>
      <w:r>
        <w:t xml:space="preserve"> 28</w:t>
      </w:r>
      <w:r>
        <w:br/>
        <w:t xml:space="preserve">11 Conclusion </w:t>
      </w:r>
      <w:proofErr w:type="gramStart"/>
      <w:r>
        <w:t>.....</w:t>
      </w:r>
      <w:proofErr w:type="gramEnd"/>
      <w:r>
        <w:t xml:space="preserve"> 29</w:t>
      </w:r>
      <w:r>
        <w:br/>
        <w:t xml:space="preserve">11.1 Key Contributions </w:t>
      </w:r>
      <w:proofErr w:type="gramStart"/>
      <w:r>
        <w:t>.....</w:t>
      </w:r>
      <w:proofErr w:type="gramEnd"/>
      <w:r>
        <w:t xml:space="preserve"> 29</w:t>
      </w:r>
      <w:r>
        <w:br/>
        <w:t>11.2 Significance and Implications. ..... 30</w:t>
      </w:r>
      <w:r>
        <w:br/>
        <w:t xml:space="preserve">11.3 Future Research Directions </w:t>
      </w:r>
      <w:proofErr w:type="gramStart"/>
      <w:r>
        <w:t>.....</w:t>
      </w:r>
      <w:proofErr w:type="gramEnd"/>
      <w:r>
        <w:t xml:space="preserve"> 30</w:t>
      </w:r>
      <w:r>
        <w:br/>
        <w:t xml:space="preserve">11.4 Closing Thoughts </w:t>
      </w:r>
      <w:proofErr w:type="gramStart"/>
      <w:r>
        <w:t>.....</w:t>
      </w:r>
      <w:proofErr w:type="gramEnd"/>
      <w:r>
        <w:t xml:space="preserve"> 31</w:t>
      </w:r>
    </w:p>
    <w:p w14:paraId="1A8C941F" w14:textId="77777777" w:rsidR="00690E9D" w:rsidRDefault="00000000">
      <w:pPr>
        <w:spacing w:before="360" w:line="420" w:lineRule="exact"/>
      </w:pPr>
      <w:r>
        <w:rPr>
          <w:b/>
          <w:sz w:val="42"/>
        </w:rPr>
        <w:t>1 Introduction</w:t>
      </w:r>
    </w:p>
    <w:p w14:paraId="1E1B267B" w14:textId="77777777" w:rsidR="00690E9D" w:rsidRDefault="00000000">
      <w:pPr>
        <w:spacing w:before="240" w:line="330" w:lineRule="exact"/>
      </w:pPr>
      <w:r>
        <w:rPr>
          <w:b/>
          <w:sz w:val="33"/>
        </w:rPr>
        <w:t>1.1 Background and Motivation</w:t>
      </w:r>
    </w:p>
    <w:p w14:paraId="129FFF86" w14:textId="77777777" w:rsidR="00690E9D" w:rsidRDefault="00000000">
      <w:pPr>
        <w:spacing w:after="240"/>
      </w:pPr>
      <w:r>
        <w:t>How are systems connected at their core? From physical interactions to linguistic exchanges and computational processing, this fundamental question drives the creation of a unified framework. The depth of knowledge in specialized fields is vast, especially with advancements in artificial intelligence (AI), but there is a gap in cross-disciplinary understanding. Current models often treat domains such as physics, linguistics, and computation separately, lacking a unifying structure that allows them to share and interact efficiently.</w:t>
      </w:r>
    </w:p>
    <w:p w14:paraId="1F1A6C0F" w14:textId="77777777" w:rsidR="00690E9D" w:rsidRDefault="00000000">
      <w:pPr>
        <w:spacing w:after="240"/>
      </w:pPr>
      <w:r>
        <w:t>We present a unified framework that captures the essence of communication and interaction across these domains, advancing both theoretical and practical knowledge. Our aim is to establish a foundational structure for interactions that span multiple disciplines, using a combination of physical principles, linguistic representations, and computational processes.</w:t>
      </w:r>
    </w:p>
    <w:p w14:paraId="53B02DA6" w14:textId="77777777" w:rsidR="00690E9D" w:rsidRDefault="00000000">
      <w:pPr>
        <w:spacing w:before="240" w:line="330" w:lineRule="exact"/>
      </w:pPr>
      <w:r>
        <w:rPr>
          <w:b/>
          <w:sz w:val="33"/>
        </w:rPr>
        <w:t>1.2 Scope and Approach</w:t>
      </w:r>
    </w:p>
    <w:p w14:paraId="28D42DF8" w14:textId="77777777" w:rsidR="00690E9D" w:rsidRDefault="00000000">
      <w:pPr>
        <w:spacing w:after="240"/>
      </w:pPr>
      <w:r>
        <w:t>While this framework aims to unify concepts across physical, linguistic, and computational domains, we recognize the inherent challenges in such a broad approach. Our goal is not to replace domain-specific models but to provide a high-level structure that facilitates cross-disciplinary understanding and collaboration. By identifying common patterns and principles across these diverse fields, we seek to create a shared language for discussing fundamental interactions and communication processes.</w:t>
      </w:r>
    </w:p>
    <w:p w14:paraId="6EF455D0" w14:textId="77777777" w:rsidR="00690E9D" w:rsidRDefault="00000000">
      <w:pPr>
        <w:spacing w:before="240" w:line="330" w:lineRule="exact"/>
      </w:pPr>
      <w:r>
        <w:rPr>
          <w:b/>
          <w:sz w:val="33"/>
        </w:rPr>
        <w:t>1.2.1 Physical Systems</w:t>
      </w:r>
    </w:p>
    <w:p w14:paraId="2E8CFAC9" w14:textId="77777777" w:rsidR="00690E9D" w:rsidRDefault="00000000">
      <w:pPr>
        <w:spacing w:after="240"/>
      </w:pPr>
      <w:r>
        <w:t>Physical systems are governed by interactions between entities-whether they are particles, fields, or other constructs - where signals and energy exchanges cause state changes. Quantum mechanics</w:t>
      </w:r>
      <w:proofErr w:type="gramStart"/>
      <w:r>
        <w:t>, in particular, models</w:t>
      </w:r>
      <w:proofErr w:type="gramEnd"/>
      <w:r>
        <w:t xml:space="preserve"> these interactions probabilistically, introducing concepts such as state transitions, energy quantization, and probabilistic behavior [?].</w:t>
      </w:r>
    </w:p>
    <w:p w14:paraId="717DABFC" w14:textId="77777777" w:rsidR="00690E9D" w:rsidRDefault="00000000">
      <w:pPr>
        <w:spacing w:before="240" w:line="330" w:lineRule="exact"/>
      </w:pPr>
      <w:r>
        <w:rPr>
          <w:b/>
          <w:sz w:val="33"/>
        </w:rPr>
        <w:t>1.2.2 Linguistic Systems</w:t>
      </w:r>
    </w:p>
    <w:p w14:paraId="7D3BE0DF" w14:textId="77777777" w:rsidR="00690E9D" w:rsidRDefault="00000000">
      <w:pPr>
        <w:spacing w:after="240"/>
      </w:pPr>
      <w:r>
        <w:t>Languages serve as communication systems composed of symbols, grammar, and semantics, all interacting to produce meaning. The structure of human language provides a natural framework for studying information transfer, and relationships between languages introduce complexity in translation, semantic mapping, and cross-lingual understanding [?].</w:t>
      </w:r>
    </w:p>
    <w:p w14:paraId="7D2ED4A7" w14:textId="77777777" w:rsidR="00690E9D" w:rsidRDefault="00000000">
      <w:pPr>
        <w:spacing w:before="240" w:line="330" w:lineRule="exact"/>
      </w:pPr>
      <w:r>
        <w:rPr>
          <w:b/>
          <w:sz w:val="33"/>
        </w:rPr>
        <w:t>1.2.3 Computational Systems</w:t>
      </w:r>
    </w:p>
    <w:p w14:paraId="08A0FE70" w14:textId="77777777" w:rsidR="00690E9D" w:rsidRDefault="00000000">
      <w:pPr>
        <w:spacing w:after="240"/>
      </w:pPr>
      <w:r>
        <w:t>In computational systems, algorithms, state machines, and networks of data structures transmit and process information. These systems rely on the propagation of information across nodes, and AI models have advanced the capacity for interaction between humans and machines, as seen in non-linguistic interactions (e.g., robotics, brain-computer interfaces) [?].</w:t>
      </w:r>
    </w:p>
    <w:p w14:paraId="234DB43B" w14:textId="77777777" w:rsidR="00690E9D" w:rsidRDefault="00000000">
      <w:pPr>
        <w:spacing w:after="240"/>
      </w:pPr>
      <w:r>
        <w:t>Despite their differences, these domains share key underlying principles:</w:t>
      </w:r>
    </w:p>
    <w:p w14:paraId="7707EEFB" w14:textId="77777777" w:rsidR="00690E9D" w:rsidRDefault="00000000">
      <w:pPr>
        <w:numPr>
          <w:ilvl w:val="0"/>
          <w:numId w:val="1"/>
        </w:numPr>
      </w:pPr>
      <w:r>
        <w:t>Signals and State Changes: The propagation of signals that cause changes in system states is a common factor.</w:t>
      </w:r>
    </w:p>
    <w:p w14:paraId="06681231" w14:textId="77777777" w:rsidR="00690E9D" w:rsidRDefault="00000000">
      <w:pPr>
        <w:numPr>
          <w:ilvl w:val="0"/>
          <w:numId w:val="1"/>
        </w:numPr>
      </w:pPr>
      <w:r>
        <w:t>Networks and Relationships: Entities in each domain form networks of connections.</w:t>
      </w:r>
    </w:p>
    <w:p w14:paraId="618E90C7" w14:textId="77777777" w:rsidR="00690E9D" w:rsidRDefault="00000000">
      <w:pPr>
        <w:numPr>
          <w:ilvl w:val="0"/>
          <w:numId w:val="1"/>
        </w:numPr>
      </w:pPr>
      <w:r>
        <w:t>Probabilistic and Deterministic Processes: Systems exhibit both probabilistic and deterministic behavior.</w:t>
      </w:r>
    </w:p>
    <w:p w14:paraId="35551E3A" w14:textId="77777777" w:rsidR="00690E9D" w:rsidRDefault="00000000">
      <w:pPr>
        <w:numPr>
          <w:ilvl w:val="0"/>
          <w:numId w:val="1"/>
        </w:numPr>
      </w:pPr>
      <w:r>
        <w:t>Quantization of Information: Information often exists in discrete units, such as quanta in physics, words in language, or bits in computation.</w:t>
      </w:r>
    </w:p>
    <w:p w14:paraId="1D755B2F" w14:textId="77777777" w:rsidR="00690E9D" w:rsidRDefault="00000000">
      <w:pPr>
        <w:spacing w:before="240" w:line="330" w:lineRule="exact"/>
      </w:pPr>
      <w:r>
        <w:rPr>
          <w:b/>
          <w:sz w:val="33"/>
        </w:rPr>
        <w:t>1.2.4 Challenges in Existing Models</w:t>
      </w:r>
    </w:p>
    <w:p w14:paraId="3A37D1D2" w14:textId="77777777" w:rsidR="00690E9D" w:rsidRDefault="00000000">
      <w:pPr>
        <w:numPr>
          <w:ilvl w:val="0"/>
          <w:numId w:val="2"/>
        </w:numPr>
      </w:pPr>
      <w:r>
        <w:t>Fragmentation Across Disciplines: Current models tend to be specialized and difficult to apply across domains.</w:t>
      </w:r>
    </w:p>
    <w:p w14:paraId="0A794487" w14:textId="77777777" w:rsidR="00690E9D" w:rsidRDefault="00000000">
      <w:pPr>
        <w:numPr>
          <w:ilvl w:val="0"/>
          <w:numId w:val="2"/>
        </w:numPr>
      </w:pPr>
      <w:r>
        <w:t>Lack of Unified Formalism: Without a shared mathematical framework, it is challenging to transfer methods and insights from one domain to another.</w:t>
      </w:r>
    </w:p>
    <w:p w14:paraId="69469D59" w14:textId="77777777" w:rsidR="00690E9D" w:rsidRDefault="00000000">
      <w:pPr>
        <w:numPr>
          <w:ilvl w:val="0"/>
          <w:numId w:val="2"/>
        </w:numPr>
      </w:pPr>
      <w:r>
        <w:t>Inefficiency in Cross-Domain Applications: Adapting concepts from one field to another often requires redefinition, leading to inefficiency.</w:t>
      </w:r>
    </w:p>
    <w:p w14:paraId="550F42E9" w14:textId="77777777" w:rsidR="00690E9D" w:rsidRDefault="00000000">
      <w:pPr>
        <w:spacing w:before="240" w:line="330" w:lineRule="exact"/>
      </w:pPr>
      <w:r>
        <w:rPr>
          <w:b/>
          <w:sz w:val="33"/>
        </w:rPr>
        <w:t>1.2.5 The Need for a Unified Framework</w:t>
      </w:r>
    </w:p>
    <w:p w14:paraId="4586CDD8" w14:textId="77777777" w:rsidR="00690E9D" w:rsidRDefault="00000000">
      <w:pPr>
        <w:spacing w:after="240"/>
      </w:pPr>
      <w:r>
        <w:t>Developing a unified framework for modeling interactions across physical, linguistic, and computational systems offers:</w:t>
      </w:r>
    </w:p>
    <w:p w14:paraId="5F93B235" w14:textId="77777777" w:rsidR="00690E9D" w:rsidRDefault="00000000">
      <w:pPr>
        <w:numPr>
          <w:ilvl w:val="0"/>
          <w:numId w:val="3"/>
        </w:numPr>
      </w:pPr>
      <w:r>
        <w:t>Cross-Disciplinary Understanding: A framework that promotes the transfer of concepts across fields.</w:t>
      </w:r>
    </w:p>
    <w:p w14:paraId="402873D2" w14:textId="77777777" w:rsidR="00690E9D" w:rsidRDefault="00000000">
      <w:pPr>
        <w:numPr>
          <w:ilvl w:val="0"/>
          <w:numId w:val="3"/>
        </w:numPr>
      </w:pPr>
      <w:r>
        <w:t>Improved Computational Models: Algorithms that leverage universal principles can be more efficient.</w:t>
      </w:r>
    </w:p>
    <w:p w14:paraId="6AF00D96" w14:textId="77777777" w:rsidR="00690E9D" w:rsidRDefault="00000000">
      <w:pPr>
        <w:numPr>
          <w:ilvl w:val="0"/>
          <w:numId w:val="3"/>
        </w:numPr>
      </w:pPr>
      <w:r>
        <w:t>Theoretical Advancements: A deeper understanding of how information and communication evolve across complex systems.</w:t>
      </w:r>
    </w:p>
    <w:p w14:paraId="16462C94" w14:textId="77777777" w:rsidR="00690E9D" w:rsidRDefault="00000000">
      <w:pPr>
        <w:spacing w:before="240" w:line="330" w:lineRule="exact"/>
      </w:pPr>
      <w:r>
        <w:rPr>
          <w:b/>
          <w:sz w:val="33"/>
        </w:rPr>
        <w:t>1.2.6 Contributions of This Paper</w:t>
      </w:r>
    </w:p>
    <w:p w14:paraId="1D28F1A0" w14:textId="77777777" w:rsidR="00690E9D" w:rsidRDefault="00000000">
      <w:pPr>
        <w:spacing w:after="240"/>
      </w:pPr>
      <w:r>
        <w:t>This paper integrates foundational concepts from physics, linguistics, and computation into a unified structure through the following key components:</w:t>
      </w:r>
    </w:p>
    <w:p w14:paraId="46CA4205" w14:textId="77777777" w:rsidR="00690E9D" w:rsidRDefault="00000000">
      <w:pPr>
        <w:numPr>
          <w:ilvl w:val="0"/>
          <w:numId w:val="4"/>
        </w:numPr>
      </w:pPr>
      <w:r>
        <w:t>Fundamental Interaction Language (FIL): A framework where any signal causing a change in state is considered a form of communication, drawing parallels to quantum mechanics.</w:t>
      </w:r>
    </w:p>
    <w:p w14:paraId="58538AD0" w14:textId="77777777" w:rsidR="00690E9D" w:rsidRDefault="00000000">
      <w:pPr>
        <w:numPr>
          <w:ilvl w:val="0"/>
          <w:numId w:val="4"/>
        </w:numPr>
      </w:pPr>
      <w:r>
        <w:t>Language Union (LU): A graph-based structure for representing languages and their relationships, improving cross-lingual communication and multilingual natural language processing.</w:t>
      </w:r>
    </w:p>
    <w:p w14:paraId="180134F7" w14:textId="77777777" w:rsidR="00690E9D" w:rsidRDefault="00000000">
      <w:pPr>
        <w:numPr>
          <w:ilvl w:val="0"/>
          <w:numId w:val="4"/>
        </w:numPr>
      </w:pPr>
      <w:r>
        <w:t>The Nibbler Algorithm: A tool that models information propagation, recursive aggregation, and state transitions using category theory, Voronoi tessellation, and other techniques.</w:t>
      </w:r>
    </w:p>
    <w:p w14:paraId="0159B4B0" w14:textId="77777777" w:rsidR="00690E9D" w:rsidRDefault="00000000">
      <w:pPr>
        <w:spacing w:after="240"/>
      </w:pPr>
      <w:r>
        <w:t>By combining FIL, LU, and the Nibbler Algorithm, we aim to:</w:t>
      </w:r>
    </w:p>
    <w:p w14:paraId="697565F4" w14:textId="77777777" w:rsidR="00690E9D" w:rsidRDefault="00000000">
      <w:pPr>
        <w:numPr>
          <w:ilvl w:val="0"/>
          <w:numId w:val="5"/>
        </w:numPr>
      </w:pPr>
      <w:r>
        <w:t>Model Communication Universally Across Domains: Providing a consistent approach to understanding interactions.</w:t>
      </w:r>
    </w:p>
    <w:p w14:paraId="57D52D50" w14:textId="77777777" w:rsidR="00690E9D" w:rsidRDefault="00000000">
      <w:pPr>
        <w:numPr>
          <w:ilvl w:val="0"/>
          <w:numId w:val="5"/>
        </w:numPr>
      </w:pPr>
      <w:r>
        <w:t>Unify Mathematical Formalisms: Using consistent tools like category theory and graph theory.</w:t>
      </w:r>
    </w:p>
    <w:p w14:paraId="28383C0B" w14:textId="77777777" w:rsidR="00690E9D" w:rsidRDefault="00000000">
      <w:pPr>
        <w:numPr>
          <w:ilvl w:val="0"/>
          <w:numId w:val="5"/>
        </w:numPr>
      </w:pPr>
      <w:r>
        <w:t>Enhance Applications: Impacting fields such as quantum computing, AI, NLP, and complex systems.</w:t>
      </w:r>
    </w:p>
    <w:p w14:paraId="10642DA4" w14:textId="77777777" w:rsidR="00690E9D" w:rsidRDefault="00000000">
      <w:pPr>
        <w:spacing w:before="240" w:line="330" w:lineRule="exact"/>
      </w:pPr>
      <w:r>
        <w:rPr>
          <w:b/>
          <w:sz w:val="33"/>
        </w:rPr>
        <w:t>1.2.7 Impact on Various Fields</w:t>
      </w:r>
    </w:p>
    <w:p w14:paraId="6E37B688" w14:textId="77777777" w:rsidR="00690E9D" w:rsidRDefault="00000000">
      <w:pPr>
        <w:numPr>
          <w:ilvl w:val="0"/>
          <w:numId w:val="6"/>
        </w:numPr>
      </w:pPr>
      <w:r>
        <w:t>Quantum Information Science: FIL's framework opens new avenues for studying computation and quantum information.</w:t>
      </w:r>
    </w:p>
    <w:p w14:paraId="6A6263F5" w14:textId="77777777" w:rsidR="00690E9D" w:rsidRDefault="00000000">
      <w:pPr>
        <w:numPr>
          <w:ilvl w:val="0"/>
          <w:numId w:val="6"/>
        </w:numPr>
      </w:pPr>
      <w:r>
        <w:t>Natural Language Processing (NLP): LU enhances multilingual processing, enabling tasks like cross-lingual translation and sentiment analysis.</w:t>
      </w:r>
    </w:p>
    <w:p w14:paraId="5BA1A510" w14:textId="77777777" w:rsidR="00690E9D" w:rsidRDefault="00000000">
      <w:pPr>
        <w:numPr>
          <w:ilvl w:val="0"/>
          <w:numId w:val="6"/>
        </w:numPr>
      </w:pPr>
      <w:r>
        <w:t>Artificial Intelligence (AI): The unified framework provides insights into evolving AI communication processes.</w:t>
      </w:r>
    </w:p>
    <w:p w14:paraId="634648B4" w14:textId="77777777" w:rsidR="00690E9D" w:rsidRDefault="00000000">
      <w:pPr>
        <w:numPr>
          <w:ilvl w:val="0"/>
          <w:numId w:val="6"/>
        </w:numPr>
      </w:pPr>
      <w:r>
        <w:t>Complex Systems: Modeling networks of information propagation helps in understanding complex systems like biological and social structures.</w:t>
      </w:r>
    </w:p>
    <w:p w14:paraId="1A5FFED4" w14:textId="77777777" w:rsidR="00690E9D" w:rsidRDefault="00000000">
      <w:pPr>
        <w:spacing w:before="240" w:line="330" w:lineRule="exact"/>
      </w:pPr>
      <w:r>
        <w:rPr>
          <w:b/>
          <w:sz w:val="33"/>
        </w:rPr>
        <w:t>1.3 Limitations and Future Work</w:t>
      </w:r>
    </w:p>
    <w:p w14:paraId="6FBFD1E5" w14:textId="77777777" w:rsidR="00690E9D" w:rsidRDefault="00000000">
      <w:pPr>
        <w:spacing w:after="240"/>
      </w:pPr>
      <w:r>
        <w:t xml:space="preserve">While this framework provides a unified perspective on interactions across diverse systems, we acknowledge its limitations. The breadth of our approach necessarily sacrifices some depth in individual domains to achieve a unifying view. We recognize that specialized research within each field remains crucial, and our framework is intended to complement, not replace, </w:t>
      </w:r>
      <w:proofErr w:type="spellStart"/>
      <w:r>
        <w:t>domainspecific</w:t>
      </w:r>
      <w:proofErr w:type="spellEnd"/>
      <w:r>
        <w:t xml:space="preserve"> models. Future work will involve refining the application of this framework within specific domains, which may require additional specialized development and empirical validation.</w:t>
      </w:r>
    </w:p>
    <w:p w14:paraId="2CE437F4" w14:textId="77777777" w:rsidR="00690E9D" w:rsidRDefault="00000000">
      <w:pPr>
        <w:spacing w:before="360" w:line="420" w:lineRule="exact"/>
      </w:pPr>
      <w:r>
        <w:rPr>
          <w:b/>
          <w:sz w:val="42"/>
        </w:rPr>
        <w:t>2 Fundamental Interaction Language (FIL)</w:t>
      </w:r>
    </w:p>
    <w:p w14:paraId="4A43458F" w14:textId="77777777" w:rsidR="00690E9D" w:rsidRDefault="00000000">
      <w:pPr>
        <w:spacing w:before="240" w:line="330" w:lineRule="exact"/>
      </w:pPr>
      <w:r>
        <w:rPr>
          <w:b/>
          <w:sz w:val="33"/>
        </w:rPr>
        <w:t>2.1 Category Theory Framework</w:t>
      </w:r>
    </w:p>
    <w:p w14:paraId="11D06874" w14:textId="77777777" w:rsidR="00690E9D" w:rsidRDefault="00000000">
      <w:pPr>
        <w:spacing w:after="240"/>
      </w:pPr>
      <w:r>
        <w:t>To provide a more rigorous mathematical foundation for FIL, we introduce a category theory framework:</w:t>
      </w:r>
      <w:r>
        <w:br/>
        <w:t xml:space="preserve">Definition 1 (FIL Category). The FIL category </w:t>
      </w:r>
      <m:oMath>
        <m:sSub>
          <m:sSubPr>
            <m:ctrlPr>
              <w:rPr>
                <w:rFonts w:ascii="Cambria Math" w:hAnsi="Cambria Math"/>
              </w:rPr>
            </m:ctrlPr>
          </m:sSubPr>
          <m:e>
            <m:r>
              <m:rPr>
                <m:scr m:val="script"/>
              </m:rPr>
              <w:rPr>
                <w:rFonts w:ascii="Cambria Math" w:hAnsi="Cambria Math"/>
              </w:rPr>
              <m:t>C</m:t>
            </m:r>
          </m:e>
          <m:sub>
            <m:r>
              <m:rPr>
                <m:nor/>
              </m:rPr>
              <m:t>FIL</m:t>
            </m:r>
            <m:r>
              <m:rPr>
                <m:nor/>
              </m:rPr>
              <m:t> </m:t>
            </m:r>
          </m:sub>
        </m:sSub>
      </m:oMath>
      <w:r>
        <w:t xml:space="preserve"> is defined as follows:</w:t>
      </w:r>
    </w:p>
    <w:p w14:paraId="0343D408" w14:textId="77777777" w:rsidR="00690E9D" w:rsidRDefault="00000000">
      <w:pPr>
        <w:numPr>
          <w:ilvl w:val="0"/>
          <w:numId w:val="7"/>
        </w:numPr>
      </w:pPr>
      <w:r>
        <w:t xml:space="preserve">Objects: The objects of </w:t>
      </w:r>
      <m:oMath>
        <m:sSub>
          <m:sSubPr>
            <m:ctrlPr>
              <w:rPr>
                <w:rFonts w:ascii="Cambria Math" w:hAnsi="Cambria Math"/>
              </w:rPr>
            </m:ctrlPr>
          </m:sSubPr>
          <m:e>
            <m:r>
              <m:rPr>
                <m:scr m:val="script"/>
              </m:rPr>
              <w:rPr>
                <w:rFonts w:ascii="Cambria Math" w:hAnsi="Cambria Math"/>
              </w:rPr>
              <m:t>C</m:t>
            </m:r>
          </m:e>
          <m:sub>
            <m:r>
              <w:rPr>
                <w:rFonts w:ascii="Cambria Math" w:hAnsi="Cambria Math"/>
              </w:rPr>
              <m:t>FIL</m:t>
            </m:r>
          </m:sub>
        </m:sSub>
      </m:oMath>
      <w:r>
        <w:t xml:space="preserve"> are the entities </w:t>
      </w: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E</m:t>
        </m:r>
      </m:oMath>
      <w:r>
        <w:t>.</w:t>
      </w:r>
    </w:p>
    <w:p w14:paraId="5C29D89F" w14:textId="77777777" w:rsidR="00690E9D" w:rsidRDefault="00000000">
      <w:pPr>
        <w:numPr>
          <w:ilvl w:val="0"/>
          <w:numId w:val="7"/>
        </w:numPr>
      </w:pPr>
      <w:r>
        <w:t xml:space="preserve">Morphisms: For any two entities </w:t>
      </w: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r>
          <m:rPr>
            <m:sty m:val="p"/>
          </m:rPr>
          <w:rPr>
            <w:rFonts w:ascii="Cambria Math" w:hAnsi="Cambria Math"/>
          </w:rPr>
          <m:t>∈</m:t>
        </m:r>
      </m:oMath>
      <w:r>
        <w:t xml:space="preserve">, a morphism </w:t>
      </w: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oMath>
      <w:r>
        <w:t xml:space="preserve"> represents a potential interaction from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to </w:t>
      </w:r>
      <m:oMath>
        <m:sSub>
          <m:sSubPr>
            <m:ctrlPr>
              <w:rPr>
                <w:rFonts w:ascii="Cambria Math" w:hAnsi="Cambria Math"/>
              </w:rPr>
            </m:ctrlPr>
          </m:sSubPr>
          <m:e>
            <m:r>
              <w:rPr>
                <w:rFonts w:ascii="Cambria Math" w:hAnsi="Cambria Math"/>
              </w:rPr>
              <m:t>e</m:t>
            </m:r>
          </m:e>
          <m:sub>
            <m:r>
              <w:rPr>
                <w:rFonts w:ascii="Cambria Math" w:hAnsi="Cambria Math"/>
              </w:rPr>
              <m:t>j</m:t>
            </m:r>
          </m:sub>
        </m:sSub>
      </m:oMath>
      <w:r>
        <w:t>.</w:t>
      </w:r>
    </w:p>
    <w:p w14:paraId="4C6841ED" w14:textId="77777777" w:rsidR="00690E9D" w:rsidRDefault="00000000">
      <w:pPr>
        <w:numPr>
          <w:ilvl w:val="0"/>
          <w:numId w:val="7"/>
        </w:numPr>
      </w:pPr>
      <w:r>
        <w:t xml:space="preserve">Composition: For morphisms </w:t>
      </w: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jk</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k</m:t>
            </m:r>
          </m:sub>
        </m:sSub>
      </m:oMath>
      <w:r>
        <w:t xml:space="preserve">, the composition </w:t>
      </w:r>
      <m:oMath>
        <m:sSub>
          <m:sSubPr>
            <m:ctrlPr>
              <w:rPr>
                <w:rFonts w:ascii="Cambria Math" w:hAnsi="Cambria Math"/>
              </w:rPr>
            </m:ctrlPr>
          </m:sSubPr>
          <m:e>
            <m:r>
              <w:rPr>
                <w:rFonts w:ascii="Cambria Math" w:hAnsi="Cambria Math"/>
              </w:rPr>
              <m:t>f</m:t>
            </m:r>
          </m:e>
          <m:sub>
            <m:r>
              <w:rPr>
                <w:rFonts w:ascii="Cambria Math" w:hAnsi="Cambria Math"/>
              </w:rPr>
              <m:t>jk</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k</m:t>
            </m:r>
          </m:sub>
        </m:sSub>
      </m:oMath>
      <w:r>
        <w:t xml:space="preserve"> represents a chain of interactions.</w:t>
      </w:r>
    </w:p>
    <w:p w14:paraId="56B5FCBC" w14:textId="77777777" w:rsidR="00690E9D" w:rsidRDefault="00000000">
      <w:pPr>
        <w:numPr>
          <w:ilvl w:val="0"/>
          <w:numId w:val="7"/>
        </w:numPr>
      </w:pPr>
      <w:r>
        <w:t xml:space="preserve">Identity: For each entity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there exists an identity morphism </w:t>
      </w:r>
      <m:oMath>
        <m:sSub>
          <m:sSubPr>
            <m:ctrlPr>
              <w:rPr>
                <w:rFonts w:ascii="Cambria Math" w:hAnsi="Cambria Math"/>
              </w:rPr>
            </m:ctrlPr>
          </m:sSubPr>
          <m:e>
            <m:r>
              <m:rPr>
                <m:sty m:val="p"/>
              </m:rPr>
              <w:rPr>
                <w:rFonts w:ascii="Cambria Math" w:hAnsi="Cambria Math"/>
              </w:rPr>
              <m:t>id</m:t>
            </m:r>
          </m:e>
          <m:sub>
            <m:sSub>
              <m:sSubPr>
                <m:ctrlPr>
                  <w:rPr>
                    <w:rFonts w:ascii="Cambria Math" w:hAnsi="Cambria Math"/>
                  </w:rPr>
                </m:ctrlPr>
              </m:sSubPr>
              <m:e>
                <m:r>
                  <w:rPr>
                    <w:rFonts w:ascii="Cambria Math" w:hAnsi="Cambria Math"/>
                  </w:rPr>
                  <m:t>e</m:t>
                </m:r>
              </m:e>
              <m:sub>
                <m:r>
                  <w:rPr>
                    <w:rFonts w:ascii="Cambria Math" w:hAnsi="Cambria Math"/>
                  </w:rPr>
                  <m:t>i</m:t>
                </m:r>
              </m:sub>
            </m:sSub>
          </m:sub>
        </m:sSub>
      </m:oMath>
      <w:r>
        <w:t xml:space="preserve"> : </w:t>
      </w: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representing the null interaction.</w:t>
      </w:r>
    </w:p>
    <w:p w14:paraId="1EAD97C2" w14:textId="77777777" w:rsidR="00690E9D" w:rsidRDefault="00000000">
      <w:pPr>
        <w:spacing w:after="240"/>
      </w:pPr>
      <w:r>
        <w:t xml:space="preserve">Theorem 1 (FIL Functor). There exists a functor </w:t>
      </w:r>
      <m:oMath>
        <m:r>
          <w:rPr>
            <w:rFonts w:ascii="Cambria Math" w:hAnsi="Cambria Math"/>
          </w:rPr>
          <m:t>F</m:t>
        </m:r>
        <m:r>
          <m:rPr>
            <m:sty m:val="p"/>
          </m:rPr>
          <w:rPr>
            <w:rFonts w:ascii="Cambria Math" w:hAnsi="Cambria Math"/>
          </w:rPr>
          <m:t>:</m:t>
        </m:r>
        <m:sSub>
          <m:sSubPr>
            <m:ctrlPr>
              <w:rPr>
                <w:rFonts w:ascii="Cambria Math" w:hAnsi="Cambria Math"/>
              </w:rPr>
            </m:ctrlPr>
          </m:sSubPr>
          <m:e>
            <m:r>
              <m:rPr>
                <m:scr m:val="script"/>
              </m:rPr>
              <w:rPr>
                <w:rFonts w:ascii="Cambria Math" w:hAnsi="Cambria Math"/>
              </w:rPr>
              <m:t>C</m:t>
            </m:r>
          </m:e>
          <m:sub>
            <m:r>
              <w:rPr>
                <w:rFonts w:ascii="Cambria Math" w:hAnsi="Cambria Math"/>
              </w:rPr>
              <m:t>FIL</m:t>
            </m:r>
          </m:sub>
        </m:sSub>
        <m:r>
          <m:rPr>
            <m:sty m:val="p"/>
          </m:rPr>
          <w:rPr>
            <w:rFonts w:ascii="Cambria Math" w:hAnsi="Cambria Math"/>
          </w:rPr>
          <m:t>→</m:t>
        </m:r>
        <m:sSub>
          <m:sSubPr>
            <m:ctrlPr>
              <w:rPr>
                <w:rFonts w:ascii="Cambria Math" w:hAnsi="Cambria Math"/>
              </w:rPr>
            </m:ctrlPr>
          </m:sSubPr>
          <m:e>
            <m:r>
              <m:rPr>
                <m:scr m:val="script"/>
              </m:rPr>
              <w:rPr>
                <w:rFonts w:ascii="Cambria Math" w:hAnsi="Cambria Math"/>
              </w:rPr>
              <m:t>C</m:t>
            </m:r>
          </m:e>
          <m:sub>
            <m:r>
              <m:rPr>
                <m:nor/>
              </m:rPr>
              <m:t>Prob</m:t>
            </m:r>
            <m:r>
              <m:rPr>
                <m:nor/>
              </m:rPr>
              <m:t> </m:t>
            </m:r>
          </m:sub>
        </m:sSub>
      </m:oMath>
      <w:r>
        <w:t xml:space="preserve"> from the FIL category to the category of probability spaces, which maps:</w:t>
      </w:r>
    </w:p>
    <w:p w14:paraId="04A3B0B1" w14:textId="77777777" w:rsidR="00690E9D" w:rsidRDefault="00000000">
      <w:pPr>
        <w:numPr>
          <w:ilvl w:val="0"/>
          <w:numId w:val="8"/>
        </w:numPr>
      </w:pPr>
      <w:r>
        <w:t xml:space="preserve">Each object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to its state space </w:t>
      </w:r>
      <m:oMath>
        <m:sSub>
          <m:sSubPr>
            <m:ctrlPr>
              <w:rPr>
                <w:rFonts w:ascii="Cambria Math" w:hAnsi="Cambria Math"/>
              </w:rPr>
            </m:ctrlPr>
          </m:sSubPr>
          <m:e>
            <m:r>
              <w:rPr>
                <w:rFonts w:ascii="Cambria Math" w:hAnsi="Cambria Math"/>
              </w:rPr>
              <m:t>S</m:t>
            </m:r>
          </m:e>
          <m:sub>
            <m:r>
              <w:rPr>
                <w:rFonts w:ascii="Cambria Math" w:hAnsi="Cambria Math"/>
              </w:rPr>
              <m:t>i</m:t>
            </m:r>
          </m:sub>
        </m:sSub>
      </m:oMath>
      <w:r>
        <w:t>.</w:t>
      </w:r>
    </w:p>
    <w:p w14:paraId="16BE2728" w14:textId="77777777" w:rsidR="00690E9D" w:rsidRDefault="00000000">
      <w:pPr>
        <w:numPr>
          <w:ilvl w:val="0"/>
          <w:numId w:val="8"/>
        </w:numPr>
      </w:pPr>
      <w:r>
        <w:t xml:space="preserve">Each morphism </w:t>
      </w:r>
      <m:oMath>
        <m:sSub>
          <m:sSubPr>
            <m:ctrlPr>
              <w:rPr>
                <w:rFonts w:ascii="Cambria Math" w:hAnsi="Cambria Math"/>
              </w:rPr>
            </m:ctrlPr>
          </m:sSubPr>
          <m:e>
            <m:r>
              <w:rPr>
                <w:rFonts w:ascii="Cambria Math" w:hAnsi="Cambria Math"/>
              </w:rPr>
              <m:t>f</m:t>
            </m:r>
          </m:e>
          <m:sub>
            <m:r>
              <w:rPr>
                <w:rFonts w:ascii="Cambria Math" w:hAnsi="Cambria Math"/>
              </w:rPr>
              <m:t>ij</m:t>
            </m:r>
          </m:sub>
        </m:sSub>
      </m:oMath>
      <w:r>
        <w:t xml:space="preserve"> to a probabilistic transition </w:t>
      </w:r>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→[0,1]</m:t>
        </m:r>
      </m:oMath>
      <w:r>
        <w:t>.</w:t>
      </w:r>
    </w:p>
    <w:p w14:paraId="17F0ED7E" w14:textId="77777777" w:rsidR="00690E9D" w:rsidRDefault="00000000">
      <w:pPr>
        <w:spacing w:after="240"/>
      </w:pPr>
      <w:r>
        <w:t xml:space="preserve">Proof. (Outline) We need to show that </w:t>
      </w:r>
      <m:oMath>
        <m:r>
          <w:rPr>
            <w:rFonts w:ascii="Cambria Math" w:hAnsi="Cambria Math"/>
          </w:rPr>
          <m:t>F</m:t>
        </m:r>
      </m:oMath>
      <w:r>
        <w:t xml:space="preserve"> preserves identities and compositions. For identities, </w:t>
      </w:r>
      <m:oMath>
        <m: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id</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oMath>
      <w:r>
        <w:t xml:space="preserve"> maps to the identity transition on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For compositions, we use the Chapman-Kolmogorov equation to show that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jk</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jk</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ij</m:t>
                </m:r>
              </m:sub>
            </m:sSub>
          </m:e>
        </m:d>
      </m:oMath>
      <w:r>
        <w:t>.</w:t>
      </w:r>
    </w:p>
    <w:p w14:paraId="10D3CAF3" w14:textId="77777777" w:rsidR="00690E9D" w:rsidRDefault="00000000">
      <w:pPr>
        <w:spacing w:after="240"/>
      </w:pPr>
      <w:r>
        <w:t>This category theory framework provides a formal structure for modeling interactions in FIL, allowing us to leverage powerful theorems from category theory in our analysis of complex systems.</w:t>
      </w:r>
    </w:p>
    <w:p w14:paraId="281D8D64" w14:textId="77777777" w:rsidR="00690E9D" w:rsidRDefault="00000000">
      <w:pPr>
        <w:spacing w:before="240" w:line="330" w:lineRule="exact"/>
      </w:pPr>
      <w:r>
        <w:rPr>
          <w:b/>
          <w:sz w:val="33"/>
        </w:rPr>
        <w:t>2.2 Probabilistic State Transitions</w:t>
      </w:r>
    </w:p>
    <w:p w14:paraId="10C60940" w14:textId="77777777" w:rsidR="00690E9D" w:rsidRDefault="00000000">
      <w:pPr>
        <w:spacing w:after="240"/>
      </w:pPr>
      <w:r>
        <w:t>We formalize the probabilistic nature of state transitions in FIL:</w:t>
      </w:r>
      <w:r>
        <w:br/>
        <w:t xml:space="preserve">Definition 2 (State Transition Probability). Given entities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j</m:t>
            </m:r>
          </m:sub>
        </m:sSub>
      </m:oMath>
      <w:r>
        <w:t xml:space="preserve">, the probability of a state transition from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n</m:t>
            </m:r>
          </m:sup>
        </m:sSubSup>
      </m:oMath>
      <w: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n</m:t>
            </m:r>
            <m:r>
              <m:rPr>
                <m:sty m:val="p"/>
              </m:rPr>
              <w:rPr>
                <w:rFonts w:ascii="Cambria Math" w:hAnsi="Cambria Math"/>
              </w:rPr>
              <m:t>+1</m:t>
            </m:r>
          </m:sup>
        </m:sSubSup>
      </m:oMath>
      <w:r>
        <w:t xml:space="preserve"> due to an interaction is given by:</w:t>
      </w:r>
    </w:p>
    <w:p w14:paraId="185DA083" w14:textId="77777777" w:rsidR="00690E9D" w:rsidRDefault="00000000">
      <w:pPr>
        <w:spacing w:after="240"/>
      </w:pPr>
      <m:oMathPara>
        <m:oMath>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n</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ij</m:t>
                  </m:r>
                </m:sub>
                <m:sup>
                  <m:r>
                    <w:rPr>
                      <w:rFonts w:ascii="Cambria Math" w:hAnsi="Cambria Math"/>
                    </w:rPr>
                    <m:t>n</m:t>
                  </m:r>
                </m:sup>
              </m:sSubSup>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w:rPr>
                        <w:rFonts w:ascii="Cambria Math" w:hAnsi="Cambria Math"/>
                      </w:rPr>
                      <m:t>g</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E</m:t>
                                </m:r>
                              </m:e>
                              <m:sub>
                                <m:r>
                                  <w:rPr>
                                    <w:rFonts w:ascii="Cambria Math" w:hAnsi="Cambria Math"/>
                                  </w:rPr>
                                  <m:t>ij</m:t>
                                </m:r>
                              </m:sub>
                              <m:sup>
                                <m:r>
                                  <w:rPr>
                                    <w:rFonts w:ascii="Cambria Math" w:hAnsi="Cambria Math"/>
                                  </w:rPr>
                                  <m:t>n</m:t>
                                </m:r>
                              </m:sup>
                            </m:sSubSup>
                          </m:num>
                          <m:den>
                            <m:sSubSup>
                              <m:sSubSupPr>
                                <m:ctrlPr>
                                  <w:rPr>
                                    <w:rFonts w:ascii="Cambria Math" w:hAnsi="Cambria Math"/>
                                  </w:rPr>
                                </m:ctrlPr>
                              </m:sSubSupPr>
                              <m:e>
                                <m:r>
                                  <w:rPr>
                                    <w:rFonts w:ascii="Cambria Math" w:hAnsi="Cambria Math"/>
                                  </w:rPr>
                                  <m:t>T</m:t>
                                </m:r>
                              </m:e>
                              <m:sub>
                                <m:r>
                                  <w:rPr>
                                    <w:rFonts w:ascii="Cambria Math" w:hAnsi="Cambria Math"/>
                                  </w:rPr>
                                  <m:t>j</m:t>
                                </m:r>
                              </m:sub>
                              <m:sup>
                                <m:r>
                                  <w:rPr>
                                    <w:rFonts w:ascii="Cambria Math" w:hAnsi="Cambria Math"/>
                                  </w:rPr>
                                  <m:t>n</m:t>
                                </m:r>
                              </m:sup>
                            </m:sSubSup>
                          </m:den>
                        </m:f>
                      </m:e>
                    </m:d>
                    <m:r>
                      <m:rPr>
                        <m:sty m:val="p"/>
                      </m:rPr>
                      <w:rPr>
                        <w:rFonts w:ascii="Cambria Math" w:hAnsi="Cambria Math"/>
                      </w:rPr>
                      <m:t>,</m:t>
                    </m:r>
                  </m:e>
                  <m:e>
                    <m:r>
                      <m:rPr>
                        <m:nor/>
                      </m:rPr>
                      <m:t> </m:t>
                    </m:r>
                    <m:r>
                      <m:rPr>
                        <m:nor/>
                      </m:rPr>
                      <m:t>if</m:t>
                    </m:r>
                    <m:r>
                      <m:rPr>
                        <m:nor/>
                      </m:rPr>
                      <m:t> </m:t>
                    </m:r>
                    <m:sSubSup>
                      <m:sSubSupPr>
                        <m:ctrlPr>
                          <w:rPr>
                            <w:rFonts w:ascii="Cambria Math" w:hAnsi="Cambria Math"/>
                          </w:rPr>
                        </m:ctrlPr>
                      </m:sSubSupPr>
                      <m:e>
                        <m:r>
                          <w:rPr>
                            <w:rFonts w:ascii="Cambria Math" w:hAnsi="Cambria Math"/>
                          </w:rPr>
                          <m:t>E</m:t>
                        </m:r>
                      </m:e>
                      <m:sub>
                        <m:r>
                          <w:rPr>
                            <w:rFonts w:ascii="Cambria Math" w:hAnsi="Cambria Math"/>
                          </w:rPr>
                          <m:t>ij</m:t>
                        </m:r>
                      </m:sub>
                      <m:sup>
                        <m:r>
                          <w:rPr>
                            <w:rFonts w:ascii="Cambria Math" w:hAnsi="Cambria Math"/>
                          </w:rPr>
                          <m:t>n</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j</m:t>
                        </m:r>
                      </m:sub>
                      <m:sup>
                        <m:r>
                          <w:rPr>
                            <w:rFonts w:ascii="Cambria Math" w:hAnsi="Cambria Math"/>
                          </w:rPr>
                          <m:t>n</m:t>
                        </m:r>
                      </m:sup>
                    </m:sSubSup>
                  </m:e>
                </m:mr>
                <m:mr>
                  <m:e>
                    <m:r>
                      <m:rPr>
                        <m:sty m:val="p"/>
                      </m:rPr>
                      <w:rPr>
                        <w:rFonts w:ascii="Cambria Math" w:hAnsi="Cambria Math"/>
                      </w:rPr>
                      <m:t>0,</m:t>
                    </m:r>
                  </m:e>
                  <m:e>
                    <m:r>
                      <m:rPr>
                        <m:nor/>
                      </m:rPr>
                      <m:t> </m:t>
                    </m:r>
                    <m:r>
                      <m:rPr>
                        <m:nor/>
                      </m:rPr>
                      <m:t>if</m:t>
                    </m:r>
                    <m:r>
                      <m:rPr>
                        <m:nor/>
                      </m:rPr>
                      <m:t> </m:t>
                    </m:r>
                    <m:sSubSup>
                      <m:sSubSupPr>
                        <m:ctrlPr>
                          <w:rPr>
                            <w:rFonts w:ascii="Cambria Math" w:hAnsi="Cambria Math"/>
                          </w:rPr>
                        </m:ctrlPr>
                      </m:sSubSupPr>
                      <m:e>
                        <m:r>
                          <w:rPr>
                            <w:rFonts w:ascii="Cambria Math" w:hAnsi="Cambria Math"/>
                          </w:rPr>
                          <m:t>E</m:t>
                        </m:r>
                      </m:e>
                      <m:sub>
                        <m:r>
                          <w:rPr>
                            <w:rFonts w:ascii="Cambria Math" w:hAnsi="Cambria Math"/>
                          </w:rPr>
                          <m:t>ij</m:t>
                        </m:r>
                      </m:sub>
                      <m:sup>
                        <m:r>
                          <w:rPr>
                            <w:rFonts w:ascii="Cambria Math" w:hAnsi="Cambria Math"/>
                          </w:rPr>
                          <m:t>n</m:t>
                        </m:r>
                      </m:sup>
                    </m:sSubSup>
                    <m:r>
                      <m:rPr>
                        <m:sty m:val="p"/>
                      </m:rPr>
                      <w:rPr>
                        <w:rFonts w:ascii="Cambria Math" w:hAnsi="Cambria Math"/>
                      </w:rPr>
                      <m:t>&lt;</m:t>
                    </m:r>
                    <m:sSubSup>
                      <m:sSubSupPr>
                        <m:ctrlPr>
                          <w:rPr>
                            <w:rFonts w:ascii="Cambria Math" w:hAnsi="Cambria Math"/>
                          </w:rPr>
                        </m:ctrlPr>
                      </m:sSubSupPr>
                      <m:e>
                        <m:r>
                          <w:rPr>
                            <w:rFonts w:ascii="Cambria Math" w:hAnsi="Cambria Math"/>
                          </w:rPr>
                          <m:t>T</m:t>
                        </m:r>
                      </m:e>
                      <m:sub>
                        <m:r>
                          <w:rPr>
                            <w:rFonts w:ascii="Cambria Math" w:hAnsi="Cambria Math"/>
                          </w:rPr>
                          <m:t>j</m:t>
                        </m:r>
                      </m:sub>
                      <m:sup>
                        <m:r>
                          <w:rPr>
                            <w:rFonts w:ascii="Cambria Math" w:hAnsi="Cambria Math"/>
                          </w:rPr>
                          <m:t>n</m:t>
                        </m:r>
                      </m:sup>
                    </m:sSubSup>
                  </m:e>
                </m:mr>
              </m:m>
            </m:e>
          </m:d>
        </m:oMath>
      </m:oMathPara>
    </w:p>
    <w:p w14:paraId="5AE38746" w14:textId="77777777" w:rsidR="00690E9D" w:rsidRDefault="00000000">
      <w:pPr>
        <w:spacing w:after="240"/>
      </w:pPr>
      <w:r>
        <w:t xml:space="preserve">where </w:t>
      </w:r>
      <m:oMath>
        <m:r>
          <w:rPr>
            <w:rFonts w:ascii="Cambria Math" w:hAnsi="Cambria Math"/>
          </w:rPr>
          <m:t>g</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m:rPr>
                <m:sty m:val="p"/>
              </m:rPr>
              <w:rPr>
                <w:rFonts w:ascii="Cambria Math" w:hAnsi="Cambria Math"/>
              </w:rPr>
              <m:t>+</m:t>
            </m:r>
          </m:sup>
        </m:sSup>
        <m:r>
          <m:rPr>
            <m:sty m:val="p"/>
          </m:rPr>
          <w:rPr>
            <w:rFonts w:ascii="Cambria Math" w:hAnsi="Cambria Math"/>
          </w:rPr>
          <m:t>→[0,1]</m:t>
        </m:r>
      </m:oMath>
      <w:r>
        <w:t xml:space="preserve"> is a monotonically increasing function mapping energy ratios to probabilities.</w:t>
      </w:r>
    </w:p>
    <w:p w14:paraId="65C95F6B" w14:textId="77777777" w:rsidR="00690E9D" w:rsidRDefault="00000000">
      <w:pPr>
        <w:spacing w:after="240"/>
      </w:pPr>
      <w:r>
        <w:t>Proposition 1 (Energy Conservation). The total energy of the system is conserved during interactions:</w:t>
      </w:r>
    </w:p>
    <w:p w14:paraId="795E87A6" w14:textId="77777777" w:rsidR="00690E9D" w:rsidRDefault="00000000">
      <w:pPr>
        <w:spacing w:after="240"/>
      </w:pPr>
      <m:oMathPara>
        <m:oMath>
          <m:nary>
            <m:naryPr>
              <m:chr m:val="∑"/>
              <m:limLoc m:val="undOvr"/>
              <m:grow m:val="1"/>
              <m:supHide m:val="1"/>
              <m:ctrlPr>
                <w:rPr>
                  <w:rFonts w:ascii="Cambria Math" w:hAnsi="Cambria Math"/>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E</m:t>
              </m:r>
            </m:sub>
            <m:sup/>
            <m:e>
              <m:r>
                <m:rPr>
                  <m:sty m:val="p"/>
                </m:rPr>
                <w:rPr>
                  <w:rFonts w:ascii="Cambria Math" w:hAnsi="Cambria Math"/>
                </w:rPr>
                <m:t> </m:t>
              </m:r>
            </m:e>
          </m:nary>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n</m:t>
              </m:r>
            </m:sup>
          </m:sSubSup>
          <m:r>
            <m:rPr>
              <m:sty m:val="p"/>
            </m:rPr>
            <w:rPr>
              <w:rFonts w:ascii="Cambria Math" w:hAnsi="Cambria Math"/>
            </w:rPr>
            <m:t>=</m:t>
          </m:r>
          <m:nary>
            <m:naryPr>
              <m:chr m:val="∑"/>
              <m:limLoc m:val="undOvr"/>
              <m:grow m:val="1"/>
              <m:supHide m:val="1"/>
              <m:ctrlPr>
                <w:rPr>
                  <w:rFonts w:ascii="Cambria Math" w:hAnsi="Cambria Math"/>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E</m:t>
              </m:r>
            </m:sub>
            <m:sup/>
            <m:e>
              <m:r>
                <m:rPr>
                  <m:sty m:val="p"/>
                </m:rPr>
                <w:rPr>
                  <w:rFonts w:ascii="Cambria Math" w:hAnsi="Cambria Math"/>
                </w:rPr>
                <m:t> </m:t>
              </m:r>
            </m:e>
          </m:nary>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n</m:t>
              </m:r>
              <m:r>
                <m:rPr>
                  <m:sty m:val="p"/>
                </m:rPr>
                <w:rPr>
                  <w:rFonts w:ascii="Cambria Math" w:hAnsi="Cambria Math"/>
                </w:rPr>
                <m:t>+1</m:t>
              </m:r>
            </m:sup>
          </m:sSubSup>
        </m:oMath>
      </m:oMathPara>
    </w:p>
    <w:p w14:paraId="3A86EE34" w14:textId="77777777" w:rsidR="00690E9D" w:rsidRDefault="00000000">
      <w:pPr>
        <w:spacing w:after="240"/>
      </w:pPr>
      <w:r>
        <w:t>These mathematical formalizations provide a rigorous foundation for the probabilistic and energy-conserving aspects of FIL.</w:t>
      </w:r>
    </w:p>
    <w:p w14:paraId="656D2751" w14:textId="77777777" w:rsidR="00690E9D" w:rsidRDefault="00000000">
      <w:pPr>
        <w:spacing w:before="360" w:line="420" w:lineRule="exact"/>
      </w:pPr>
      <w:r>
        <w:rPr>
          <w:b/>
          <w:sz w:val="42"/>
        </w:rPr>
        <w:t>3 Language Union (LU)</w:t>
      </w:r>
    </w:p>
    <w:p w14:paraId="278A33E1" w14:textId="77777777" w:rsidR="00690E9D" w:rsidRDefault="00000000">
      <w:pPr>
        <w:spacing w:after="240"/>
      </w:pPr>
      <w:r>
        <w:t>The Language Union (LU) framework presents a novel approach to modeling languages and their relationships using graph theory. While LU offers powerful insights into cross-lingual connections and information transfer, it is important to note that it is not intended to replace specialized linguistic models or comprehensive theories of language. Instead, LU provides a high-level abstraction that can complement existing linguistic research and inspire new approaches to understanding language relationships and multilingual processing.</w:t>
      </w:r>
    </w:p>
    <w:p w14:paraId="7BF51653" w14:textId="77777777" w:rsidR="00690E9D" w:rsidRDefault="00000000">
      <w:pPr>
        <w:spacing w:before="240" w:line="330" w:lineRule="exact"/>
      </w:pPr>
      <w:r>
        <w:rPr>
          <w:b/>
          <w:sz w:val="33"/>
        </w:rPr>
        <w:t>3.1 Languages as Graphs</w:t>
      </w:r>
    </w:p>
    <w:p w14:paraId="04667B52" w14:textId="77777777" w:rsidR="00690E9D" w:rsidRDefault="00000000">
      <w:pPr>
        <w:spacing w:after="240"/>
      </w:pPr>
      <w:r>
        <w:t xml:space="preserve">The LU framework models languages as graphs, with each language represented as a subgraph in a larger structure called the Language Sum Graph </w:t>
      </w:r>
      <m:oMath>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oMath>
      <w:r>
        <w:t>. In this framework, nodes represent linguistic elements such as words, phrases, or grammatical structures, and edges represent relationships between these elements, such as synonymy, translation equivalence, or syntactic dependencies.</w:t>
      </w:r>
    </w:p>
    <w:p w14:paraId="6A95B45B" w14:textId="77777777" w:rsidR="00690E9D" w:rsidRDefault="00000000">
      <w:pPr>
        <w:spacing w:before="240" w:line="330" w:lineRule="exact"/>
      </w:pPr>
      <w:r>
        <w:rPr>
          <w:b/>
          <w:sz w:val="33"/>
        </w:rPr>
        <w:t>3.1.1 Edge Definitions</w:t>
      </w:r>
    </w:p>
    <w:p w14:paraId="0C34F069" w14:textId="77777777" w:rsidR="00690E9D" w:rsidRDefault="00000000">
      <w:pPr>
        <w:spacing w:after="240"/>
      </w:pPr>
      <w:r>
        <w:t>Edges in the language graphs represent various types of relationships:</w:t>
      </w:r>
    </w:p>
    <w:p w14:paraId="65F7AE74" w14:textId="77777777" w:rsidR="00690E9D" w:rsidRDefault="00000000">
      <w:pPr>
        <w:numPr>
          <w:ilvl w:val="0"/>
          <w:numId w:val="9"/>
        </w:numPr>
      </w:pPr>
      <w:r>
        <w:t xml:space="preserve">Syntactic Edges: These capture the grammatical relationships between elements within a language, such as subject-verb or </w:t>
      </w:r>
      <w:proofErr w:type="spellStart"/>
      <w:r>
        <w:t>modifiernoun</w:t>
      </w:r>
      <w:proofErr w:type="spellEnd"/>
      <w:r>
        <w:t xml:space="preserve"> relationships.</w:t>
      </w:r>
    </w:p>
    <w:p w14:paraId="69EC8ED3" w14:textId="77777777" w:rsidR="00690E9D" w:rsidRDefault="00000000">
      <w:pPr>
        <w:numPr>
          <w:ilvl w:val="0"/>
          <w:numId w:val="9"/>
        </w:numPr>
      </w:pPr>
      <w:r>
        <w:t>Semantic Edges: These define connections based on meaning, such as synonymy or conceptual similarity.</w:t>
      </w:r>
    </w:p>
    <w:p w14:paraId="33302A11" w14:textId="77777777" w:rsidR="00690E9D" w:rsidRDefault="00000000">
      <w:pPr>
        <w:numPr>
          <w:ilvl w:val="0"/>
          <w:numId w:val="9"/>
        </w:numPr>
      </w:pPr>
      <w:r>
        <w:t>Cross-Lingual Edges: These connect elements from different languages that are either translations or conceptually equivalent.</w:t>
      </w:r>
    </w:p>
    <w:p w14:paraId="59CA99DA" w14:textId="77777777" w:rsidR="00690E9D" w:rsidRDefault="00000000">
      <w:pPr>
        <w:spacing w:after="240"/>
      </w:pPr>
      <w:r>
        <w:t>It is important to note that this graph-based representation of languages and their relationships is a simplification of the complex nature of human languages. While it provides a useful abstraction for understanding general principles and facilitating cross-lingual analysis, it may not capture all the nuances and complexities of individual languages or their interactions.</w:t>
      </w:r>
    </w:p>
    <w:p w14:paraId="4C7D2B91" w14:textId="77777777" w:rsidR="00690E9D" w:rsidRDefault="00000000">
      <w:pPr>
        <w:spacing w:before="240" w:line="330" w:lineRule="exact"/>
      </w:pPr>
      <w:r>
        <w:rPr>
          <w:b/>
          <w:sz w:val="33"/>
        </w:rPr>
        <w:t xml:space="preserve">3.2 Language Sum Graph </w:t>
      </w:r>
      <m:oMath>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oMath>
    </w:p>
    <w:p w14:paraId="78FD3EAD" w14:textId="77777777" w:rsidR="00690E9D" w:rsidRDefault="00000000">
      <w:pPr>
        <w:spacing w:after="240"/>
      </w:pPr>
      <w:r>
        <w:t xml:space="preserve">The Language Sum Graph </w:t>
      </w:r>
      <m:oMath>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oMath>
      <w:r>
        <w:t xml:space="preserve"> is the unified representation that integrates multiple languages into a single graph structure. Each subgraph corresponds to an individual language, and the cross-lingual edges represent translation or conceptual alignments between languages.</w:t>
      </w:r>
    </w:p>
    <w:p w14:paraId="265A6D5B" w14:textId="77777777" w:rsidR="00690E9D" w:rsidRDefault="00000000">
      <w:pPr>
        <w:spacing w:before="240" w:line="330" w:lineRule="exact"/>
      </w:pPr>
      <w:r>
        <w:rPr>
          <w:b/>
          <w:sz w:val="33"/>
        </w:rPr>
        <w:t>3.3 Applications in Multilingual Natural Language Processing</w:t>
      </w:r>
    </w:p>
    <w:p w14:paraId="7622154C" w14:textId="77777777" w:rsidR="00690E9D" w:rsidRDefault="00000000">
      <w:pPr>
        <w:spacing w:after="240"/>
      </w:pPr>
      <w:r>
        <w:t>LU facilitates several key applications in multilingual natural language processing (NLP):</w:t>
      </w:r>
    </w:p>
    <w:p w14:paraId="1497EB44" w14:textId="77777777" w:rsidR="00690E9D" w:rsidRDefault="00000000">
      <w:pPr>
        <w:spacing w:before="240" w:line="330" w:lineRule="exact"/>
      </w:pPr>
      <w:r>
        <w:rPr>
          <w:b/>
          <w:sz w:val="33"/>
        </w:rPr>
        <w:t>3.3.1 Machine Translation</w:t>
      </w:r>
    </w:p>
    <w:p w14:paraId="23293D56" w14:textId="77777777" w:rsidR="00690E9D" w:rsidRDefault="00000000">
      <w:pPr>
        <w:spacing w:after="240"/>
      </w:pPr>
      <w:r>
        <w:t xml:space="preserve">By using the Language Sum Graph </w:t>
      </w:r>
      <m:oMath>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oMath>
      <w:r>
        <w:t xml:space="preserve">, translation tasks can be handled efficiently by leveraging the cross-lingual edges </w:t>
      </w:r>
      <m:oMath>
        <m:sSub>
          <m:sSubPr>
            <m:ctrlPr>
              <w:rPr>
                <w:rFonts w:ascii="Cambria Math" w:hAnsi="Cambria Math"/>
              </w:rPr>
            </m:ctrlPr>
          </m:sSubPr>
          <m:e>
            <m:r>
              <w:rPr>
                <w:rFonts w:ascii="Cambria Math" w:hAnsi="Cambria Math"/>
              </w:rPr>
              <m:t>E</m:t>
            </m:r>
          </m:e>
          <m:sub>
            <m:r>
              <m:rPr>
                <m:nor/>
              </m:rPr>
              <m:t>cross-lingual</m:t>
            </m:r>
            <m:r>
              <m:rPr>
                <m:nor/>
              </m:rPr>
              <m:t> </m:t>
            </m:r>
          </m:sub>
        </m:sSub>
      </m:oMath>
      <w:r>
        <w:t>. These edges provide a direct mapping between corresponding linguistic elements in different languages, improving both the accuracy and efficiency of machine translation models.</w:t>
      </w:r>
    </w:p>
    <w:p w14:paraId="0022D779" w14:textId="77777777" w:rsidR="00690E9D" w:rsidRDefault="00000000">
      <w:pPr>
        <w:spacing w:after="240"/>
      </w:pPr>
      <w:r>
        <w:t>While LU provides a novel approach to machine translation, it is important to recognize that high-quality translation still requires consideration of</w:t>
      </w:r>
      <w:r>
        <w:br/>
        <w:t>context, cultural nuances, and idiomatic expressions that may not be fully captured in the graph structure. LU should be seen as a complementary tool to existing translation methods rather than a complete replacement.</w:t>
      </w:r>
    </w:p>
    <w:p w14:paraId="53B0FE85" w14:textId="77777777" w:rsidR="00690E9D" w:rsidRDefault="00000000">
      <w:pPr>
        <w:spacing w:before="240" w:line="330" w:lineRule="exact"/>
      </w:pPr>
      <w:r>
        <w:rPr>
          <w:b/>
          <w:sz w:val="33"/>
        </w:rPr>
        <w:t>3.3.2 Cross-Lingual Information Retrieval</w:t>
      </w:r>
    </w:p>
    <w:p w14:paraId="48210BAF" w14:textId="77777777" w:rsidR="00690E9D" w:rsidRDefault="00000000">
      <w:pPr>
        <w:spacing w:after="240"/>
      </w:pPr>
      <w:r>
        <w:t xml:space="preserve">LU allows information retrieval systems to operate across multiple languages. When a query is entered in one language, the system can traverse the </w:t>
      </w:r>
      <w:proofErr w:type="spellStart"/>
      <w:r>
        <w:t>crosslingual</w:t>
      </w:r>
      <w:proofErr w:type="spellEnd"/>
      <w:r>
        <w:t xml:space="preserve"> edges to retrieve relevant results from documents in other languages.</w:t>
      </w:r>
    </w:p>
    <w:p w14:paraId="36CA18DC" w14:textId="77777777" w:rsidR="00690E9D" w:rsidRDefault="00000000">
      <w:pPr>
        <w:spacing w:before="240" w:line="330" w:lineRule="exact"/>
      </w:pPr>
      <w:r>
        <w:rPr>
          <w:b/>
          <w:sz w:val="33"/>
        </w:rPr>
        <w:t>3.3.3 Language Learning Tools</w:t>
      </w:r>
    </w:p>
    <w:p w14:paraId="02287310" w14:textId="77777777" w:rsidR="00690E9D" w:rsidRDefault="00000000">
      <w:pPr>
        <w:spacing w:after="240"/>
      </w:pPr>
      <w:r>
        <w:t>The graph structure of LU is ideal for building language learning tools, enabling learners to explore relationships between words and phrases across languages. This supports vocabulary acquisition, translation exercises, and comparative linguistic analysis.</w:t>
      </w:r>
    </w:p>
    <w:p w14:paraId="64D2D6B2" w14:textId="77777777" w:rsidR="00690E9D" w:rsidRDefault="00000000">
      <w:pPr>
        <w:spacing w:before="240" w:line="330" w:lineRule="exact"/>
      </w:pPr>
      <w:r>
        <w:rPr>
          <w:b/>
          <w:sz w:val="33"/>
        </w:rPr>
        <w:t>3.3.4 Natural Language Understanding</w:t>
      </w:r>
    </w:p>
    <w:p w14:paraId="0783591D" w14:textId="60C6DC07" w:rsidR="00690E9D" w:rsidRDefault="00000000">
      <w:pPr>
        <w:spacing w:after="240"/>
      </w:pPr>
      <w:r>
        <w:t xml:space="preserve">LU improves natural language understanding (NLU) by providing a </w:t>
      </w:r>
      <w:proofErr w:type="gramStart"/>
      <w:r w:rsidR="005D2B4C">
        <w:t>graph based</w:t>
      </w:r>
      <w:proofErr w:type="gramEnd"/>
      <w:r>
        <w:t xml:space="preserve"> representation that captures not only syntactic and semantic relationships within a language but also connections between languages. This enables deeper semantic analysis and better handling of multilingual corpora.</w:t>
      </w:r>
    </w:p>
    <w:p w14:paraId="54FE6DF9" w14:textId="77777777" w:rsidR="00690E9D" w:rsidRDefault="00000000">
      <w:pPr>
        <w:spacing w:before="240" w:line="330" w:lineRule="exact"/>
      </w:pPr>
      <w:r>
        <w:rPr>
          <w:b/>
          <w:sz w:val="33"/>
        </w:rPr>
        <w:t>3.4 Limitations and Future Directions</w:t>
      </w:r>
    </w:p>
    <w:p w14:paraId="3FCDCB63" w14:textId="77777777" w:rsidR="00690E9D" w:rsidRDefault="00000000">
      <w:pPr>
        <w:spacing w:after="240"/>
      </w:pPr>
      <w:r>
        <w:t>While LU provides a powerful framework for modeling language relationships and facilitating multilingual NLP tasks, it is important to recognize its limitations:</w:t>
      </w:r>
    </w:p>
    <w:p w14:paraId="55007E50" w14:textId="77777777" w:rsidR="00690E9D" w:rsidRDefault="00000000">
      <w:pPr>
        <w:numPr>
          <w:ilvl w:val="0"/>
          <w:numId w:val="10"/>
        </w:numPr>
      </w:pPr>
      <w:r>
        <w:t>Simplification of Language Complexity: The graph-based representation necessarily simplifies the rich complexity of human languages, potentially overlooking important linguistic phenomena.</w:t>
      </w:r>
    </w:p>
    <w:p w14:paraId="0EFAABBE" w14:textId="77777777" w:rsidR="00690E9D" w:rsidRDefault="00000000">
      <w:pPr>
        <w:numPr>
          <w:ilvl w:val="0"/>
          <w:numId w:val="10"/>
        </w:numPr>
      </w:pPr>
      <w:r>
        <w:t>Cultural and Contextual Nuances: LU may not fully capture culturally specific language use, idiomatic expressions, or context-dependent meanings that are crucial in real-world language understanding and translation.</w:t>
      </w:r>
    </w:p>
    <w:p w14:paraId="419B41FC" w14:textId="77777777" w:rsidR="00690E9D" w:rsidRDefault="00000000">
      <w:pPr>
        <w:numPr>
          <w:ilvl w:val="0"/>
          <w:numId w:val="10"/>
        </w:numPr>
      </w:pPr>
      <w:r>
        <w:t>Computational Scalability: As the number of languages and linguistic elements increases, the computational complexity of managing and traversing the Language Sum Graph may become challenging.</w:t>
      </w:r>
    </w:p>
    <w:p w14:paraId="7C3F2F98" w14:textId="77777777" w:rsidR="00690E9D" w:rsidRDefault="00000000">
      <w:pPr>
        <w:spacing w:after="240"/>
      </w:pPr>
      <w:r>
        <w:t>Future work on LU will focus on:</w:t>
      </w:r>
    </w:p>
    <w:p w14:paraId="1F11CC43" w14:textId="77777777" w:rsidR="00690E9D" w:rsidRDefault="00000000">
      <w:pPr>
        <w:numPr>
          <w:ilvl w:val="0"/>
          <w:numId w:val="11"/>
        </w:numPr>
      </w:pPr>
      <w:r>
        <w:t>Incorporating more sophisticated linguistic theories to enhance the representation of language relationships.</w:t>
      </w:r>
    </w:p>
    <w:p w14:paraId="08D5EB5A" w14:textId="77777777" w:rsidR="00690E9D" w:rsidRDefault="00000000">
      <w:pPr>
        <w:numPr>
          <w:ilvl w:val="0"/>
          <w:numId w:val="11"/>
        </w:numPr>
      </w:pPr>
      <w:r>
        <w:t>Developing methods to better capture context-dependent and cultural aspects of language within the graph structure.</w:t>
      </w:r>
    </w:p>
    <w:p w14:paraId="11B29A57" w14:textId="77777777" w:rsidR="00690E9D" w:rsidRDefault="00000000">
      <w:pPr>
        <w:numPr>
          <w:ilvl w:val="0"/>
          <w:numId w:val="11"/>
        </w:numPr>
      </w:pPr>
      <w:r>
        <w:t>Exploring efficient algorithms and data structures to improve the scalability of LU for large-scale multilingual applications.</w:t>
      </w:r>
    </w:p>
    <w:p w14:paraId="0BD7A964" w14:textId="77777777" w:rsidR="00690E9D" w:rsidRDefault="00000000">
      <w:pPr>
        <w:numPr>
          <w:ilvl w:val="0"/>
          <w:numId w:val="11"/>
        </w:numPr>
      </w:pPr>
      <w:r>
        <w:t>Conducting empirical studies to validate the effectiveness of LU in various NLP tasks across diverse language families.</w:t>
      </w:r>
    </w:p>
    <w:p w14:paraId="6B8A1421" w14:textId="77777777" w:rsidR="00690E9D" w:rsidRDefault="00000000">
      <w:pPr>
        <w:spacing w:after="240"/>
      </w:pPr>
      <w:r>
        <w:t>By acknowledging these limitations and outlining future directions, we position LU as a complementary approach to existing linguistic models and NLP techniques, encouraging its thoughtful application and further development in conjunction with established language processing methodologies.</w:t>
      </w:r>
    </w:p>
    <w:p w14:paraId="2B3315AC" w14:textId="77777777" w:rsidR="00690E9D" w:rsidRDefault="00000000">
      <w:pPr>
        <w:spacing w:before="360" w:line="420" w:lineRule="exact"/>
      </w:pPr>
      <w:r>
        <w:rPr>
          <w:b/>
          <w:sz w:val="42"/>
        </w:rPr>
        <w:t>4 The Nibbler Algorithm and Information Propagation</w:t>
      </w:r>
    </w:p>
    <w:p w14:paraId="61D33FAC" w14:textId="77777777" w:rsidR="00690E9D" w:rsidRDefault="00000000">
      <w:pPr>
        <w:spacing w:before="240" w:line="330" w:lineRule="exact"/>
      </w:pPr>
      <w:r>
        <w:rPr>
          <w:b/>
          <w:sz w:val="33"/>
        </w:rPr>
        <w:t>4.1 Differential Encoding and Compression</w:t>
      </w:r>
    </w:p>
    <w:p w14:paraId="003EA1AC" w14:textId="77777777" w:rsidR="00690E9D" w:rsidRDefault="00000000">
      <w:pPr>
        <w:spacing w:after="240"/>
      </w:pPr>
      <w:r>
        <w:t>We formalize the differential encoding process used in the Nibbler Algorithm for efficient information propagation.</w:t>
      </w:r>
    </w:p>
    <w:p w14:paraId="7DCD0472" w14:textId="77777777" w:rsidR="00690E9D" w:rsidRDefault="00000000">
      <w:pPr>
        <w:spacing w:after="240"/>
      </w:pPr>
      <w:r>
        <w:t xml:space="preserve">Definition 3 (Differential Encoding Function). For two states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j</m:t>
            </m:r>
          </m:sub>
        </m:sSub>
      </m:oMath>
      <w:r>
        <w:t xml:space="preserve">, the differential encoding function </w:t>
      </w:r>
      <m:oMath>
        <m:r>
          <w:rPr>
            <w:rFonts w:ascii="Cambria Math" w:hAnsi="Cambria Math"/>
          </w:rPr>
          <m:t>D</m:t>
        </m:r>
      </m:oMath>
      <w:r>
        <w:t xml:space="preserve"> is defined as:</w:t>
      </w:r>
    </w:p>
    <w:p w14:paraId="3D3075C3" w14:textId="77777777" w:rsidR="00690E9D" w:rsidRDefault="00000000">
      <w:pPr>
        <w:spacing w:after="240"/>
      </w:pPr>
      <m:oMathPara>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m:rPr>
              <m:sty m:val="p"/>
            </m:rPr>
            <w:rPr>
              <w:rFonts w:ascii="Cambria Math" w:hAnsi="Cambria Math"/>
            </w:rPr>
            <m:t>=min</m:t>
          </m:r>
          <m:d>
            <m:dPr>
              <m:begChr m:val="{"/>
              <m:endChr m:val="}"/>
              <m:ctrlPr>
                <w:rPr>
                  <w:rFonts w:ascii="Cambria Math" w:hAnsi="Cambria Math"/>
                </w:rPr>
              </m:ctrlPr>
            </m:dPr>
            <m:e>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d>
        </m:oMath>
      </m:oMathPara>
    </w:p>
    <w:p w14:paraId="072294BB" w14:textId="77777777" w:rsidR="00690E9D" w:rsidRDefault="00000000">
      <w:pPr>
        <w:spacing w:after="240"/>
      </w:pPr>
      <w:r>
        <w:t xml:space="preserve">where </w:t>
      </w:r>
      <m:oMath>
        <m:r>
          <w:rPr>
            <w:rFonts w:ascii="Cambria Math" w:hAnsi="Cambria Math"/>
          </w:rPr>
          <m:t>f</m:t>
        </m:r>
      </m:oMath>
      <w:r>
        <w:t xml:space="preserve"> is a transformation function representing the minimal set of changes required to transition from state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to state </w:t>
      </w:r>
      <m:oMath>
        <m:sSub>
          <m:sSubPr>
            <m:ctrlPr>
              <w:rPr>
                <w:rFonts w:ascii="Cambria Math" w:hAnsi="Cambria Math"/>
              </w:rPr>
            </m:ctrlPr>
          </m:sSubPr>
          <m:e>
            <m:r>
              <w:rPr>
                <w:rFonts w:ascii="Cambria Math" w:hAnsi="Cambria Math"/>
              </w:rPr>
              <m:t>s</m:t>
            </m:r>
          </m:e>
          <m:sub>
            <m:r>
              <w:rPr>
                <w:rFonts w:ascii="Cambria Math" w:hAnsi="Cambria Math"/>
              </w:rPr>
              <m:t>j</m:t>
            </m:r>
          </m:sub>
        </m:sSub>
      </m:oMath>
      <w:r>
        <w:t>.</w:t>
      </w:r>
    </w:p>
    <w:p w14:paraId="54B08A12" w14:textId="77777777" w:rsidR="00690E9D" w:rsidRDefault="00000000">
      <w:pPr>
        <w:spacing w:after="240"/>
      </w:pPr>
      <w:r>
        <w:t>This encoding minimizes the amount of information transmitted between nodes, optimizing the algorithm's efficiency.</w:t>
      </w:r>
    </w:p>
    <w:p w14:paraId="13ADC0F7" w14:textId="77777777" w:rsidR="00690E9D" w:rsidRDefault="00000000">
      <w:pPr>
        <w:spacing w:after="240"/>
      </w:pPr>
      <w:r>
        <w:t>These mathematical formalizations provide a rigorous foundation for the Nibbler Algorithm, enhancing its theoretical underpinnings and facilitating deeper analysis of its properties and applications.</w:t>
      </w:r>
    </w:p>
    <w:p w14:paraId="0BD070D7" w14:textId="77777777" w:rsidR="00690E9D" w:rsidRDefault="00000000">
      <w:pPr>
        <w:spacing w:before="360" w:line="420" w:lineRule="exact"/>
      </w:pPr>
      <w:r>
        <w:rPr>
          <w:b/>
          <w:sz w:val="42"/>
        </w:rPr>
        <w:t>5 Quantum Connections: Bridging FIL, LU, and Quantum Information Theory</w:t>
      </w:r>
    </w:p>
    <w:p w14:paraId="5685A8EB" w14:textId="77777777" w:rsidR="00690E9D" w:rsidRDefault="00000000">
      <w:pPr>
        <w:spacing w:after="240"/>
      </w:pPr>
      <w:r>
        <w:t>This section explores the deep connections between our unified framework (comprising FIL, LU, and the Nibbler Algorithm) and quantum information theory. We demonstrate how the principles underlying our framework align with key concepts in quantum mechanics and quantum computation.</w:t>
      </w:r>
    </w:p>
    <w:p w14:paraId="60AE1DC7" w14:textId="77777777" w:rsidR="00690E9D" w:rsidRDefault="00000000">
      <w:pPr>
        <w:spacing w:before="240" w:line="330" w:lineRule="exact"/>
      </w:pPr>
      <w:r>
        <w:rPr>
          <w:b/>
          <w:sz w:val="33"/>
        </w:rPr>
        <w:t>5.1 FIL and Quantum Superposition</w:t>
      </w:r>
    </w:p>
    <w:p w14:paraId="12B95667" w14:textId="77777777" w:rsidR="00690E9D" w:rsidRDefault="00000000">
      <w:pPr>
        <w:spacing w:after="240"/>
      </w:pPr>
      <w:r>
        <w:t>The probabilistic nature of interactions in FIL bears a striking resemblance to the concept of quantum superposition. We can formalize this connection as follows:</w:t>
      </w:r>
    </w:p>
    <w:p w14:paraId="6B34719A" w14:textId="77777777" w:rsidR="00690E9D" w:rsidRDefault="00000000">
      <w:pPr>
        <w:spacing w:after="240"/>
      </w:pPr>
      <w:r>
        <w:t xml:space="preserve">Definition 4 (FIL Quantum State). Given an entity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in FIL with possible states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e>
        </m:d>
      </m:oMath>
      <w:r>
        <w:t>, we can represent its quantum analog as:</w:t>
      </w:r>
    </w:p>
    <w:p w14:paraId="55F70606" w14:textId="77777777" w:rsidR="00690E9D" w:rsidRDefault="00000000">
      <w:pPr>
        <w:spacing w:after="240"/>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i</m:t>
                  </m:r>
                </m:sub>
              </m:sSub>
            </m:e>
          </m:d>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rad>
            <m:radPr>
              <m:degHide m:val="1"/>
              <m:ctrlPr>
                <w:rPr>
                  <w:rFonts w:ascii="Cambria Math" w:hAnsi="Cambria Math"/>
                </w:rPr>
              </m:ctrlPr>
            </m:radPr>
            <m:deg/>
            <m:e>
              <m:sSub>
                <m:sSubPr>
                  <m:ctrlPr>
                    <w:rPr>
                      <w:rFonts w:ascii="Cambria Math" w:hAnsi="Cambria Math"/>
                    </w:rPr>
                  </m:ctrlPr>
                </m:sSubPr>
                <m:e>
                  <m:r>
                    <w:rPr>
                      <w:rFonts w:ascii="Cambria Math" w:hAnsi="Cambria Math"/>
                    </w:rPr>
                    <m:t>p</m:t>
                  </m:r>
                </m:e>
                <m:sub>
                  <m:r>
                    <w:rPr>
                      <w:rFonts w:ascii="Cambria Math" w:hAnsi="Cambria Math"/>
                    </w:rPr>
                    <m:t>j</m:t>
                  </m:r>
                </m:sub>
              </m:sSub>
            </m:e>
          </m:rad>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oMath>
      </m:oMathPara>
    </w:p>
    <w:p w14:paraId="00AEEF5F" w14:textId="77777777" w:rsidR="00690E9D" w:rsidRDefault="00000000">
      <w:pPr>
        <w:spacing w:after="240"/>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the probability of the entity being in state </w:t>
      </w:r>
      <m:oMath>
        <m:sSub>
          <m:sSubPr>
            <m:ctrlPr>
              <w:rPr>
                <w:rFonts w:ascii="Cambria Math" w:hAnsi="Cambria Math"/>
              </w:rPr>
            </m:ctrlPr>
          </m:sSubPr>
          <m:e>
            <m:r>
              <w:rPr>
                <w:rFonts w:ascii="Cambria Math" w:hAnsi="Cambria Math"/>
              </w:rPr>
              <m:t>s</m:t>
            </m:r>
          </m:e>
          <m:sub>
            <m:r>
              <w:rPr>
                <w:rFonts w:ascii="Cambria Math" w:hAnsi="Cambria Math"/>
              </w:rPr>
              <m:t>j</m:t>
            </m:r>
          </m:sub>
        </m:sSub>
      </m:oMath>
      <w:r>
        <w:t xml:space="preserve">, and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oMath>
      <w:r>
        <w:t xml:space="preserve"> is the corresponding basis state in the Hilbert space.</w:t>
      </w:r>
    </w:p>
    <w:p w14:paraId="5221C529" w14:textId="77777777" w:rsidR="00690E9D" w:rsidRDefault="00000000">
      <w:pPr>
        <w:spacing w:after="240"/>
      </w:pPr>
      <w:r>
        <w:t>Theorem 2 (FIL-Quantum Correspondence). The state transition in FIL can be represented as a quantum operation:</w:t>
      </w:r>
    </w:p>
    <w:p w14:paraId="749591D4" w14:textId="77777777" w:rsidR="00690E9D" w:rsidRDefault="00000000">
      <w:pPr>
        <w:spacing w:after="240"/>
      </w:pPr>
      <m:oMathPara>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ψ</m:t>
                  </m:r>
                </m:e>
                <m:sub>
                  <m:r>
                    <w:rPr>
                      <w:rFonts w:ascii="Cambria Math" w:hAnsi="Cambria Math"/>
                    </w:rPr>
                    <m:t>i</m:t>
                  </m:r>
                </m:sub>
                <m:sup>
                  <m:r>
                    <w:rPr>
                      <w:rFonts w:ascii="Cambria Math" w:hAnsi="Cambria Math"/>
                    </w:rPr>
                    <m:t>n</m:t>
                  </m:r>
                  <m:r>
                    <m:rPr>
                      <m:sty m:val="p"/>
                    </m:rPr>
                    <w:rPr>
                      <w:rFonts w:ascii="Cambria Math" w:hAnsi="Cambria Math"/>
                    </w:rPr>
                    <m:t>+1</m:t>
                  </m:r>
                </m:sup>
              </m:sSubSup>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m:t>
              </m:r>
            </m:sub>
          </m:sSub>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ψ</m:t>
                  </m:r>
                </m:e>
                <m:sub>
                  <m:r>
                    <w:rPr>
                      <w:rFonts w:ascii="Cambria Math" w:hAnsi="Cambria Math"/>
                    </w:rPr>
                    <m:t>i</m:t>
                  </m:r>
                </m:sub>
                <m:sup>
                  <m:r>
                    <w:rPr>
                      <w:rFonts w:ascii="Cambria Math" w:hAnsi="Cambria Math"/>
                    </w:rPr>
                    <m:t>n</m:t>
                  </m:r>
                </m:sup>
              </m:sSubSup>
            </m:e>
          </m:d>
        </m:oMath>
      </m:oMathPara>
    </w:p>
    <w:p w14:paraId="290878D0" w14:textId="77777777" w:rsidR="00690E9D" w:rsidRDefault="00000000">
      <w:pPr>
        <w:spacing w:after="240"/>
      </w:pPr>
      <w:r>
        <w:t xml:space="preserve">where </w:t>
      </w:r>
      <m:oMath>
        <m:sSub>
          <m:sSubPr>
            <m:ctrlPr>
              <w:rPr>
                <w:rFonts w:ascii="Cambria Math" w:hAnsi="Cambria Math"/>
              </w:rPr>
            </m:ctrlPr>
          </m:sSubPr>
          <m:e>
            <m:r>
              <w:rPr>
                <w:rFonts w:ascii="Cambria Math" w:hAnsi="Cambria Math"/>
              </w:rPr>
              <m:t>U</m:t>
            </m:r>
          </m:e>
          <m:sub>
            <m:r>
              <w:rPr>
                <w:rFonts w:ascii="Cambria Math" w:hAnsi="Cambria Math"/>
              </w:rPr>
              <m:t>ij</m:t>
            </m:r>
          </m:sub>
        </m:sSub>
      </m:oMath>
      <w:r>
        <w:t xml:space="preserve"> is a unitary operator representing the interaction between entities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j</m:t>
            </m:r>
          </m:sub>
        </m:sSub>
      </m:oMath>
      <w:r>
        <w:t>.</w:t>
      </w:r>
    </w:p>
    <w:p w14:paraId="450F94B6" w14:textId="77777777" w:rsidR="00690E9D" w:rsidRDefault="00000000">
      <w:pPr>
        <w:spacing w:after="240"/>
      </w:pPr>
      <w:r>
        <w:t>Proof. (Outline) By constructing a unitary operator that encapsulates the probabilistic transition amplitudes between states, we can represent the FIL state transitions within the framework of quantum mechanics.</w:t>
      </w:r>
    </w:p>
    <w:p w14:paraId="01C8D919" w14:textId="77777777" w:rsidR="00690E9D" w:rsidRDefault="00000000">
      <w:pPr>
        <w:spacing w:before="240" w:line="330" w:lineRule="exact"/>
      </w:pPr>
      <w:r>
        <w:rPr>
          <w:b/>
          <w:sz w:val="33"/>
        </w:rPr>
        <w:t>5.2 LU and Quantum Entanglement</w:t>
      </w:r>
    </w:p>
    <w:p w14:paraId="113D326E" w14:textId="77777777" w:rsidR="00690E9D" w:rsidRDefault="00000000">
      <w:pPr>
        <w:spacing w:after="240"/>
      </w:pPr>
      <w:r>
        <w:t>The interconnected nature of languages in LU shares conceptual similarities with quantum entanglement. We can formalize this connection using the language of tensor products and partial trace operations.</w:t>
      </w:r>
    </w:p>
    <w:p w14:paraId="73C46F17" w14:textId="77777777" w:rsidR="00690E9D" w:rsidRDefault="00000000">
      <w:pPr>
        <w:spacing w:after="240"/>
      </w:pPr>
      <w:r>
        <w:t xml:space="preserve">Definition 5 (LU Entanglement Measure). For two language subgraphs </w:t>
      </w: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 xml:space="preserve"> in the Language Sum Graph </w:t>
      </w:r>
      <m:oMath>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oMath>
      <w:r>
        <w:t xml:space="preserve">, we define an entanglement measure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e>
        </m:d>
      </m:oMath>
      <w:r>
        <w:t xml:space="preserve"> as:</w:t>
      </w:r>
    </w:p>
    <w:p w14:paraId="51E6C0FD" w14:textId="77777777" w:rsidR="00690E9D" w:rsidRDefault="00000000">
      <w:pPr>
        <w:spacing w:after="240"/>
      </w:pPr>
      <m:oMathPara>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L</m:t>
                      </m:r>
                    </m:e>
                    <m:sub>
                      <m:r>
                        <m:rPr>
                          <m:sty m:val="p"/>
                        </m:rPr>
                        <w:rPr>
                          <w:rFonts w:ascii="Cambria Math" w:hAnsi="Cambria Math"/>
                        </w:rPr>
                        <m:t>1</m:t>
                      </m:r>
                    </m:sub>
                  </m:sSub>
                </m:sub>
              </m:sSub>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L</m:t>
                      </m:r>
                    </m:e>
                    <m:sub>
                      <m:r>
                        <m:rPr>
                          <m:sty m:val="p"/>
                        </m:rPr>
                        <w:rPr>
                          <w:rFonts w:ascii="Cambria Math" w:hAnsi="Cambria Math"/>
                        </w:rPr>
                        <m:t>2</m:t>
                      </m:r>
                    </m:sub>
                  </m:sSub>
                </m:sub>
              </m:sSub>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L</m:t>
                      </m:r>
                    </m:e>
                    <m:sub>
                      <m:r>
                        <m:rPr>
                          <m:sty m:val="p"/>
                        </m:rPr>
                        <w:rPr>
                          <w:rFonts w:ascii="Cambria Math" w:hAnsi="Cambria Math"/>
                        </w:rPr>
                        <m:t>1</m:t>
                      </m:r>
                    </m:sub>
                  </m:sSub>
                  <m:sSub>
                    <m:sSubPr>
                      <m:ctrlPr>
                        <w:rPr>
                          <w:rFonts w:ascii="Cambria Math" w:hAnsi="Cambria Math"/>
                        </w:rPr>
                      </m:ctrlPr>
                    </m:sSubPr>
                    <m:e>
                      <m:r>
                        <w:rPr>
                          <w:rFonts w:ascii="Cambria Math" w:hAnsi="Cambria Math"/>
                        </w:rPr>
                        <m:t>L</m:t>
                      </m:r>
                    </m:e>
                    <m:sub>
                      <m:r>
                        <m:rPr>
                          <m:sty m:val="p"/>
                        </m:rPr>
                        <w:rPr>
                          <w:rFonts w:ascii="Cambria Math" w:hAnsi="Cambria Math"/>
                        </w:rPr>
                        <m:t>2</m:t>
                      </m:r>
                    </m:sub>
                  </m:sSub>
                </m:sub>
              </m:sSub>
            </m:e>
          </m:d>
        </m:oMath>
      </m:oMathPara>
    </w:p>
    <w:p w14:paraId="1C867883" w14:textId="77777777" w:rsidR="00690E9D" w:rsidRDefault="00000000">
      <w:pPr>
        <w:spacing w:after="240"/>
      </w:pPr>
      <w:r>
        <w:t xml:space="preserve">where </w:t>
      </w:r>
      <m:oMath>
        <m:r>
          <w:rPr>
            <w:rFonts w:ascii="Cambria Math" w:hAnsi="Cambria Math"/>
          </w:rPr>
          <m:t>S</m:t>
        </m:r>
        <m:r>
          <m:rPr>
            <m:sty m:val="p"/>
          </m:rPr>
          <w:rPr>
            <w:rFonts w:ascii="Cambria Math" w:hAnsi="Cambria Math"/>
          </w:rPr>
          <m:t>(</m:t>
        </m:r>
        <m:r>
          <w:rPr>
            <w:rFonts w:ascii="Cambria Math" w:hAnsi="Cambria Math"/>
          </w:rPr>
          <m:t>ρ</m:t>
        </m:r>
        <m:r>
          <m:rPr>
            <m:sty m:val="p"/>
          </m:rPr>
          <w:rPr>
            <w:rFonts w:ascii="Cambria Math" w:hAnsi="Cambria Math"/>
          </w:rPr>
          <m:t>)</m:t>
        </m:r>
      </m:oMath>
      <w:r>
        <w:t xml:space="preserve"> is the von Neumann entropy of the density matrix </w:t>
      </w:r>
      <m:oMath>
        <m:r>
          <w:rPr>
            <w:rFonts w:ascii="Cambria Math" w:hAnsi="Cambria Math"/>
          </w:rPr>
          <m:t>ρ</m:t>
        </m:r>
      </m:oMath>
      <w:r>
        <w:t xml:space="preserve">, and </w:t>
      </w:r>
      <m:oMath>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L</m:t>
                </m:r>
              </m:e>
              <m:sub>
                <m:r>
                  <m:rPr>
                    <m:sty m:val="p"/>
                  </m:rPr>
                  <w:rPr>
                    <w:rFonts w:ascii="Cambria Math" w:hAnsi="Cambria Math"/>
                  </w:rPr>
                  <m:t>1</m:t>
                </m:r>
              </m:sub>
            </m:sSub>
          </m:sub>
        </m:sSub>
      </m:oMath>
      <w:r>
        <w:t xml:space="preserve">, </w:t>
      </w:r>
      <m:oMath>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L</m:t>
                </m:r>
              </m:e>
              <m:sub>
                <m:r>
                  <m:rPr>
                    <m:sty m:val="p"/>
                  </m:rPr>
                  <w:rPr>
                    <w:rFonts w:ascii="Cambria Math" w:hAnsi="Cambria Math"/>
                  </w:rPr>
                  <m:t>2</m:t>
                </m:r>
              </m:sub>
            </m:sSub>
          </m:sub>
        </m:sSub>
      </m:oMath>
      <w:r>
        <w:t xml:space="preserve">, and </w:t>
      </w:r>
      <m:oMath>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L</m:t>
                </m:r>
              </m:e>
              <m:sub>
                <m:r>
                  <m:rPr>
                    <m:sty m:val="p"/>
                  </m:rPr>
                  <w:rPr>
                    <w:rFonts w:ascii="Cambria Math" w:hAnsi="Cambria Math"/>
                  </w:rPr>
                  <m:t>1</m:t>
                </m:r>
              </m:sub>
            </m:sSub>
            <m:sSub>
              <m:sSubPr>
                <m:ctrlPr>
                  <w:rPr>
                    <w:rFonts w:ascii="Cambria Math" w:hAnsi="Cambria Math"/>
                  </w:rPr>
                </m:ctrlPr>
              </m:sSubPr>
              <m:e>
                <m:r>
                  <w:rPr>
                    <w:rFonts w:ascii="Cambria Math" w:hAnsi="Cambria Math"/>
                  </w:rPr>
                  <m:t>L</m:t>
                </m:r>
              </m:e>
              <m:sub>
                <m:r>
                  <m:rPr>
                    <m:sty m:val="p"/>
                  </m:rPr>
                  <w:rPr>
                    <w:rFonts w:ascii="Cambria Math" w:hAnsi="Cambria Math"/>
                  </w:rPr>
                  <m:t>2</m:t>
                </m:r>
              </m:sub>
            </m:sSub>
          </m:sub>
        </m:sSub>
      </m:oMath>
      <w:r>
        <w:t xml:space="preserve"> are the reduced density matrices of </w:t>
      </w: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 and their joint state, respectively.</w:t>
      </w:r>
    </w:p>
    <w:p w14:paraId="6DCA01D1" w14:textId="77777777" w:rsidR="00690E9D" w:rsidRDefault="00000000">
      <w:pPr>
        <w:spacing w:after="240"/>
      </w:pPr>
      <w:r>
        <w:t>This measure quantifies the degree of interconnection between language subgraphs, analogous to quantum entanglement between particles.</w:t>
      </w:r>
    </w:p>
    <w:p w14:paraId="79B4B305" w14:textId="77777777" w:rsidR="00690E9D" w:rsidRDefault="00000000">
      <w:pPr>
        <w:spacing w:before="240" w:line="330" w:lineRule="exact"/>
      </w:pPr>
      <w:r>
        <w:rPr>
          <w:b/>
          <w:sz w:val="33"/>
        </w:rPr>
        <w:t>5.3 Nibbler Algorithm and Quantum Walks</w:t>
      </w:r>
    </w:p>
    <w:p w14:paraId="2444D003" w14:textId="77777777" w:rsidR="00690E9D" w:rsidRDefault="00000000">
      <w:pPr>
        <w:spacing w:after="240"/>
      </w:pPr>
      <w:r>
        <w:t>The information propagation in the Nibbler Algorithm can be related to quantum walks on graphs, providing a quantum-inspired perspective on the algorithm's dynamics.</w:t>
      </w:r>
      <w:r>
        <w:br/>
        <w:t xml:space="preserve">Definition 6 (Quantum Nibbler Walk). Given a graph </w:t>
      </w:r>
      <m:oMath>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oMath>
      <w:r>
        <w:t xml:space="preserve"> representing the network in the Nibbler Algorithm, we define a quantum walk operator </w:t>
      </w:r>
      <m:oMath>
        <m:r>
          <w:rPr>
            <w:rFonts w:ascii="Cambria Math" w:hAnsi="Cambria Math"/>
          </w:rPr>
          <m:t>U</m:t>
        </m:r>
      </m:oMath>
      <w:r>
        <w:t xml:space="preserve"> as:</w:t>
      </w:r>
    </w:p>
    <w:p w14:paraId="7EECCD0A" w14:textId="77777777" w:rsidR="00690E9D" w:rsidRDefault="00000000">
      <w:pPr>
        <w:spacing w:after="240"/>
      </w:pPr>
      <m:oMathPara>
        <m:oMath>
          <m:r>
            <w:rPr>
              <w:rFonts w:ascii="Cambria Math" w:hAnsi="Cambria Math"/>
            </w:rPr>
            <m:t>U</m:t>
          </m:r>
          <m:r>
            <m:rPr>
              <m:sty m:val="p"/>
            </m:rPr>
            <w:rPr>
              <w:rFonts w:ascii="Cambria Math" w:hAnsi="Cambria Math"/>
            </w:rPr>
            <m:t>=</m:t>
          </m:r>
          <m:r>
            <w:rPr>
              <w:rFonts w:ascii="Cambria Math" w:hAnsi="Cambria Math"/>
            </w:rPr>
            <m:t>S</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r>
                <w:rPr>
                  <w:rFonts w:ascii="Cambria Math" w:hAnsi="Cambria Math"/>
                </w:rPr>
                <m:t>H</m:t>
              </m:r>
            </m:e>
          </m:d>
        </m:oMath>
      </m:oMathPara>
    </w:p>
    <w:p w14:paraId="5D83038C" w14:textId="77777777" w:rsidR="00690E9D" w:rsidRDefault="00000000">
      <w:pPr>
        <w:spacing w:after="240"/>
      </w:pPr>
      <w:r>
        <w:t xml:space="preserve">where </w:t>
      </w:r>
      <m:oMath>
        <m:r>
          <w:rPr>
            <w:rFonts w:ascii="Cambria Math" w:hAnsi="Cambria Math"/>
          </w:rPr>
          <m:t>S</m:t>
        </m:r>
      </m:oMath>
      <w:r>
        <w:t xml:space="preserve"> is the shift operator, </w:t>
      </w:r>
      <m:oMath>
        <m:sSub>
          <m:sSubPr>
            <m:ctrlPr>
              <w:rPr>
                <w:rFonts w:ascii="Cambria Math" w:hAnsi="Cambria Math"/>
              </w:rPr>
            </m:ctrlPr>
          </m:sSubPr>
          <m:e>
            <m:r>
              <w:rPr>
                <w:rFonts w:ascii="Cambria Math" w:hAnsi="Cambria Math"/>
              </w:rPr>
              <m:t>I</m:t>
            </m:r>
          </m:e>
          <m:sub>
            <m:r>
              <w:rPr>
                <w:rFonts w:ascii="Cambria Math" w:hAnsi="Cambria Math"/>
              </w:rPr>
              <m:t>n</m:t>
            </m:r>
          </m:sub>
        </m:sSub>
      </m:oMath>
      <w:r>
        <w:t xml:space="preserve"> is the identity operator on the node space, and </w:t>
      </w:r>
      <m:oMath>
        <m:r>
          <w:rPr>
            <w:rFonts w:ascii="Cambria Math" w:hAnsi="Cambria Math"/>
          </w:rPr>
          <m:t>H</m:t>
        </m:r>
      </m:oMath>
      <w:r>
        <w:t xml:space="preserve"> is the Hadamard operator on the coin space.</w:t>
      </w:r>
      <w:r>
        <w:br/>
      </w:r>
      <w:r>
        <w:t>Proposition 2 (Quantum Speed-up). Under certain conditions, the Quantum Nibbler Walk can achieve quadratic speed-up in exploration and information propagation compared to its classical counterpart.</w:t>
      </w:r>
    </w:p>
    <w:p w14:paraId="062C08ED" w14:textId="77777777" w:rsidR="00690E9D" w:rsidRDefault="00000000">
      <w:pPr>
        <w:spacing w:after="240"/>
      </w:pPr>
      <w:r>
        <w:t>These connections between our unified framework and quantum information theory not only provide deeper insights into the nature of information and interaction but also suggest potential avenues for quantum-enhanced implementations of our algorithms.</w:t>
      </w:r>
    </w:p>
    <w:p w14:paraId="625F1143" w14:textId="77777777" w:rsidR="00690E9D" w:rsidRDefault="00000000">
      <w:pPr>
        <w:spacing w:before="240" w:line="330" w:lineRule="exact"/>
      </w:pPr>
      <w:r>
        <w:rPr>
          <w:b/>
          <w:sz w:val="33"/>
        </w:rPr>
        <w:t xml:space="preserve">5.4 Quantum </w:t>
      </w:r>
      <w:proofErr w:type="spellStart"/>
      <w:r>
        <w:rPr>
          <w:b/>
          <w:sz w:val="33"/>
        </w:rPr>
        <w:t>Futamura</w:t>
      </w:r>
      <w:proofErr w:type="spellEnd"/>
      <w:r>
        <w:rPr>
          <w:b/>
          <w:sz w:val="33"/>
        </w:rPr>
        <w:t xml:space="preserve"> Projections: A Speculative Framework</w:t>
      </w:r>
    </w:p>
    <w:p w14:paraId="742614C6" w14:textId="77777777" w:rsidR="00690E9D" w:rsidRDefault="00000000">
      <w:pPr>
        <w:spacing w:after="240"/>
      </w:pPr>
      <w:r>
        <w:t xml:space="preserve">In this highly speculative subsection, we propose a novel framework that draws inspiration from both quantum mechanics and computer science, specifically the concept of </w:t>
      </w:r>
      <w:proofErr w:type="spellStart"/>
      <w:r>
        <w:t>Futamura</w:t>
      </w:r>
      <w:proofErr w:type="spellEnd"/>
      <w:r>
        <w:t xml:space="preserve"> projections. We emphasize that this is a theoretical construct at an early stage of development, intended to stimulate discussion and further research rather than present a fully formed theory.</w:t>
      </w:r>
    </w:p>
    <w:p w14:paraId="73F7DD2C" w14:textId="77777777" w:rsidR="00690E9D" w:rsidRDefault="00000000">
      <w:pPr>
        <w:spacing w:before="240" w:line="330" w:lineRule="exact"/>
      </w:pPr>
      <w:r>
        <w:rPr>
          <w:b/>
          <w:sz w:val="33"/>
        </w:rPr>
        <w:t>5.4.1 Conceptual Foundations</w:t>
      </w:r>
    </w:p>
    <w:p w14:paraId="06ECDABF" w14:textId="77777777" w:rsidR="00690E9D" w:rsidRDefault="00000000">
      <w:pPr>
        <w:spacing w:after="240"/>
      </w:pPr>
      <w:r>
        <w:t xml:space="preserve">We posit a connection between the Hermitian projections of quantum mechanics and the </w:t>
      </w:r>
      <w:proofErr w:type="spellStart"/>
      <w:r>
        <w:t>Futamura</w:t>
      </w:r>
      <w:proofErr w:type="spellEnd"/>
      <w:r>
        <w:t xml:space="preserve"> projections from partial evaluation in computer science. This connection allows us to explore a new perspective on the relationship between information, energy, and computation at a quantum level.</w:t>
      </w:r>
    </w:p>
    <w:p w14:paraId="47908B4E" w14:textId="77777777" w:rsidR="00690E9D" w:rsidRDefault="00000000">
      <w:pPr>
        <w:spacing w:after="240"/>
      </w:pPr>
      <w:r>
        <w:t>In this framework, we consider:</w:t>
      </w:r>
    </w:p>
    <w:p w14:paraId="0F3D18D7" w14:textId="77777777" w:rsidR="00690E9D" w:rsidRDefault="00000000">
      <w:pPr>
        <w:numPr>
          <w:ilvl w:val="0"/>
          <w:numId w:val="12"/>
        </w:numPr>
      </w:pPr>
      <w:r>
        <w:t xml:space="preserve">Information states </w:t>
      </w:r>
      <m:oMath>
        <m:r>
          <m:rPr>
            <m:sty m:val="p"/>
          </m:rPr>
          <w:rPr>
            <w:rFonts w:ascii="Cambria Math" w:hAnsi="Cambria Math"/>
          </w:rPr>
          <m:t>|</m:t>
        </m:r>
        <m:r>
          <w:rPr>
            <w:rFonts w:ascii="Cambria Math" w:hAnsi="Cambria Math"/>
          </w:rPr>
          <m:t>I</m:t>
        </m:r>
        <m:r>
          <m:rPr>
            <m:sty m:val="p"/>
          </m:rPr>
          <w:rPr>
            <w:rFonts w:ascii="Cambria Math" w:hAnsi="Cambria Math"/>
          </w:rPr>
          <m:t>⟩</m:t>
        </m:r>
      </m:oMath>
      <w:r>
        <w:t xml:space="preserve"> as analogous to programs</w:t>
      </w:r>
    </w:p>
    <w:p w14:paraId="35EE99FE" w14:textId="77777777" w:rsidR="00690E9D" w:rsidRDefault="00000000">
      <w:pPr>
        <w:numPr>
          <w:ilvl w:val="0"/>
          <w:numId w:val="12"/>
        </w:numPr>
      </w:pPr>
      <w:r>
        <w:t xml:space="preserve">Energy states </w:t>
      </w:r>
      <m:oMath>
        <m:r>
          <m:rPr>
            <m:sty m:val="p"/>
          </m:rPr>
          <w:rPr>
            <w:rFonts w:ascii="Cambria Math" w:hAnsi="Cambria Math"/>
          </w:rPr>
          <m:t>|</m:t>
        </m:r>
        <m:r>
          <w:rPr>
            <w:rFonts w:ascii="Cambria Math" w:hAnsi="Cambria Math"/>
          </w:rPr>
          <m:t>E</m:t>
        </m:r>
        <m:r>
          <m:rPr>
            <m:sty m:val="p"/>
          </m:rPr>
          <w:rPr>
            <w:rFonts w:ascii="Cambria Math" w:hAnsi="Cambria Math"/>
          </w:rPr>
          <m:t>⟩</m:t>
        </m:r>
      </m:oMath>
      <w:r>
        <w:t xml:space="preserve"> as analogous to execution environments</w:t>
      </w:r>
    </w:p>
    <w:p w14:paraId="1D966D5B" w14:textId="77777777" w:rsidR="00690E9D" w:rsidRDefault="00000000">
      <w:pPr>
        <w:numPr>
          <w:ilvl w:val="0"/>
          <w:numId w:val="12"/>
        </w:numPr>
      </w:pPr>
      <w:r>
        <w:t xml:space="preserve">A unified I-E operator </w:t>
      </w:r>
      <m:oMath>
        <m:acc>
          <m:accPr>
            <m:chr m:val="ˆ"/>
            <m:ctrlPr>
              <w:rPr>
                <w:rFonts w:ascii="Cambria Math" w:hAnsi="Cambria Math"/>
              </w:rPr>
            </m:ctrlPr>
          </m:accPr>
          <m:e>
            <m:r>
              <w:rPr>
                <w:rFonts w:ascii="Cambria Math" w:hAnsi="Cambria Math"/>
              </w:rPr>
              <m:t>U</m:t>
            </m:r>
          </m:e>
        </m:acc>
      </m:oMath>
      <w:r>
        <w:t xml:space="preserve"> as a quantum partial evaluator</w:t>
      </w:r>
    </w:p>
    <w:p w14:paraId="2EEE0BDC" w14:textId="77777777" w:rsidR="00690E9D" w:rsidRDefault="00000000">
      <w:pPr>
        <w:spacing w:before="240" w:line="330" w:lineRule="exact"/>
      </w:pPr>
      <w:r>
        <w:rPr>
          <w:b/>
          <w:sz w:val="33"/>
        </w:rPr>
        <w:t xml:space="preserve">5.4.2 Quantum </w:t>
      </w:r>
      <w:proofErr w:type="spellStart"/>
      <w:r>
        <w:rPr>
          <w:b/>
          <w:sz w:val="33"/>
        </w:rPr>
        <w:t>Futamura</w:t>
      </w:r>
      <w:proofErr w:type="spellEnd"/>
      <w:r>
        <w:rPr>
          <w:b/>
          <w:sz w:val="33"/>
        </w:rPr>
        <w:t xml:space="preserve"> Projections</w:t>
      </w:r>
    </w:p>
    <w:p w14:paraId="7D49BB8E" w14:textId="77777777" w:rsidR="00690E9D" w:rsidRDefault="00000000">
      <w:pPr>
        <w:spacing w:after="240"/>
      </w:pPr>
      <w:r>
        <w:t xml:space="preserve">We define a series of quantum transformations inspired by the classical </w:t>
      </w:r>
      <w:proofErr w:type="spellStart"/>
      <w:r>
        <w:t>Futamura</w:t>
      </w:r>
      <w:proofErr w:type="spellEnd"/>
      <w:r>
        <w:t xml:space="preserve"> projections:</w:t>
      </w:r>
    </w:p>
    <w:p w14:paraId="10AD1F1D" w14:textId="77777777" w:rsidR="00690E9D" w:rsidRDefault="00000000">
      <w:pPr>
        <w:spacing w:after="240"/>
      </w:pPr>
      <m:oMathPara>
        <m:oMath>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E</m:t>
                </m:r>
                <m:r>
                  <m:rPr>
                    <m:sty m:val="p"/>
                  </m:rPr>
                  <w:rPr>
                    <w:rFonts w:ascii="Cambria Math" w:hAnsi="Cambria Math"/>
                  </w:rPr>
                  <m:t>⟩)=</m:t>
                </m:r>
                <m:acc>
                  <m:accPr>
                    <m:chr m:val="ˆ"/>
                    <m:ctrlPr>
                      <w:rPr>
                        <w:rFonts w:ascii="Cambria Math" w:hAnsi="Cambria Math"/>
                      </w:rPr>
                    </m:ctrlPr>
                  </m:accPr>
                  <m:e>
                    <m:r>
                      <w:rPr>
                        <w:rFonts w:ascii="Cambria Math" w:hAnsi="Cambria Math"/>
                      </w:rPr>
                      <m:t>U</m:t>
                    </m:r>
                  </m:e>
                </m:acc>
                <m:d>
                  <m:dPr>
                    <m:ctrlPr>
                      <w:rPr>
                        <w:rFonts w:ascii="Cambria Math" w:hAnsi="Cambria Math"/>
                      </w:rPr>
                    </m:ctrlPr>
                  </m:dPr>
                  <m:e>
                    <m:sSub>
                      <m:sSubPr>
                        <m:ctrlPr>
                          <w:rPr>
                            <w:rFonts w:ascii="Cambria Math" w:hAnsi="Cambria Math"/>
                          </w:rPr>
                        </m:ctrlPr>
                      </m:sSubPr>
                      <m:e>
                        <m:acc>
                          <m:accPr>
                            <m:chr m:val="ˆ"/>
                            <m:ctrlPr>
                              <w:rPr>
                                <w:rFonts w:ascii="Cambria Math" w:hAnsi="Cambria Math"/>
                              </w:rPr>
                            </m:ctrlPr>
                          </m:accPr>
                          <m:e>
                            <m:r>
                              <w:rPr>
                                <w:rFonts w:ascii="Cambria Math" w:hAnsi="Cambria Math"/>
                              </w:rPr>
                              <m:t>P</m:t>
                            </m:r>
                          </m:e>
                        </m:acc>
                      </m:e>
                      <m:sub>
                        <m:r>
                          <w:rPr>
                            <w:rFonts w:ascii="Cambria Math" w:hAnsi="Cambria Math"/>
                          </w:rPr>
                          <m:t>I</m:t>
                        </m:r>
                      </m:sub>
                    </m:sSub>
                    <m:r>
                      <m:rPr>
                        <m:sty m:val="p"/>
                      </m:rPr>
                      <w:rPr>
                        <w:rFonts w:ascii="Cambria Math" w:hAnsi="Cambria Math"/>
                      </w:rPr>
                      <m:t>|</m:t>
                    </m:r>
                    <m:r>
                      <w:rPr>
                        <w:rFonts w:ascii="Cambria Math" w:hAnsi="Cambria Math"/>
                      </w:rPr>
                      <m:t>ψ</m:t>
                    </m:r>
                    <m:r>
                      <m:rPr>
                        <m:sty m:val="p"/>
                      </m:rPr>
                      <w:rPr>
                        <w:rFonts w:ascii="Cambria Math" w:hAnsi="Cambria Math"/>
                      </w:rPr>
                      <m:t>⟩,</m:t>
                    </m:r>
                    <m:sSub>
                      <m:sSubPr>
                        <m:ctrlPr>
                          <w:rPr>
                            <w:rFonts w:ascii="Cambria Math" w:hAnsi="Cambria Math"/>
                          </w:rPr>
                        </m:ctrlPr>
                      </m:sSubPr>
                      <m:e>
                        <m:acc>
                          <m:accPr>
                            <m:chr m:val="ˆ"/>
                            <m:ctrlPr>
                              <w:rPr>
                                <w:rFonts w:ascii="Cambria Math" w:hAnsi="Cambria Math"/>
                              </w:rPr>
                            </m:ctrlPr>
                          </m:accPr>
                          <m:e>
                            <m:r>
                              <w:rPr>
                                <w:rFonts w:ascii="Cambria Math" w:hAnsi="Cambria Math"/>
                              </w:rPr>
                              <m:t>P</m:t>
                            </m:r>
                          </m:e>
                        </m:acc>
                      </m:e>
                      <m:sub>
                        <m:r>
                          <w:rPr>
                            <w:rFonts w:ascii="Cambria Math" w:hAnsi="Cambria Math"/>
                          </w:rPr>
                          <m:t>E</m:t>
                        </m:r>
                      </m:sub>
                    </m:sSub>
                    <m:r>
                      <m:rPr>
                        <m:sty m:val="p"/>
                      </m:rPr>
                      <w:rPr>
                        <w:rFonts w:ascii="Cambria Math" w:hAnsi="Cambria Math"/>
                      </w:rPr>
                      <m:t>|</m:t>
                    </m:r>
                    <m:r>
                      <w:rPr>
                        <w:rFonts w:ascii="Cambria Math" w:hAnsi="Cambria Math"/>
                      </w:rPr>
                      <m:t>ψ</m:t>
                    </m:r>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ψ</m:t>
                        </m:r>
                      </m:e>
                      <m:sup>
                        <m:r>
                          <w:rPr>
                            <w:rFonts w:ascii="Cambria Math" w:hAnsi="Cambria Math"/>
                          </w:rPr>
                          <m:t>'</m:t>
                        </m:r>
                      </m:sup>
                    </m:sSup>
                  </m:e>
                </m:d>
              </m:e>
            </m:mr>
            <m:mr>
              <m:e>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acc>
                  <m:accPr>
                    <m:chr m:val="ˆ"/>
                    <m:ctrlPr>
                      <w:rPr>
                        <w:rFonts w:ascii="Cambria Math" w:hAnsi="Cambria Math"/>
                      </w:rPr>
                    </m:ctrlPr>
                  </m:accPr>
                  <m:e>
                    <m:r>
                      <w:rPr>
                        <w:rFonts w:ascii="Cambria Math" w:hAnsi="Cambria Math"/>
                      </w:rPr>
                      <m:t>U</m:t>
                    </m:r>
                  </m:e>
                </m:acc>
                <m:r>
                  <m:rPr>
                    <m:sty m:val="p"/>
                  </m:rPr>
                  <w:rPr>
                    <w:rFonts w:ascii="Cambria Math" w:hAnsi="Cambria Math"/>
                  </w:rPr>
                  <m:t>,|</m:t>
                </m:r>
                <m:r>
                  <w:rPr>
                    <w:rFonts w:ascii="Cambria Math" w:hAnsi="Cambria Math"/>
                  </w:rPr>
                  <m:t>E</m:t>
                </m:r>
                <m:r>
                  <m:rPr>
                    <m:sty m:val="p"/>
                  </m:rPr>
                  <w:rPr>
                    <w:rFonts w:ascii="Cambria Math" w:hAnsi="Cambria Math"/>
                  </w:rPr>
                  <m:t>⟩)=</m:t>
                </m:r>
                <m:acc>
                  <m:accPr>
                    <m:chr m:val="ˆ"/>
                    <m:ctrlPr>
                      <w:rPr>
                        <w:rFonts w:ascii="Cambria Math" w:hAnsi="Cambria Math"/>
                      </w:rPr>
                    </m:ctrlPr>
                  </m:accPr>
                  <m:e>
                    <m:r>
                      <w:rPr>
                        <w:rFonts w:ascii="Cambria Math" w:hAnsi="Cambria Math"/>
                      </w:rPr>
                      <m:t>U</m:t>
                    </m:r>
                  </m:e>
                </m:acc>
                <m:d>
                  <m:dPr>
                    <m:ctrlPr>
                      <w:rPr>
                        <w:rFonts w:ascii="Cambria Math" w:hAnsi="Cambria Math"/>
                      </w:rPr>
                    </m:ctrlPr>
                  </m:dPr>
                  <m:e>
                    <m:acc>
                      <m:accPr>
                        <m:chr m:val="ˆ"/>
                        <m:ctrlPr>
                          <w:rPr>
                            <w:rFonts w:ascii="Cambria Math" w:hAnsi="Cambria Math"/>
                          </w:rPr>
                        </m:ctrlPr>
                      </m:accPr>
                      <m:e>
                        <m:r>
                          <w:rPr>
                            <w:rFonts w:ascii="Cambria Math" w:hAnsi="Cambria Math"/>
                          </w:rPr>
                          <m:t>U</m:t>
                        </m:r>
                      </m:e>
                    </m:acc>
                    <m:r>
                      <m:rPr>
                        <m:sty m:val="p"/>
                      </m:rPr>
                      <w:rPr>
                        <w:rFonts w:ascii="Cambria Math" w:hAnsi="Cambria Math"/>
                      </w:rPr>
                      <m:t>,</m:t>
                    </m:r>
                    <m:sSub>
                      <m:sSubPr>
                        <m:ctrlPr>
                          <w:rPr>
                            <w:rFonts w:ascii="Cambria Math" w:hAnsi="Cambria Math"/>
                          </w:rPr>
                        </m:ctrlPr>
                      </m:sSubPr>
                      <m:e>
                        <m:acc>
                          <m:accPr>
                            <m:chr m:val="ˆ"/>
                            <m:ctrlPr>
                              <w:rPr>
                                <w:rFonts w:ascii="Cambria Math" w:hAnsi="Cambria Math"/>
                              </w:rPr>
                            </m:ctrlPr>
                          </m:accPr>
                          <m:e>
                            <m:r>
                              <w:rPr>
                                <w:rFonts w:ascii="Cambria Math" w:hAnsi="Cambria Math"/>
                              </w:rPr>
                              <m:t>P</m:t>
                            </m:r>
                          </m:e>
                        </m:acc>
                      </m:e>
                      <m:sub>
                        <m:r>
                          <w:rPr>
                            <w:rFonts w:ascii="Cambria Math" w:hAnsi="Cambria Math"/>
                          </w:rPr>
                          <m:t>E</m:t>
                        </m:r>
                      </m:sub>
                    </m:sSub>
                    <m:r>
                      <m:rPr>
                        <m:sty m:val="p"/>
                      </m:rPr>
                      <w:rPr>
                        <w:rFonts w:ascii="Cambria Math" w:hAnsi="Cambria Math"/>
                      </w:rPr>
                      <m:t>|</m:t>
                    </m:r>
                    <m:r>
                      <w:rPr>
                        <w:rFonts w:ascii="Cambria Math" w:hAnsi="Cambria Math"/>
                      </w:rPr>
                      <m:t>ψ</m:t>
                    </m:r>
                    <m:r>
                      <m:rPr>
                        <m:sty m:val="p"/>
                      </m:rPr>
                      <w:rPr>
                        <w:rFonts w:ascii="Cambria Math" w:hAnsi="Cambria Math"/>
                      </w:rPr>
                      <m:t>⟩</m:t>
                    </m:r>
                  </m:e>
                </m:d>
                <m:r>
                  <m:rPr>
                    <m:sty m:val="p"/>
                  </m:rPr>
                  <w:rPr>
                    <w:rFonts w:ascii="Cambria Math" w:hAnsi="Cambria Math"/>
                  </w:rPr>
                  <m:t>=</m:t>
                </m:r>
                <m:sSup>
                  <m:sSupPr>
                    <m:ctrlPr>
                      <w:rPr>
                        <w:rFonts w:ascii="Cambria Math" w:hAnsi="Cambria Math"/>
                      </w:rPr>
                    </m:ctrlPr>
                  </m:sSupPr>
                  <m:e>
                    <m:acc>
                      <m:accPr>
                        <m:chr m:val="ˆ"/>
                        <m:ctrlPr>
                          <w:rPr>
                            <w:rFonts w:ascii="Cambria Math" w:hAnsi="Cambria Math"/>
                          </w:rPr>
                        </m:ctrlPr>
                      </m:accPr>
                      <m:e>
                        <m:r>
                          <w:rPr>
                            <w:rFonts w:ascii="Cambria Math" w:hAnsi="Cambria Math"/>
                          </w:rPr>
                          <m:t>U</m:t>
                        </m:r>
                      </m:e>
                    </m:acc>
                  </m:e>
                  <m:sup>
                    <m:r>
                      <w:rPr>
                        <w:rFonts w:ascii="Cambria Math" w:hAnsi="Cambria Math"/>
                      </w:rPr>
                      <m:t>'</m:t>
                    </m:r>
                  </m:sup>
                </m:sSup>
              </m:e>
            </m:mr>
            <m:mr>
              <m:e>
                <m:sSub>
                  <m:sSubPr>
                    <m:ctrlPr>
                      <w:rPr>
                        <w:rFonts w:ascii="Cambria Math" w:hAnsi="Cambria Math"/>
                      </w:rPr>
                    </m:ctrlPr>
                  </m:sSubPr>
                  <m:e>
                    <m:r>
                      <w:rPr>
                        <w:rFonts w:ascii="Cambria Math" w:hAnsi="Cambria Math"/>
                      </w:rPr>
                      <m:t>T</m:t>
                    </m:r>
                  </m:e>
                  <m:sub>
                    <m:r>
                      <m:rPr>
                        <m:sty m:val="p"/>
                      </m:rPr>
                      <w:rPr>
                        <w:rFonts w:ascii="Cambria Math" w:hAnsi="Cambria Math"/>
                      </w:rPr>
                      <m:t>3</m:t>
                    </m:r>
                  </m:sub>
                </m:sSub>
                <m:r>
                  <m:rPr>
                    <m:sty m:val="p"/>
                  </m:rPr>
                  <w:rPr>
                    <w:rFonts w:ascii="Cambria Math" w:hAnsi="Cambria Math"/>
                  </w:rPr>
                  <m:t>(</m:t>
                </m:r>
                <m:acc>
                  <m:accPr>
                    <m:chr m:val="ˆ"/>
                    <m:ctrlPr>
                      <w:rPr>
                        <w:rFonts w:ascii="Cambria Math" w:hAnsi="Cambria Math"/>
                      </w:rPr>
                    </m:ctrlPr>
                  </m:accPr>
                  <m:e>
                    <m:r>
                      <w:rPr>
                        <w:rFonts w:ascii="Cambria Math" w:hAnsi="Cambria Math"/>
                      </w:rPr>
                      <m:t>U</m:t>
                    </m:r>
                  </m:e>
                </m:acc>
                <m:r>
                  <m:rPr>
                    <m:sty m:val="p"/>
                  </m:rPr>
                  <w:rPr>
                    <w:rFonts w:ascii="Cambria Math" w:hAnsi="Cambria Math"/>
                  </w:rPr>
                  <m:t>,</m:t>
                </m:r>
                <m:acc>
                  <m:accPr>
                    <m:chr m:val="ˆ"/>
                    <m:ctrlPr>
                      <w:rPr>
                        <w:rFonts w:ascii="Cambria Math" w:hAnsi="Cambria Math"/>
                      </w:rPr>
                    </m:ctrlPr>
                  </m:accPr>
                  <m:e>
                    <m:r>
                      <w:rPr>
                        <w:rFonts w:ascii="Cambria Math" w:hAnsi="Cambria Math"/>
                      </w:rPr>
                      <m:t>U</m:t>
                    </m:r>
                  </m:e>
                </m:acc>
                <m:r>
                  <m:rPr>
                    <m:sty m:val="p"/>
                  </m:rPr>
                  <w:rPr>
                    <w:rFonts w:ascii="Cambria Math" w:hAnsi="Cambria Math"/>
                  </w:rPr>
                  <m:t>)=</m:t>
                </m:r>
                <m:acc>
                  <m:accPr>
                    <m:chr m:val="ˆ"/>
                    <m:ctrlPr>
                      <w:rPr>
                        <w:rFonts w:ascii="Cambria Math" w:hAnsi="Cambria Math"/>
                      </w:rPr>
                    </m:ctrlPr>
                  </m:accPr>
                  <m:e>
                    <m:r>
                      <w:rPr>
                        <w:rFonts w:ascii="Cambria Math" w:hAnsi="Cambria Math"/>
                      </w:rPr>
                      <m:t>U</m:t>
                    </m:r>
                  </m:e>
                </m:acc>
                <m:r>
                  <m:rPr>
                    <m:sty m:val="p"/>
                  </m:rPr>
                  <w:rPr>
                    <w:rFonts w:ascii="Cambria Math" w:hAnsi="Cambria Math"/>
                  </w:rPr>
                  <m:t>(</m:t>
                </m:r>
                <m:acc>
                  <m:accPr>
                    <m:chr m:val="ˆ"/>
                    <m:ctrlPr>
                      <w:rPr>
                        <w:rFonts w:ascii="Cambria Math" w:hAnsi="Cambria Math"/>
                      </w:rPr>
                    </m:ctrlPr>
                  </m:accPr>
                  <m:e>
                    <m:r>
                      <w:rPr>
                        <w:rFonts w:ascii="Cambria Math" w:hAnsi="Cambria Math"/>
                      </w:rPr>
                      <m:t>U</m:t>
                    </m:r>
                  </m:e>
                </m:acc>
                <m:r>
                  <m:rPr>
                    <m:sty m:val="p"/>
                  </m:rPr>
                  <w:rPr>
                    <w:rFonts w:ascii="Cambria Math" w:hAnsi="Cambria Math"/>
                  </w:rPr>
                  <m:t>,</m:t>
                </m:r>
                <m:acc>
                  <m:accPr>
                    <m:chr m:val="ˆ"/>
                    <m:ctrlPr>
                      <w:rPr>
                        <w:rFonts w:ascii="Cambria Math" w:hAnsi="Cambria Math"/>
                      </w:rPr>
                    </m:ctrlPr>
                  </m:accPr>
                  <m:e>
                    <m:r>
                      <w:rPr>
                        <w:rFonts w:ascii="Cambria Math" w:hAnsi="Cambria Math"/>
                      </w:rPr>
                      <m:t>U</m:t>
                    </m:r>
                  </m:e>
                </m:acc>
                <m:r>
                  <m:rPr>
                    <m:sty m:val="p"/>
                  </m:rPr>
                  <w:rPr>
                    <w:rFonts w:ascii="Cambria Math" w:hAnsi="Cambria Math"/>
                  </w:rPr>
                  <m:t>)=</m:t>
                </m:r>
                <m:sSup>
                  <m:sSupPr>
                    <m:ctrlPr>
                      <w:rPr>
                        <w:rFonts w:ascii="Cambria Math" w:hAnsi="Cambria Math"/>
                      </w:rPr>
                    </m:ctrlPr>
                  </m:sSupPr>
                  <m:e>
                    <m:acc>
                      <m:accPr>
                        <m:chr m:val="ˆ"/>
                        <m:ctrlPr>
                          <w:rPr>
                            <w:rFonts w:ascii="Cambria Math" w:hAnsi="Cambria Math"/>
                          </w:rPr>
                        </m:ctrlPr>
                      </m:accPr>
                      <m:e>
                        <m:r>
                          <w:rPr>
                            <w:rFonts w:ascii="Cambria Math" w:hAnsi="Cambria Math"/>
                          </w:rPr>
                          <m:t>U</m:t>
                        </m:r>
                      </m:e>
                    </m:acc>
                  </m:e>
                  <m:sup>
                    <m:r>
                      <w:rPr>
                        <w:rFonts w:ascii="Cambria Math" w:hAnsi="Cambria Math"/>
                      </w:rPr>
                      <m:t>''</m:t>
                    </m:r>
                  </m:sup>
                </m:sSup>
              </m:e>
            </m:mr>
          </m:m>
        </m:oMath>
      </m:oMathPara>
    </w:p>
    <w:p w14:paraId="5C8F5DFF" w14:textId="77777777" w:rsidR="00690E9D" w:rsidRDefault="00000000">
      <w:pPr>
        <w:spacing w:after="240"/>
      </w:pPr>
      <w:r>
        <w:t xml:space="preserve">Where </w:t>
      </w:r>
      <m:oMath>
        <m:sSub>
          <m:sSubPr>
            <m:ctrlPr>
              <w:rPr>
                <w:rFonts w:ascii="Cambria Math" w:hAnsi="Cambria Math"/>
              </w:rPr>
            </m:ctrlPr>
          </m:sSubPr>
          <m:e>
            <m:acc>
              <m:accPr>
                <m:chr m:val="ˆ"/>
                <m:ctrlPr>
                  <w:rPr>
                    <w:rFonts w:ascii="Cambria Math" w:hAnsi="Cambria Math"/>
                  </w:rPr>
                </m:ctrlPr>
              </m:accPr>
              <m:e>
                <m:r>
                  <w:rPr>
                    <w:rFonts w:ascii="Cambria Math" w:hAnsi="Cambria Math"/>
                  </w:rPr>
                  <m:t>P</m:t>
                </m:r>
              </m:e>
            </m:acc>
          </m:e>
          <m:sub>
            <m:r>
              <w:rPr>
                <w:rFonts w:ascii="Cambria Math" w:hAnsi="Cambria Math"/>
              </w:rPr>
              <m:t>I</m:t>
            </m:r>
          </m:sub>
        </m:sSub>
      </m:oMath>
      <w:r>
        <w:t xml:space="preserve"> and </w:t>
      </w:r>
      <m:oMath>
        <m:sSub>
          <m:sSubPr>
            <m:ctrlPr>
              <w:rPr>
                <w:rFonts w:ascii="Cambria Math" w:hAnsi="Cambria Math"/>
              </w:rPr>
            </m:ctrlPr>
          </m:sSubPr>
          <m:e>
            <m:acc>
              <m:accPr>
                <m:chr m:val="ˆ"/>
                <m:ctrlPr>
                  <w:rPr>
                    <w:rFonts w:ascii="Cambria Math" w:hAnsi="Cambria Math"/>
                  </w:rPr>
                </m:ctrlPr>
              </m:accPr>
              <m:e>
                <m:r>
                  <w:rPr>
                    <w:rFonts w:ascii="Cambria Math" w:hAnsi="Cambria Math"/>
                  </w:rPr>
                  <m:t>P</m:t>
                </m:r>
              </m:e>
            </m:acc>
          </m:e>
          <m:sub>
            <m:r>
              <w:rPr>
                <w:rFonts w:ascii="Cambria Math" w:hAnsi="Cambria Math"/>
              </w:rPr>
              <m:t>E</m:t>
            </m:r>
          </m:sub>
        </m:sSub>
      </m:oMath>
      <w:r>
        <w:t xml:space="preserve"> are Hermitian projection operators for information and energy subspaces respectively.</w:t>
      </w:r>
    </w:p>
    <w:p w14:paraId="0315DDE7" w14:textId="77777777" w:rsidR="00690E9D" w:rsidRDefault="00000000">
      <w:pPr>
        <w:spacing w:before="240" w:line="330" w:lineRule="exact"/>
      </w:pPr>
      <w:r>
        <w:rPr>
          <w:b/>
          <w:sz w:val="33"/>
        </w:rPr>
        <w:t>5.4.3 Interpretations and Implications</w:t>
      </w:r>
    </w:p>
    <w:p w14:paraId="78EE875C" w14:textId="77777777" w:rsidR="00690E9D" w:rsidRDefault="00000000">
      <w:pPr>
        <w:spacing w:after="240"/>
      </w:pPr>
      <w:r>
        <w:t>This speculative framework suggests several intriguing possibilities:</w:t>
      </w:r>
    </w:p>
    <w:p w14:paraId="71CBC736" w14:textId="77777777" w:rsidR="00690E9D" w:rsidRDefault="00000000">
      <w:pPr>
        <w:numPr>
          <w:ilvl w:val="0"/>
          <w:numId w:val="13"/>
        </w:numPr>
      </w:pPr>
      <w:r>
        <w:t xml:space="preserve">A new perspective on quantum algorithms as specialized </w:t>
      </w:r>
      <m:oMath>
        <m:sSup>
          <m:sSupPr>
            <m:ctrlPr>
              <w:rPr>
                <w:rFonts w:ascii="Cambria Math" w:hAnsi="Cambria Math"/>
              </w:rPr>
            </m:ctrlPr>
          </m:sSupPr>
          <m:e>
            <m:acc>
              <m:accPr>
                <m:chr m:val="ˆ"/>
                <m:ctrlPr>
                  <w:rPr>
                    <w:rFonts w:ascii="Cambria Math" w:hAnsi="Cambria Math"/>
                  </w:rPr>
                </m:ctrlPr>
              </m:accPr>
              <m:e>
                <m:r>
                  <w:rPr>
                    <w:rFonts w:ascii="Cambria Math" w:hAnsi="Cambria Math"/>
                  </w:rPr>
                  <m:t>U</m:t>
                </m:r>
              </m:e>
            </m:acc>
          </m:e>
          <m:sup>
            <m:r>
              <w:rPr>
                <w:rFonts w:ascii="Cambria Math" w:hAnsi="Cambria Math"/>
              </w:rPr>
              <m:t>'</m:t>
            </m:r>
          </m:sup>
        </m:sSup>
      </m:oMath>
      <w:r>
        <w:t xml:space="preserve"> operators</w:t>
      </w:r>
    </w:p>
    <w:p w14:paraId="31A65DE0" w14:textId="77777777" w:rsidR="00690E9D" w:rsidRDefault="00000000">
      <w:pPr>
        <w:numPr>
          <w:ilvl w:val="0"/>
          <w:numId w:val="13"/>
        </w:numPr>
      </w:pPr>
      <w:r>
        <w:t xml:space="preserve">A reinterpretation of quantum error correction in terms of maintaining stable </w:t>
      </w:r>
      <w:proofErr w:type="spellStart"/>
      <w:r>
        <w:t>Futamura</w:t>
      </w:r>
      <w:proofErr w:type="spellEnd"/>
      <w:r>
        <w:t>-inspired transformations</w:t>
      </w:r>
    </w:p>
    <w:p w14:paraId="566C2C92" w14:textId="77777777" w:rsidR="00690E9D" w:rsidRDefault="00000000">
      <w:pPr>
        <w:numPr>
          <w:ilvl w:val="0"/>
          <w:numId w:val="13"/>
        </w:numPr>
      </w:pPr>
      <w:r>
        <w:t>A novel approach to understanding the interplay between information and energy in quantum systems</w:t>
      </w:r>
    </w:p>
    <w:p w14:paraId="0EF6C0D9" w14:textId="77777777" w:rsidR="00690E9D" w:rsidRDefault="00000000">
      <w:pPr>
        <w:spacing w:before="240" w:line="330" w:lineRule="exact"/>
      </w:pPr>
      <w:r>
        <w:rPr>
          <w:b/>
          <w:sz w:val="33"/>
        </w:rPr>
        <w:t>5.4.4 Uncertainty Principle</w:t>
      </w:r>
    </w:p>
    <w:p w14:paraId="2B50F636" w14:textId="77777777" w:rsidR="00690E9D" w:rsidRDefault="00000000">
      <w:pPr>
        <w:spacing w:after="240"/>
      </w:pPr>
      <w:r>
        <w:t>We propose a speculative uncertainty principle based on this framework:</w:t>
      </w:r>
    </w:p>
    <w:p w14:paraId="5C0243FE" w14:textId="77777777" w:rsidR="00690E9D" w:rsidRDefault="00000000">
      <w:pPr>
        <w:spacing w:after="240"/>
      </w:pPr>
      <m:oMathPara>
        <m:oMath>
          <m:d>
            <m:dPr>
              <m:begChr m:val=""/>
              <m:endChr m:val="⟩"/>
              <m:ctrlPr>
                <w:rPr>
                  <w:rFonts w:ascii="Cambria Math" w:hAnsi="Cambria Math"/>
                </w:rPr>
              </m:ctrlPr>
            </m:dPr>
            <m:e>
              <m:r>
                <m:rPr>
                  <m:sty m:val="p"/>
                </m:rPr>
                <w:rPr>
                  <w:rFonts w:ascii="Cambria Math" w:hAnsi="Cambria Math"/>
                </w:rPr>
                <m:t>Δ</m:t>
              </m:r>
              <m:r>
                <w:rPr>
                  <w:rFonts w:ascii="Cambria Math" w:hAnsi="Cambria Math"/>
                </w:rPr>
                <m:t>I</m:t>
              </m:r>
              <m:r>
                <m:rPr>
                  <m:sty m:val="p"/>
                </m:rPr>
                <w:rPr>
                  <w:rFonts w:ascii="Cambria Math" w:hAnsi="Cambria Math"/>
                </w:rPr>
                <m:t>Δ</m:t>
              </m:r>
              <m:r>
                <w:rPr>
                  <w:rFonts w:ascii="Cambria Math" w:hAnsi="Cambria Math"/>
                </w:rPr>
                <m:t>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ψ</m:t>
              </m:r>
              <m:r>
                <m:rPr>
                  <m:sty m:val="p"/>
                </m:rPr>
                <w:rPr>
                  <w:rFonts w:ascii="Cambria Math" w:hAnsi="Cambria Math"/>
                </w:rPr>
                <m:t>|</m:t>
              </m:r>
              <m:acc>
                <m:accPr>
                  <m:chr m:val="ˆ"/>
                  <m:ctrlPr>
                    <w:rPr>
                      <w:rFonts w:ascii="Cambria Math" w:hAnsi="Cambria Math"/>
                    </w:rPr>
                  </m:ctrlPr>
                </m:accPr>
                <m:e>
                  <m:r>
                    <w:rPr>
                      <w:rFonts w:ascii="Cambria Math" w:hAnsi="Cambria Math"/>
                    </w:rPr>
                    <m:t>K</m:t>
                  </m:r>
                </m:e>
              </m:acc>
              <m:r>
                <m:rPr>
                  <m:sty m:val="p"/>
                </m:rPr>
                <w:rPr>
                  <w:rFonts w:ascii="Cambria Math" w:hAnsi="Cambria Math"/>
                </w:rPr>
                <m:t>|</m:t>
              </m:r>
              <m:r>
                <w:rPr>
                  <w:rFonts w:ascii="Cambria Math" w:hAnsi="Cambria Math"/>
                </w:rPr>
                <m:t>ψ</m:t>
              </m:r>
            </m:e>
          </m:d>
          <m:r>
            <m:rPr>
              <m:sty m:val="p"/>
            </m:rPr>
            <w:rPr>
              <w:rFonts w:ascii="Cambria Math" w:hAnsi="Cambria Math"/>
            </w:rPr>
            <m:t>∣</m:t>
          </m:r>
        </m:oMath>
      </m:oMathPara>
    </w:p>
    <w:p w14:paraId="5DF740F6" w14:textId="77777777" w:rsidR="00690E9D" w:rsidRDefault="00000000">
      <w:pPr>
        <w:spacing w:after="240"/>
      </w:pPr>
      <w:r>
        <w:t xml:space="preserve">Where </w:t>
      </w:r>
      <m:oMath>
        <m:acc>
          <m:accPr>
            <m:chr m:val="ˆ"/>
            <m:ctrlPr>
              <w:rPr>
                <w:rFonts w:ascii="Cambria Math" w:hAnsi="Cambria Math"/>
              </w:rPr>
            </m:ctrlPr>
          </m:accPr>
          <m:e>
            <m:r>
              <w:rPr>
                <w:rFonts w:ascii="Cambria Math" w:hAnsi="Cambria Math"/>
              </w:rPr>
              <m:t>K</m:t>
            </m:r>
          </m:e>
        </m:acc>
      </m:oMath>
      <w:r>
        <w:t xml:space="preserve"> represents a "compilation" process occurring when information is executed in an energy environment.</w:t>
      </w:r>
    </w:p>
    <w:p w14:paraId="71840777" w14:textId="77777777" w:rsidR="00690E9D" w:rsidRDefault="00000000">
      <w:pPr>
        <w:spacing w:before="240" w:line="330" w:lineRule="exact"/>
      </w:pPr>
      <w:r>
        <w:rPr>
          <w:b/>
          <w:sz w:val="33"/>
        </w:rPr>
        <w:t>5.4.5 Future Directions</w:t>
      </w:r>
    </w:p>
    <w:p w14:paraId="711F41DC" w14:textId="77777777" w:rsidR="00690E9D" w:rsidRDefault="00000000">
      <w:pPr>
        <w:spacing w:after="240"/>
      </w:pPr>
      <w:r>
        <w:t xml:space="preserve">This highly speculative framework </w:t>
      </w:r>
      <w:proofErr w:type="gramStart"/>
      <w:r>
        <w:t>opens up</w:t>
      </w:r>
      <w:proofErr w:type="gramEnd"/>
      <w:r>
        <w:t xml:space="preserve"> numerous avenues for future research, including:</w:t>
      </w:r>
    </w:p>
    <w:p w14:paraId="572E88D6" w14:textId="77777777" w:rsidR="00690E9D" w:rsidRDefault="00000000">
      <w:pPr>
        <w:numPr>
          <w:ilvl w:val="0"/>
          <w:numId w:val="14"/>
        </w:numPr>
      </w:pPr>
      <w:r>
        <w:t xml:space="preserve">Rigorous mathematical development of the quantum </w:t>
      </w:r>
      <w:proofErr w:type="spellStart"/>
      <w:r>
        <w:t>Futamura</w:t>
      </w:r>
      <w:proofErr w:type="spellEnd"/>
      <w:r>
        <w:t xml:space="preserve"> projections</w:t>
      </w:r>
    </w:p>
    <w:p w14:paraId="2F445395" w14:textId="77777777" w:rsidR="00690E9D" w:rsidRDefault="00000000">
      <w:pPr>
        <w:numPr>
          <w:ilvl w:val="0"/>
          <w:numId w:val="14"/>
        </w:numPr>
      </w:pPr>
      <w:r>
        <w:t>Exploration of potential experimental tests or implementations</w:t>
      </w:r>
    </w:p>
    <w:p w14:paraId="6B474CCC" w14:textId="77777777" w:rsidR="00690E9D" w:rsidRDefault="00000000">
      <w:pPr>
        <w:numPr>
          <w:ilvl w:val="0"/>
          <w:numId w:val="14"/>
        </w:numPr>
      </w:pPr>
      <w:r>
        <w:t>Investigation of connections to existing theories in quantum computing and quantum thermodynamics</w:t>
      </w:r>
    </w:p>
    <w:p w14:paraId="295A2DDD" w14:textId="77777777" w:rsidR="00690E9D" w:rsidRDefault="00000000">
      <w:pPr>
        <w:spacing w:after="240"/>
      </w:pPr>
      <w:r>
        <w:t>We emphasize that this framework is in its infancy and requires significant further development and scrutiny. It is presented here as a thought-provoking concept to inspire new approaches to understanding the fundamental nature of information, energy, and computation in quantum systems.</w:t>
      </w:r>
    </w:p>
    <w:p w14:paraId="039E4597" w14:textId="77777777" w:rsidR="00690E9D" w:rsidRDefault="00000000">
      <w:pPr>
        <w:spacing w:after="240"/>
      </w:pPr>
      <w:r>
        <w:t xml:space="preserve">These connections between our unified framework and quantum information theory, including the speculative Quantum </w:t>
      </w:r>
      <w:proofErr w:type="spellStart"/>
      <w:r>
        <w:t>Futamura</w:t>
      </w:r>
      <w:proofErr w:type="spellEnd"/>
      <w:r>
        <w:t xml:space="preserve"> Projections, not only provide deeper insights into the nature of information and interaction but also suggest potential avenues for quantum-enhanced implementations of our algorithms and novel theoretical constructs bridging quantum mechanics and computer science.</w:t>
      </w:r>
    </w:p>
    <w:p w14:paraId="69E05E36" w14:textId="77777777" w:rsidR="00690E9D" w:rsidRDefault="00000000">
      <w:pPr>
        <w:spacing w:before="360" w:line="420" w:lineRule="exact"/>
      </w:pPr>
      <w:r>
        <w:rPr>
          <w:b/>
          <w:sz w:val="42"/>
        </w:rPr>
        <w:t>6 Implications and Applications</w:t>
      </w:r>
    </w:p>
    <w:p w14:paraId="5F8B2BD6" w14:textId="77777777" w:rsidR="00690E9D" w:rsidRDefault="00000000">
      <w:pPr>
        <w:spacing w:after="240"/>
      </w:pPr>
      <w:r>
        <w:t>The unified framework integrating FIL, LU, and the Nibbler Algorithm has far-reaching implications across multiple disciplines and offers numerous potential applications. This section explores these implications and proposes novel applications in various fields.</w:t>
      </w:r>
    </w:p>
    <w:p w14:paraId="791D91FF" w14:textId="77777777" w:rsidR="00690E9D" w:rsidRDefault="00000000">
      <w:pPr>
        <w:spacing w:before="240" w:line="330" w:lineRule="exact"/>
      </w:pPr>
      <w:r>
        <w:rPr>
          <w:b/>
          <w:sz w:val="33"/>
        </w:rPr>
        <w:t>6.1 Theoretical Physics</w:t>
      </w:r>
    </w:p>
    <w:p w14:paraId="7E76DAFE" w14:textId="77777777" w:rsidR="00690E9D" w:rsidRDefault="00000000">
      <w:pPr>
        <w:spacing w:before="240" w:line="330" w:lineRule="exact"/>
      </w:pPr>
      <w:r>
        <w:rPr>
          <w:b/>
          <w:sz w:val="33"/>
        </w:rPr>
        <w:t>6.1.1 Quantum Gravity</w:t>
      </w:r>
    </w:p>
    <w:p w14:paraId="30BC501D" w14:textId="77777777" w:rsidR="00690E9D" w:rsidRDefault="00000000">
      <w:pPr>
        <w:spacing w:after="240"/>
      </w:pPr>
      <w:r>
        <w:t>Our framework's ability to model interactions across scales suggests potential applications in quantum gravity theories.</w:t>
      </w:r>
    </w:p>
    <w:p w14:paraId="435A3C88" w14:textId="77777777" w:rsidR="00690E9D" w:rsidRDefault="00000000">
      <w:pPr>
        <w:spacing w:after="240"/>
      </w:pPr>
      <w:r>
        <w:t>Conjecture 1 (FIL-Gravity Correspondence). There exists a mapping between the FIL formalism and loop quantum gravity, where:</w:t>
      </w:r>
    </w:p>
    <w:p w14:paraId="77D0F8A2" w14:textId="77777777" w:rsidR="00690E9D" w:rsidRDefault="00000000">
      <w:pPr>
        <w:numPr>
          <w:ilvl w:val="0"/>
          <w:numId w:val="15"/>
        </w:numPr>
      </w:pPr>
      <w:r>
        <w:t>FIL entities correspond to spin network nodes</w:t>
      </w:r>
    </w:p>
    <w:p w14:paraId="26DF46C7" w14:textId="77777777" w:rsidR="00690E9D" w:rsidRDefault="00000000">
      <w:pPr>
        <w:numPr>
          <w:ilvl w:val="0"/>
          <w:numId w:val="15"/>
        </w:numPr>
      </w:pPr>
      <w:r>
        <w:t>FIL interactions correspond to spin foam transitions</w:t>
      </w:r>
    </w:p>
    <w:p w14:paraId="5EAB17BC" w14:textId="77777777" w:rsidR="00690E9D" w:rsidRDefault="00000000">
      <w:pPr>
        <w:spacing w:after="240"/>
      </w:pPr>
      <w:r>
        <w:t>This conjecture could provide a new perspective on the long-standing problem of reconciling quantum mechanics with general relativity.</w:t>
      </w:r>
    </w:p>
    <w:p w14:paraId="64BA6029" w14:textId="77777777" w:rsidR="00690E9D" w:rsidRDefault="00000000">
      <w:pPr>
        <w:spacing w:before="240" w:line="330" w:lineRule="exact"/>
      </w:pPr>
      <w:r>
        <w:rPr>
          <w:b/>
          <w:sz w:val="33"/>
        </w:rPr>
        <w:t>6.1.2 Information Paradox Resolution</w:t>
      </w:r>
    </w:p>
    <w:p w14:paraId="5D07EF11" w14:textId="77777777" w:rsidR="00690E9D" w:rsidRDefault="00000000">
      <w:pPr>
        <w:spacing w:after="240"/>
      </w:pPr>
      <w:r>
        <w:t>The unified information measure introduced in our framework may offer insights into the black hole information paradox.</w:t>
      </w:r>
    </w:p>
    <w:p w14:paraId="146B47C7" w14:textId="77777777" w:rsidR="00690E9D" w:rsidRDefault="00000000">
      <w:pPr>
        <w:spacing w:after="240"/>
      </w:pPr>
      <w:r>
        <w:t>Proposition 3 (Information Conservation in Black Holes). The total unified information measure is conserved during black hole evolution:</w:t>
      </w:r>
    </w:p>
    <w:p w14:paraId="72AD66A5" w14:textId="77777777" w:rsidR="00690E9D" w:rsidRDefault="00000000">
      <w:pPr>
        <w:spacing w:after="240"/>
      </w:pPr>
      <m:oMathPara>
        <m:oMath>
          <m:sSub>
            <m:sSubPr>
              <m:ctrlPr>
                <w:rPr>
                  <w:rFonts w:ascii="Cambria Math" w:hAnsi="Cambria Math"/>
                </w:rPr>
              </m:ctrlPr>
            </m:sSubPr>
            <m:e>
              <m:r>
                <w:rPr>
                  <w:rFonts w:ascii="Cambria Math" w:hAnsi="Cambria Math"/>
                </w:rPr>
                <m:t>I</m:t>
              </m:r>
            </m:e>
            <m:sub>
              <m:r>
                <m:rPr>
                  <m:nor/>
                </m:rPr>
                <m:t>total</m:t>
              </m:r>
              <m:r>
                <m:rPr>
                  <m:nor/>
                </m:rPr>
                <m:t> </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BH</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nor/>
                </m:rPr>
                <m:t>radiation</m:t>
              </m:r>
              <m:r>
                <m:rPr>
                  <m:nor/>
                </m:rPr>
                <m:t> </m:t>
              </m:r>
            </m:sub>
          </m:sSub>
          <m:r>
            <m:rPr>
              <m:sty m:val="p"/>
            </m:rPr>
            <w:rPr>
              <w:rFonts w:ascii="Cambria Math" w:hAnsi="Cambria Math"/>
            </w:rPr>
            <m:t>=</m:t>
          </m:r>
          <m:r>
            <m:rPr>
              <m:nor/>
            </m:rPr>
            <m:t> </m:t>
          </m:r>
          <m:r>
            <m:rPr>
              <m:nor/>
            </m:rPr>
            <m:t>constant</m:t>
          </m:r>
          <m:r>
            <m:rPr>
              <m:nor/>
            </m:rPr>
            <m:t> </m:t>
          </m:r>
        </m:oMath>
      </m:oMathPara>
    </w:p>
    <w:p w14:paraId="0147C17B" w14:textId="77777777" w:rsidR="00690E9D" w:rsidRDefault="00000000">
      <w:pPr>
        <w:spacing w:after="240"/>
      </w:pPr>
      <w:r>
        <w:t xml:space="preserve">where </w:t>
      </w:r>
      <m:oMath>
        <m:sSub>
          <m:sSubPr>
            <m:ctrlPr>
              <w:rPr>
                <w:rFonts w:ascii="Cambria Math" w:hAnsi="Cambria Math"/>
              </w:rPr>
            </m:ctrlPr>
          </m:sSubPr>
          <m:e>
            <m:r>
              <w:rPr>
                <w:rFonts w:ascii="Cambria Math" w:hAnsi="Cambria Math"/>
              </w:rPr>
              <m:t>I</m:t>
            </m:r>
          </m:e>
          <m:sub>
            <m:r>
              <w:rPr>
                <w:rFonts w:ascii="Cambria Math" w:hAnsi="Cambria Math"/>
              </w:rPr>
              <m:t>BH</m:t>
            </m:r>
          </m:sub>
        </m:sSub>
      </m:oMath>
      <w:r>
        <w:t xml:space="preserve"> is the information content of the black hole and </w:t>
      </w:r>
      <m:oMath>
        <m:sSub>
          <m:sSubPr>
            <m:ctrlPr>
              <w:rPr>
                <w:rFonts w:ascii="Cambria Math" w:hAnsi="Cambria Math"/>
              </w:rPr>
            </m:ctrlPr>
          </m:sSubPr>
          <m:e>
            <m:r>
              <w:rPr>
                <w:rFonts w:ascii="Cambria Math" w:hAnsi="Cambria Math"/>
              </w:rPr>
              <m:t>I</m:t>
            </m:r>
          </m:e>
          <m:sub>
            <m:r>
              <m:rPr>
                <m:nor/>
              </m:rPr>
              <m:t>radiation</m:t>
            </m:r>
            <m:r>
              <m:rPr>
                <m:nor/>
              </m:rPr>
              <m:t> </m:t>
            </m:r>
          </m:sub>
        </m:sSub>
      </m:oMath>
      <w:r>
        <w:t xml:space="preserve"> is the information content of Hawking radiation.</w:t>
      </w:r>
    </w:p>
    <w:p w14:paraId="38D630A0" w14:textId="77777777" w:rsidR="00690E9D" w:rsidRDefault="00000000">
      <w:pPr>
        <w:spacing w:before="240" w:line="330" w:lineRule="exact"/>
      </w:pPr>
      <w:r>
        <w:rPr>
          <w:b/>
          <w:sz w:val="33"/>
        </w:rPr>
        <w:t>6.2 Cognitive Science and Artificial Intelligence</w:t>
      </w:r>
    </w:p>
    <w:p w14:paraId="0C1432A9" w14:textId="77777777" w:rsidR="00690E9D" w:rsidRDefault="00000000">
      <w:pPr>
        <w:spacing w:before="240" w:line="330" w:lineRule="exact"/>
      </w:pPr>
      <w:r>
        <w:rPr>
          <w:b/>
          <w:sz w:val="33"/>
        </w:rPr>
        <w:t>6.2.1 Neural-Linguistic Mapping</w:t>
      </w:r>
    </w:p>
    <w:p w14:paraId="7DE835BD" w14:textId="77777777" w:rsidR="00690E9D" w:rsidRDefault="00000000">
      <w:pPr>
        <w:spacing w:after="240"/>
      </w:pPr>
      <w:r>
        <w:t>Our framework enables a novel approach to mapping neural activities to linguistic structures.</w:t>
      </w:r>
    </w:p>
    <w:p w14:paraId="50628447" w14:textId="77777777" w:rsidR="00690E9D" w:rsidRDefault="00000000">
      <w:pPr>
        <w:spacing w:after="240"/>
      </w:pPr>
      <w:r>
        <w:t xml:space="preserve">Definition 7 (Neural-Linguistic Functor). We define a functor </w:t>
      </w:r>
      <m:oMath>
        <m:sSub>
          <m:sSubPr>
            <m:ctrlPr>
              <w:rPr>
                <w:rFonts w:ascii="Cambria Math" w:hAnsi="Cambria Math"/>
              </w:rPr>
            </m:ctrlPr>
          </m:sSubPr>
          <m:e>
            <m:r>
              <w:rPr>
                <w:rFonts w:ascii="Cambria Math" w:hAnsi="Cambria Math"/>
              </w:rPr>
              <m:t>F</m:t>
            </m:r>
          </m:e>
          <m:sub>
            <m:r>
              <w:rPr>
                <w:rFonts w:ascii="Cambria Math" w:hAnsi="Cambria Math"/>
              </w:rPr>
              <m:t>NL</m:t>
            </m:r>
          </m:sub>
        </m:sSub>
        <m:r>
          <m:rPr>
            <m:sty m:val="p"/>
          </m:rPr>
          <w:rPr>
            <w:rFonts w:ascii="Cambria Math" w:hAnsi="Cambria Math"/>
          </w:rPr>
          <m:t>:</m:t>
        </m:r>
        <m:sSub>
          <m:sSubPr>
            <m:ctrlPr>
              <w:rPr>
                <w:rFonts w:ascii="Cambria Math" w:hAnsi="Cambria Math"/>
              </w:rPr>
            </m:ctrlPr>
          </m:sSubPr>
          <m:e>
            <m:r>
              <m:rPr>
                <m:scr m:val="script"/>
              </m:rPr>
              <w:rPr>
                <w:rFonts w:ascii="Cambria Math" w:hAnsi="Cambria Math"/>
              </w:rPr>
              <m:t>C</m:t>
            </m:r>
          </m:e>
          <m:sub>
            <m:r>
              <m:rPr>
                <m:nor/>
              </m:rPr>
              <m:t>Neural</m:t>
            </m:r>
            <m:r>
              <m:rPr>
                <m:nor/>
              </m:rPr>
              <m:t> </m:t>
            </m:r>
          </m:sub>
        </m:sSub>
        <m:r>
          <m:rPr>
            <m:sty m:val="p"/>
          </m:rPr>
          <w:rPr>
            <w:rFonts w:ascii="Cambria Math" w:hAnsi="Cambria Math"/>
          </w:rPr>
          <m:t>→</m:t>
        </m:r>
      </m:oMath>
      <w:r>
        <w:t xml:space="preserve"> </w:t>
      </w:r>
      <m:oMath>
        <m:sSub>
          <m:sSubPr>
            <m:ctrlPr>
              <w:rPr>
                <w:rFonts w:ascii="Cambria Math" w:hAnsi="Cambria Math"/>
              </w:rPr>
            </m:ctrlPr>
          </m:sSubPr>
          <m:e>
            <m:r>
              <m:rPr>
                <m:scr m:val="script"/>
              </m:rPr>
              <w:rPr>
                <w:rFonts w:ascii="Cambria Math" w:hAnsi="Cambria Math"/>
              </w:rPr>
              <m:t>C</m:t>
            </m:r>
          </m:e>
          <m:sub>
            <m:r>
              <w:rPr>
                <w:rFonts w:ascii="Cambria Math" w:hAnsi="Cambria Math"/>
              </w:rPr>
              <m:t>LU</m:t>
            </m:r>
          </m:sub>
        </m:sSub>
      </m:oMath>
      <w:r>
        <w:t xml:space="preserve"> that maps:</w:t>
      </w:r>
    </w:p>
    <w:p w14:paraId="6E7971EE" w14:textId="77777777" w:rsidR="00690E9D" w:rsidRDefault="00000000">
      <w:pPr>
        <w:numPr>
          <w:ilvl w:val="0"/>
          <w:numId w:val="16"/>
        </w:numPr>
      </w:pPr>
      <w:r>
        <w:t>Neural activation patterns to linguistic elements</w:t>
      </w:r>
    </w:p>
    <w:p w14:paraId="4414A502" w14:textId="77777777" w:rsidR="00690E9D" w:rsidRDefault="00000000">
      <w:pPr>
        <w:numPr>
          <w:ilvl w:val="0"/>
          <w:numId w:val="16"/>
        </w:numPr>
      </w:pPr>
      <w:r>
        <w:t>Synaptic connections to semantic relationships</w:t>
      </w:r>
    </w:p>
    <w:p w14:paraId="670B06A1" w14:textId="77777777" w:rsidR="00690E9D" w:rsidRDefault="00000000">
      <w:pPr>
        <w:spacing w:after="240"/>
      </w:pPr>
      <w:r>
        <w:t>This functor could significantly advance our understanding of language processing in the brain and inspire new architectures for natural language processing in AI.</w:t>
      </w:r>
    </w:p>
    <w:p w14:paraId="2D0A4494" w14:textId="77777777" w:rsidR="00690E9D" w:rsidRDefault="00000000">
      <w:pPr>
        <w:spacing w:before="240" w:line="330" w:lineRule="exact"/>
      </w:pPr>
      <w:r>
        <w:rPr>
          <w:b/>
          <w:sz w:val="33"/>
        </w:rPr>
        <w:t>6.2.2 Emergent Consciousness Model</w:t>
      </w:r>
    </w:p>
    <w:p w14:paraId="7DF59F6E" w14:textId="77777777" w:rsidR="00690E9D" w:rsidRDefault="00000000">
      <w:pPr>
        <w:spacing w:after="240"/>
      </w:pPr>
      <w:r>
        <w:t>The integration of FIL and the Nibbler Algorithm suggests a new model for emergent consciousness.</w:t>
      </w:r>
      <w:r>
        <w:br/>
        <w:t>Hypothesis 1 (Consciousness as Meta-Stable Information Flow). Consciousness emerges as a meta-stable state in the Nibbler Algorithm's information flow when applied to FIL entities representing neural subsystems.</w:t>
      </w:r>
    </w:p>
    <w:p w14:paraId="52F22B9B" w14:textId="77777777" w:rsidR="00690E9D" w:rsidRDefault="00000000">
      <w:pPr>
        <w:spacing w:after="240"/>
      </w:pPr>
      <w:r>
        <w:t>This hypothesis offers a mathematically grounded approach to studying consciousness, potentially bridging the gap between neuroscience and philosophy of mind.</w:t>
      </w:r>
    </w:p>
    <w:p w14:paraId="2F7FC1AF" w14:textId="77777777" w:rsidR="00690E9D" w:rsidRDefault="00000000">
      <w:pPr>
        <w:spacing w:before="240" w:line="330" w:lineRule="exact"/>
      </w:pPr>
      <w:r>
        <w:rPr>
          <w:b/>
          <w:sz w:val="33"/>
        </w:rPr>
        <w:t>6.3 Computational Linguistics and Natural Language Processing</w:t>
      </w:r>
    </w:p>
    <w:p w14:paraId="53363163" w14:textId="77777777" w:rsidR="00690E9D" w:rsidRDefault="00000000">
      <w:pPr>
        <w:spacing w:before="240" w:line="330" w:lineRule="exact"/>
      </w:pPr>
      <w:r>
        <w:rPr>
          <w:b/>
          <w:sz w:val="33"/>
        </w:rPr>
        <w:t>6.3.1 Universal Translation Framework</w:t>
      </w:r>
    </w:p>
    <w:p w14:paraId="6111827F" w14:textId="77777777" w:rsidR="00690E9D" w:rsidRDefault="00000000">
      <w:pPr>
        <w:spacing w:after="240"/>
      </w:pPr>
      <w:r>
        <w:t>The Language Union (LU) component of our framework provides a foundation for a universal translation system.</w:t>
      </w:r>
      <w:r>
        <w:br/>
        <w:t xml:space="preserve">Theorem 3 (Universal Translation Completeness). Given a sufficiently large Language Sum Graph </w:t>
      </w:r>
      <m:oMath>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oMath>
      <w:r>
        <w:t xml:space="preserve">, there exists a path between any two linguistic elements </w:t>
      </w:r>
      <w:proofErr w:type="gramStart"/>
      <w:r>
        <w:t>a and</w:t>
      </w:r>
      <w:proofErr w:type="gramEnd"/>
      <w:r>
        <w:t xml:space="preserve"> </w:t>
      </w:r>
      <m:oMath>
        <m:r>
          <w:rPr>
            <w:rFonts w:ascii="Cambria Math" w:hAnsi="Cambria Math"/>
          </w:rPr>
          <m:t>b</m:t>
        </m:r>
      </m:oMath>
      <w:r>
        <w:t xml:space="preserve"> from different languages, enabling translation with bounded loss of meaning.</w:t>
      </w:r>
    </w:p>
    <w:p w14:paraId="77C832AD" w14:textId="42C116E2" w:rsidR="00690E9D" w:rsidRDefault="00000000">
      <w:pPr>
        <w:spacing w:after="240"/>
      </w:pPr>
      <w:r>
        <w:t xml:space="preserve">This theorem suggests the possibility of creating a comprehensive, </w:t>
      </w:r>
      <w:proofErr w:type="gramStart"/>
      <w:r w:rsidR="005D2B4C">
        <w:t>graph based</w:t>
      </w:r>
      <w:proofErr w:type="gramEnd"/>
      <w:r>
        <w:t xml:space="preserve"> translation system that can handle even low-resource languages effectively.</w:t>
      </w:r>
    </w:p>
    <w:p w14:paraId="564D104E" w14:textId="77777777" w:rsidR="00690E9D" w:rsidRDefault="00000000">
      <w:pPr>
        <w:spacing w:before="240" w:line="330" w:lineRule="exact"/>
      </w:pPr>
      <w:r>
        <w:rPr>
          <w:b/>
          <w:sz w:val="33"/>
        </w:rPr>
        <w:t>6.3.2 Semantic Web Enhancement</w:t>
      </w:r>
    </w:p>
    <w:p w14:paraId="65776B1B" w14:textId="77777777" w:rsidR="00690E9D" w:rsidRDefault="00000000">
      <w:pPr>
        <w:spacing w:after="240"/>
      </w:pPr>
      <w:r>
        <w:t>Our framework can significantly enhance the Semantic Web by providing a more nuanced representation of meaning and relationships.</w:t>
      </w:r>
    </w:p>
    <w:p w14:paraId="3154E4CB" w14:textId="77777777" w:rsidR="00690E9D" w:rsidRDefault="00000000">
      <w:pPr>
        <w:spacing w:after="240"/>
      </w:pPr>
      <w:r>
        <w:t>Proposition 4 (Enhanced RDF Triples). The LU graph structure can be used to augment RDF triples with probabilistic edge weights and cross-lingual connections, increasing the expressive power of Semantic Web representations.</w:t>
      </w:r>
    </w:p>
    <w:p w14:paraId="20DA0E7F" w14:textId="77777777" w:rsidR="00690E9D" w:rsidRDefault="00000000">
      <w:pPr>
        <w:spacing w:before="240" w:line="330" w:lineRule="exact"/>
      </w:pPr>
      <w:r>
        <w:rPr>
          <w:b/>
          <w:sz w:val="33"/>
        </w:rPr>
        <w:t>6.4 Complex Systems and Network Science</w:t>
      </w:r>
    </w:p>
    <w:p w14:paraId="686AF44D" w14:textId="77777777" w:rsidR="00690E9D" w:rsidRDefault="00000000">
      <w:pPr>
        <w:spacing w:before="240" w:line="330" w:lineRule="exact"/>
      </w:pPr>
      <w:r>
        <w:rPr>
          <w:b/>
          <w:sz w:val="33"/>
        </w:rPr>
        <w:t>6.4.1 Multi-Scale Network Analysis</w:t>
      </w:r>
    </w:p>
    <w:p w14:paraId="6A2B29D4" w14:textId="77777777" w:rsidR="00690E9D" w:rsidRDefault="00000000">
      <w:pPr>
        <w:spacing w:after="240"/>
      </w:pPr>
      <w:r>
        <w:t>The Nibbler Algorithm, when applied to complex networks, offers a novel approach to multi-scale analysis.</w:t>
      </w:r>
    </w:p>
    <w:p w14:paraId="14F08D86" w14:textId="77777777" w:rsidR="00690E9D" w:rsidRDefault="00000000">
      <w:pPr>
        <w:spacing w:after="240"/>
      </w:pPr>
      <w:r>
        <w:t xml:space="preserve">Definition 8 (Nibbler Renormalization Group). We define a renormalization group operation </w:t>
      </w:r>
      <m:oMath>
        <m:sSub>
          <m:sSubPr>
            <m:ctrlPr>
              <w:rPr>
                <w:rFonts w:ascii="Cambria Math" w:hAnsi="Cambria Math"/>
              </w:rPr>
            </m:ctrlPr>
          </m:sSubPr>
          <m:e>
            <m:r>
              <w:rPr>
                <w:rFonts w:ascii="Cambria Math" w:hAnsi="Cambria Math"/>
              </w:rPr>
              <m:t>R</m:t>
            </m:r>
          </m:e>
          <m:sub>
            <m:r>
              <w:rPr>
                <w:rFonts w:ascii="Cambria Math" w:hAnsi="Cambria Math"/>
              </w:rPr>
              <m:t>N</m:t>
            </m:r>
          </m:sub>
        </m:sSub>
      </m:oMath>
      <w:r>
        <w:t xml:space="preserve"> on networks using the Nibbler Algorithm:</w:t>
      </w:r>
    </w:p>
    <w:p w14:paraId="6B72098C" w14:textId="77777777" w:rsidR="00690E9D" w:rsidRDefault="00000000">
      <w:pPr>
        <w:spacing w:after="240"/>
      </w:pPr>
      <m:oMathPara>
        <m:oMath>
          <m:sSub>
            <m:sSubPr>
              <m:ctrlPr>
                <w:rPr>
                  <w:rFonts w:ascii="Cambria Math" w:hAnsi="Cambria Math"/>
                </w:rPr>
              </m:ctrlPr>
            </m:sSubPr>
            <m:e>
              <m:r>
                <w:rPr>
                  <w:rFonts w:ascii="Cambria Math" w:hAnsi="Cambria Math"/>
                </w:rPr>
                <m:t>R</m:t>
              </m:r>
            </m:e>
            <m:sub>
              <m:r>
                <w:rPr>
                  <w:rFonts w:ascii="Cambria Math" w:hAnsi="Cambria Math"/>
                </w:rPr>
                <m:t>N</m:t>
              </m:r>
            </m:sub>
          </m:sSub>
          <m:r>
            <m:rPr>
              <m:sty m:val="p"/>
            </m:rPr>
            <w:rPr>
              <w:rFonts w:ascii="Cambria Math" w:hAnsi="Cambria Math"/>
            </w:rPr>
            <m:t>(</m:t>
          </m:r>
          <m:r>
            <w:rPr>
              <w:rFonts w:ascii="Cambria Math" w:hAnsi="Cambria Math"/>
            </w:rPr>
            <m:t>G</m:t>
          </m:r>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m:rPr>
              <m:nor/>
            </m:rPr>
            <m:t> </m:t>
          </m:r>
          <m:r>
            <m:rPr>
              <m:nor/>
            </m:rPr>
            <m:t>where</m:t>
          </m:r>
          <m:r>
            <m:rPr>
              <m:nor/>
            </m:rPr>
            <m:t> </m:t>
          </m:r>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m:t>
                  </m:r>
                </m:sup>
              </m:sSup>
            </m:e>
          </m:d>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r>
                <m:rPr>
                  <m:nor/>
                </m:rPr>
                <m:t> </m:t>
              </m:r>
              <m:r>
                <m:rPr>
                  <m:nor/>
                </m:rPr>
                <m:t>is a Voronoi cell in</m:t>
              </m:r>
              <m:r>
                <m:rPr>
                  <m:nor/>
                </m:rPr>
                <m:t> </m:t>
              </m:r>
              <m:r>
                <w:rPr>
                  <w:rFonts w:ascii="Cambria Math" w:hAnsi="Cambria Math"/>
                </w:rPr>
                <m:t>G</m:t>
              </m:r>
            </m:e>
          </m:d>
        </m:oMath>
      </m:oMathPara>
    </w:p>
    <w:p w14:paraId="10E51EB9" w14:textId="77777777" w:rsidR="00690E9D" w:rsidRDefault="00000000">
      <w:pPr>
        <w:spacing w:after="240"/>
      </w:pPr>
      <w:r>
        <w:t>This operation allows for the systematic study of network properties across different scales, revealing hierarchical structures in complex systems.</w:t>
      </w:r>
    </w:p>
    <w:p w14:paraId="40D85109" w14:textId="77777777" w:rsidR="00690E9D" w:rsidRDefault="00000000">
      <w:pPr>
        <w:spacing w:before="240" w:line="330" w:lineRule="exact"/>
      </w:pPr>
      <w:r>
        <w:rPr>
          <w:b/>
          <w:sz w:val="33"/>
        </w:rPr>
        <w:t>6.4.2 Adaptive Network Dynamics</w:t>
      </w:r>
    </w:p>
    <w:p w14:paraId="45A99817" w14:textId="77777777" w:rsidR="00690E9D" w:rsidRDefault="00000000">
      <w:pPr>
        <w:spacing w:after="240"/>
      </w:pPr>
      <w:r>
        <w:t>The integration of FIL and the Nibbler Algorithm provides a framework for modeling adaptive network dynamics.</w:t>
      </w:r>
    </w:p>
    <w:p w14:paraId="163C91AF" w14:textId="77777777" w:rsidR="00690E9D" w:rsidRDefault="00000000">
      <w:pPr>
        <w:spacing w:after="240"/>
      </w:pPr>
      <w:r>
        <w:t xml:space="preserve">Proposition 5 (FIL-Driven Network Evolution). The topology of a network </w:t>
      </w:r>
      <m:oMath>
        <m:r>
          <w:rPr>
            <w:rFonts w:ascii="Cambria Math" w:hAnsi="Cambria Math"/>
          </w:rPr>
          <m:t>G</m:t>
        </m:r>
      </m:oMath>
      <w:r>
        <w:t xml:space="preserve"> evolves according to FIL interactions between nodes:</w:t>
      </w:r>
    </w:p>
    <w:p w14:paraId="2CADAC8F" w14:textId="77777777" w:rsidR="00690E9D" w:rsidRDefault="00000000">
      <w:pPr>
        <w:spacing w:after="240"/>
      </w:pPr>
      <m:oMathPara>
        <m:oMath>
          <m:f>
            <m:fPr>
              <m:ctrlPr>
                <w:rPr>
                  <w:rFonts w:ascii="Cambria Math" w:hAnsi="Cambria Math"/>
                </w:rPr>
              </m:ctrlPr>
            </m:fPr>
            <m:num>
              <m:r>
                <w:rPr>
                  <w:rFonts w:ascii="Cambria Math" w:hAnsi="Cambria Math"/>
                </w:rPr>
                <m:t>d</m:t>
              </m:r>
            </m:num>
            <m:den>
              <m:r>
                <w:rPr>
                  <w:rFonts w:ascii="Cambria Math" w:hAnsi="Cambria Math"/>
                </w:rPr>
                <m:t>dt</m:t>
              </m:r>
            </m:den>
          </m:f>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ij</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e>
          </m:d>
        </m:oMath>
      </m:oMathPara>
    </w:p>
    <w:p w14:paraId="1DC1B674" w14:textId="77777777" w:rsidR="00690E9D" w:rsidRDefault="00000000">
      <w:pPr>
        <w:spacing w:after="240"/>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ij</m:t>
            </m:r>
          </m:sub>
        </m:sSub>
      </m:oMath>
      <w:r>
        <w:t xml:space="preserve"> is the adjacency matrix, </w:t>
      </w:r>
      <m:oMath>
        <m:sSub>
          <m:sSubPr>
            <m:ctrlPr>
              <w:rPr>
                <w:rFonts w:ascii="Cambria Math" w:hAnsi="Cambria Math"/>
              </w:rPr>
            </m:ctrlPr>
          </m:sSubPr>
          <m:e>
            <m:r>
              <w:rPr>
                <w:rFonts w:ascii="Cambria Math" w:hAnsi="Cambria Math"/>
              </w:rPr>
              <m:t>E</m:t>
            </m:r>
          </m:e>
          <m:sub>
            <m:r>
              <w:rPr>
                <w:rFonts w:ascii="Cambria Math" w:hAnsi="Cambria Math"/>
              </w:rPr>
              <m:t>ij</m:t>
            </m:r>
          </m:sub>
        </m:sSub>
      </m:oMath>
      <w:r>
        <w:t xml:space="preserve"> is the FIL interaction energy, and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oMath>
      <w:r>
        <w:t xml:space="preserve"> are node states.</w:t>
      </w:r>
    </w:p>
    <w:p w14:paraId="2B814514" w14:textId="77777777" w:rsidR="00690E9D" w:rsidRDefault="00000000">
      <w:pPr>
        <w:spacing w:after="240"/>
      </w:pPr>
      <w:r>
        <w:t>This proposition offers a new approach to modeling the co-evolution of network structure and node dynamics in complex adaptive systems.</w:t>
      </w:r>
    </w:p>
    <w:p w14:paraId="1943C7F1" w14:textId="77777777" w:rsidR="00690E9D" w:rsidRDefault="00000000">
      <w:pPr>
        <w:spacing w:before="240" w:line="330" w:lineRule="exact"/>
      </w:pPr>
      <w:r>
        <w:rPr>
          <w:b/>
          <w:sz w:val="33"/>
        </w:rPr>
        <w:t>6.5 Quantum Computing and Information</w:t>
      </w:r>
    </w:p>
    <w:p w14:paraId="585A1A74" w14:textId="77777777" w:rsidR="00690E9D" w:rsidRDefault="00000000">
      <w:pPr>
        <w:spacing w:before="240" w:line="330" w:lineRule="exact"/>
      </w:pPr>
      <w:r>
        <w:rPr>
          <w:b/>
          <w:sz w:val="33"/>
        </w:rPr>
        <w:t>6.5.1 Quantum Algorithm Design</w:t>
      </w:r>
    </w:p>
    <w:p w14:paraId="13B5ACEF" w14:textId="77777777" w:rsidR="00690E9D" w:rsidRDefault="00000000">
      <w:pPr>
        <w:spacing w:after="240"/>
      </w:pPr>
      <w:r>
        <w:t>The Nibbler Algorithm's information propagation principles can inspire new quantum algorithms.</w:t>
      </w:r>
    </w:p>
    <w:p w14:paraId="3BB809AB" w14:textId="77777777" w:rsidR="00690E9D" w:rsidRDefault="00000000">
      <w:pPr>
        <w:spacing w:after="240"/>
      </w:pPr>
      <w:r>
        <w:t>Conjecture 2 (Quantum Nibbler Speedup). There exists a quantum version of the Nibbler Algorithm that achieves exponential speedup over its classical counterpart for certain graph exploration tasks.</w:t>
      </w:r>
    </w:p>
    <w:p w14:paraId="1E57AB7B" w14:textId="77777777" w:rsidR="00690E9D" w:rsidRDefault="00000000">
      <w:pPr>
        <w:spacing w:after="240"/>
      </w:pPr>
      <w:r>
        <w:t>This conjecture, if proven, could lead to a new class of efficient quantum algorithms for network analysis and optimization problems.</w:t>
      </w:r>
    </w:p>
    <w:p w14:paraId="245A56AA" w14:textId="77777777" w:rsidR="00690E9D" w:rsidRDefault="00000000">
      <w:pPr>
        <w:spacing w:before="240" w:line="330" w:lineRule="exact"/>
      </w:pPr>
      <w:r>
        <w:rPr>
          <w:b/>
          <w:sz w:val="33"/>
        </w:rPr>
        <w:t>6.5.2 Quantum-Classical Hybrid Systems</w:t>
      </w:r>
    </w:p>
    <w:p w14:paraId="38BB8E73" w14:textId="77777777" w:rsidR="00690E9D" w:rsidRDefault="00000000">
      <w:pPr>
        <w:spacing w:after="240"/>
      </w:pPr>
      <w:r>
        <w:t>Our framework provides a unified language for describing quantum and classical information processing, enabling novel hybrid quantum-classical architectures.</w:t>
      </w:r>
    </w:p>
    <w:p w14:paraId="0E54B1B0" w14:textId="77777777" w:rsidR="00690E9D" w:rsidRDefault="00000000">
      <w:pPr>
        <w:spacing w:after="240"/>
      </w:pPr>
      <w:r>
        <w:t>Proposition 6 (Quantum-Classical Interface). FIL can model the interface between quantum and classical systems, providing a seamless description of hybrid quantum-classical computations.</w:t>
      </w:r>
    </w:p>
    <w:p w14:paraId="62317398" w14:textId="255F1C48" w:rsidR="00690E9D" w:rsidRDefault="00000000">
      <w:pPr>
        <w:spacing w:after="240"/>
      </w:pPr>
      <w:r>
        <w:t xml:space="preserve">This proposition could guide the development of more efficient </w:t>
      </w:r>
      <w:r w:rsidR="005D2B4C">
        <w:t>quantum classical</w:t>
      </w:r>
      <w:r>
        <w:t xml:space="preserve"> hybrid algorithms and architectures.</w:t>
      </w:r>
    </w:p>
    <w:p w14:paraId="1E2C7313" w14:textId="77777777" w:rsidR="00690E9D" w:rsidRDefault="00000000">
      <w:pPr>
        <w:spacing w:before="240" w:line="330" w:lineRule="exact"/>
      </w:pPr>
      <w:r>
        <w:rPr>
          <w:b/>
          <w:sz w:val="33"/>
        </w:rPr>
        <w:t>6.6 Future Directions</w:t>
      </w:r>
    </w:p>
    <w:p w14:paraId="2A47661D" w14:textId="77777777" w:rsidR="00690E9D" w:rsidRDefault="00000000">
      <w:pPr>
        <w:spacing w:after="240"/>
      </w:pPr>
      <w:r>
        <w:t xml:space="preserve">The unified framework </w:t>
      </w:r>
      <w:proofErr w:type="gramStart"/>
      <w:r>
        <w:t>opens up</w:t>
      </w:r>
      <w:proofErr w:type="gramEnd"/>
      <w:r>
        <w:t xml:space="preserve"> numerous avenues for future research and applications:</w:t>
      </w:r>
    </w:p>
    <w:p w14:paraId="10252195" w14:textId="77777777" w:rsidR="00690E9D" w:rsidRDefault="00000000">
      <w:pPr>
        <w:numPr>
          <w:ilvl w:val="0"/>
          <w:numId w:val="17"/>
        </w:numPr>
      </w:pPr>
      <w:r>
        <w:t>Development of FIL-based programming languages for quantum-classical hybrid systems</w:t>
      </w:r>
    </w:p>
    <w:p w14:paraId="7B8609B2" w14:textId="77777777" w:rsidR="00690E9D" w:rsidRDefault="00000000">
      <w:pPr>
        <w:numPr>
          <w:ilvl w:val="0"/>
          <w:numId w:val="17"/>
        </w:numPr>
      </w:pPr>
      <w:r>
        <w:t>Application of LU principles to design more intuitive human-AI interaction interfaces</w:t>
      </w:r>
    </w:p>
    <w:p w14:paraId="602EF72F" w14:textId="77777777" w:rsidR="00690E9D" w:rsidRDefault="00000000">
      <w:pPr>
        <w:numPr>
          <w:ilvl w:val="0"/>
          <w:numId w:val="17"/>
        </w:numPr>
      </w:pPr>
      <w:r>
        <w:t>Exploration of Nibbler Algorithm-inspired optimization techniques for large-scale distributed systems</w:t>
      </w:r>
    </w:p>
    <w:p w14:paraId="04CDBA24" w14:textId="77777777" w:rsidR="00690E9D" w:rsidRDefault="00000000">
      <w:pPr>
        <w:numPr>
          <w:ilvl w:val="0"/>
          <w:numId w:val="17"/>
        </w:numPr>
      </w:pPr>
      <w:r>
        <w:t>Investigation of FIL-based models for studying the emergence of life and complex self-organizing systems</w:t>
      </w:r>
    </w:p>
    <w:p w14:paraId="636AB86A" w14:textId="77777777" w:rsidR="00690E9D" w:rsidRDefault="00000000">
      <w:pPr>
        <w:spacing w:after="240"/>
      </w:pPr>
      <w:r>
        <w:t>These diverse implications and applications demonstrate the power and versatility of our unified framework, offering new perspectives and tools for tackling complex problems across a wide range of scientific and technological domains.</w:t>
      </w:r>
    </w:p>
    <w:p w14:paraId="1031A356" w14:textId="77777777" w:rsidR="00690E9D" w:rsidRDefault="00000000">
      <w:pPr>
        <w:spacing w:before="360" w:line="420" w:lineRule="exact"/>
      </w:pPr>
      <w:r>
        <w:rPr>
          <w:b/>
          <w:sz w:val="42"/>
        </w:rPr>
        <w:t>7 Blockchain-Enhanced Knowledge Validation</w:t>
      </w:r>
    </w:p>
    <w:p w14:paraId="5B53D223" w14:textId="77777777" w:rsidR="00690E9D" w:rsidRDefault="00000000">
      <w:pPr>
        <w:spacing w:after="240"/>
      </w:pPr>
      <w:r>
        <w:t>In this section, we integrate blockchain concepts with the Nibbler Algorithm and the Fundamental Interaction Language (FIL) to create a decentralized knowledge validation mechanism. This method ensures the integrity and consistency of knowledge propagation by utilizing blockchain-inspired features such as smart contracts, consensus, and a dynamically advancing truth wall.</w:t>
      </w:r>
    </w:p>
    <w:p w14:paraId="39B175E3" w14:textId="77777777" w:rsidR="00690E9D" w:rsidRDefault="00000000">
      <w:pPr>
        <w:spacing w:before="240" w:line="330" w:lineRule="exact"/>
      </w:pPr>
      <w:r>
        <w:rPr>
          <w:b/>
          <w:sz w:val="33"/>
        </w:rPr>
        <w:t>7.1 Smart Contracts for Knowledge Validation</w:t>
      </w:r>
    </w:p>
    <w:p w14:paraId="680451E4" w14:textId="77777777" w:rsidR="00690E9D" w:rsidRDefault="00000000">
      <w:pPr>
        <w:spacing w:after="240"/>
      </w:pPr>
      <w:r>
        <w:t>Smart contracts play a central role in validating new knowledge blocks before they are incorporated into the knowledge graph. These contracts define the rules for verification and consensus, ensuring that new information meets predefined criteria for acceptance.</w:t>
      </w:r>
    </w:p>
    <w:p w14:paraId="08C67C29" w14:textId="77777777" w:rsidR="00690E9D" w:rsidRDefault="00000000">
      <w:pPr>
        <w:spacing w:after="240"/>
      </w:pPr>
      <w:r>
        <w:t xml:space="preserve">Definition 9 (Knowledge Block). A Knowledge Block KB is a tuple ( </w:t>
      </w:r>
      <m:oMath>
        <m:d>
          <m:dPr>
            <m:begChr m:val=""/>
            <m:ctrlPr>
              <w:rPr>
                <w:rFonts w:ascii="Cambria Math" w:hAnsi="Cambria Math"/>
              </w:rPr>
            </m:ctrlPr>
          </m:dPr>
          <m:e>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H</m:t>
                </m:r>
              </m:e>
              <m:sub>
                <m:r>
                  <m:rPr>
                    <m:nor/>
                  </m:rPr>
                  <m:t>prev</m:t>
                </m:r>
                <m:r>
                  <m:rPr>
                    <m:nor/>
                  </m:rPr>
                  <m:t> </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V</m:t>
            </m:r>
          </m:e>
        </m:d>
      </m:oMath>
      <w:r>
        <w:t xml:space="preserve"> where:</w:t>
      </w:r>
    </w:p>
    <w:p w14:paraId="4195ECB0" w14:textId="77777777" w:rsidR="00690E9D" w:rsidRDefault="00000000">
      <w:pPr>
        <w:numPr>
          <w:ilvl w:val="0"/>
          <w:numId w:val="18"/>
        </w:numPr>
      </w:pPr>
      <m:oMath>
        <m:r>
          <w:rPr>
            <w:rFonts w:ascii="Cambria Math" w:hAnsi="Cambria Math"/>
          </w:rPr>
          <m:t>D</m:t>
        </m:r>
      </m:oMath>
      <w:r>
        <w:t xml:space="preserve"> is the data or knowledge content.</w:t>
      </w:r>
    </w:p>
    <w:p w14:paraId="2FA5F3D4" w14:textId="77777777" w:rsidR="00690E9D" w:rsidRDefault="00000000">
      <w:pPr>
        <w:numPr>
          <w:ilvl w:val="0"/>
          <w:numId w:val="18"/>
        </w:numPr>
      </w:pPr>
      <m:oMath>
        <m:sSub>
          <m:sSubPr>
            <m:ctrlPr>
              <w:rPr>
                <w:rFonts w:ascii="Cambria Math" w:hAnsi="Cambria Math"/>
              </w:rPr>
            </m:ctrlPr>
          </m:sSubPr>
          <m:e>
            <m:r>
              <w:rPr>
                <w:rFonts w:ascii="Cambria Math" w:hAnsi="Cambria Math"/>
              </w:rPr>
              <m:t>H</m:t>
            </m:r>
          </m:e>
          <m:sub>
            <m:r>
              <m:rPr>
                <m:nor/>
              </m:rPr>
              <m:t>prev</m:t>
            </m:r>
            <m:r>
              <m:rPr>
                <m:nor/>
              </m:rPr>
              <m:t> </m:t>
            </m:r>
          </m:sub>
        </m:sSub>
      </m:oMath>
      <w:r>
        <w:t xml:space="preserve"> is the hash of the previous block.</w:t>
      </w:r>
    </w:p>
    <w:p w14:paraId="0C87E855" w14:textId="77777777" w:rsidR="00690E9D" w:rsidRDefault="00000000">
      <w:pPr>
        <w:numPr>
          <w:ilvl w:val="0"/>
          <w:numId w:val="18"/>
        </w:numPr>
      </w:pPr>
      <m:oMath>
        <m:r>
          <w:rPr>
            <w:rFonts w:ascii="Cambria Math" w:hAnsi="Cambria Math"/>
          </w:rPr>
          <m:t>P</m:t>
        </m:r>
      </m:oMath>
      <w:r>
        <w:t xml:space="preserve"> is the proof (either a formal proof or empirical validation).</w:t>
      </w:r>
    </w:p>
    <w:p w14:paraId="54E8AFF6" w14:textId="77777777" w:rsidR="00690E9D" w:rsidRDefault="00000000">
      <w:pPr>
        <w:numPr>
          <w:ilvl w:val="0"/>
          <w:numId w:val="18"/>
        </w:numPr>
      </w:pPr>
      <m:oMath>
        <m:r>
          <w:rPr>
            <w:rFonts w:ascii="Cambria Math" w:hAnsi="Cambria Math"/>
          </w:rPr>
          <m:t>V</m:t>
        </m:r>
      </m:oMath>
      <w:r>
        <w:t xml:space="preserve"> is a set of verification signatures from surrounding nodes.</w:t>
      </w:r>
    </w:p>
    <w:p w14:paraId="7DB35B36" w14:textId="77777777" w:rsidR="00690E9D" w:rsidRDefault="00000000">
      <w:pPr>
        <w:spacing w:after="240"/>
      </w:pPr>
      <w:r>
        <w:t xml:space="preserve">Each node in the system validates a new Knowledge Block by checking whether it adheres to the conditions laid out in a smart contract. The contract ensures that the block's hash matches the proof and that </w:t>
      </w:r>
      <w:proofErr w:type="gramStart"/>
      <w:r>
        <w:t>a sufficient number of</w:t>
      </w:r>
      <w:proofErr w:type="gramEnd"/>
      <w:r>
        <w:t xml:space="preserve"> verifications have been provided.</w:t>
      </w:r>
    </w:p>
    <w:p w14:paraId="64BF2791" w14:textId="77777777" w:rsidR="00690E9D" w:rsidRDefault="00000000">
      <w:pPr>
        <w:spacing w:after="240"/>
      </w:pPr>
      <w:r>
        <w:t xml:space="preserve">Definition 10 (Smart Contract Category). The category </w:t>
      </w:r>
      <m:oMath>
        <m:r>
          <m:rPr>
            <m:scr m:val="script"/>
          </m:rPr>
          <w:rPr>
            <w:rFonts w:ascii="Cambria Math" w:hAnsi="Cambria Math"/>
          </w:rPr>
          <m:t>S</m:t>
        </m:r>
      </m:oMath>
      <w:r>
        <w:t xml:space="preserve"> of smart contracts consists of:</w:t>
      </w:r>
    </w:p>
    <w:p w14:paraId="145DD6BF" w14:textId="77777777" w:rsidR="00690E9D" w:rsidRDefault="00000000">
      <w:pPr>
        <w:numPr>
          <w:ilvl w:val="0"/>
          <w:numId w:val="19"/>
        </w:numPr>
      </w:pPr>
      <w:r>
        <w:t xml:space="preserve">Objects: Contract states </w:t>
      </w:r>
      <m:oMath>
        <m:r>
          <w:rPr>
            <w:rFonts w:ascii="Cambria Math" w:hAnsi="Cambria Math"/>
          </w:rPr>
          <m:t>S</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e>
        </m:d>
      </m:oMath>
      <w:r>
        <w:t>.</w:t>
      </w:r>
    </w:p>
    <w:p w14:paraId="6F041488" w14:textId="77777777" w:rsidR="00690E9D" w:rsidRDefault="00000000">
      <w:pPr>
        <w:numPr>
          <w:ilvl w:val="0"/>
          <w:numId w:val="19"/>
        </w:numPr>
      </w:pPr>
      <w:r>
        <w:t xml:space="preserve">Morphisms: Transitions between contract states </w:t>
      </w: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oMath>
      <w:r>
        <w:t>.</w:t>
      </w:r>
    </w:p>
    <w:p w14:paraId="0A9499A0" w14:textId="77777777" w:rsidR="00690E9D" w:rsidRDefault="00000000">
      <w:pPr>
        <w:numPr>
          <w:ilvl w:val="0"/>
          <w:numId w:val="19"/>
        </w:numPr>
      </w:pPr>
      <w:r>
        <w:t xml:space="preserve">Composition: For </w:t>
      </w: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jk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oMath>
      <w:r>
        <w:t xml:space="preserve">, composition </w:t>
      </w:r>
      <m:oMath>
        <m:sSub>
          <m:sSubPr>
            <m:ctrlPr>
              <w:rPr>
                <w:rFonts w:ascii="Cambria Math" w:hAnsi="Cambria Math"/>
              </w:rPr>
            </m:ctrlPr>
          </m:sSubPr>
          <m:e>
            <m:r>
              <w:rPr>
                <w:rFonts w:ascii="Cambria Math" w:hAnsi="Cambria Math"/>
              </w:rPr>
              <m:t>f</m:t>
            </m:r>
          </m:e>
          <m:sub>
            <m:r>
              <w:rPr>
                <w:rFonts w:ascii="Cambria Math" w:hAnsi="Cambria Math"/>
              </w:rPr>
              <m:t>jk</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ij</m:t>
            </m:r>
          </m:sub>
        </m:sSub>
      </m:oMath>
      <w:r>
        <w:t xml:space="preserve"> :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oMath>
      <w:r>
        <w:t>.</w:t>
      </w:r>
    </w:p>
    <w:p w14:paraId="01D6381D" w14:textId="77777777" w:rsidR="00690E9D" w:rsidRDefault="00000000">
      <w:pPr>
        <w:spacing w:after="240"/>
      </w:pPr>
      <w:r>
        <w:t>Smart contracts thus model the verification process as a series of transitions between contract states, ensuring that the new knowledge block has been properly validated.</w:t>
      </w:r>
    </w:p>
    <w:p w14:paraId="123371BA" w14:textId="77777777" w:rsidR="00690E9D" w:rsidRDefault="00000000">
      <w:pPr>
        <w:spacing w:before="240" w:line="330" w:lineRule="exact"/>
      </w:pPr>
      <w:r>
        <w:rPr>
          <w:b/>
          <w:sz w:val="33"/>
        </w:rPr>
        <w:t>7.2 Smart Contract-FIL Correspondence</w:t>
      </w:r>
    </w:p>
    <w:p w14:paraId="5A9EA119" w14:textId="77777777" w:rsidR="00690E9D" w:rsidRDefault="00000000">
      <w:pPr>
        <w:spacing w:after="240"/>
      </w:pPr>
      <w:r>
        <w:t>To formalize the interaction between smart contracts and the Fundamental Interaction Language (FIL), we propose the following theorem:</w:t>
      </w:r>
    </w:p>
    <w:p w14:paraId="1297133A" w14:textId="77777777" w:rsidR="00690E9D" w:rsidRDefault="00000000">
      <w:pPr>
        <w:spacing w:after="240"/>
      </w:pPr>
      <w:r>
        <w:t xml:space="preserve">Theorem 4 (Smart Contract-FIL Correspondence). There exists a functor </w:t>
      </w:r>
      <m:oMath>
        <m:r>
          <w:rPr>
            <w:rFonts w:ascii="Cambria Math" w:hAnsi="Cambria Math"/>
          </w:rPr>
          <m:t>F</m:t>
        </m:r>
        <m:r>
          <m:rPr>
            <m:sty m:val="p"/>
          </m:rPr>
          <w:rPr>
            <w:rFonts w:ascii="Cambria Math" w:hAnsi="Cambria Math"/>
          </w:rPr>
          <m:t>:</m:t>
        </m:r>
        <m:r>
          <m:rPr>
            <m:scr m:val="script"/>
          </m:rPr>
          <w:rPr>
            <w:rFonts w:ascii="Cambria Math" w:hAnsi="Cambria Math"/>
          </w:rPr>
          <m:t>S</m:t>
        </m:r>
        <m:r>
          <m:rPr>
            <m:sty m:val="p"/>
          </m:rPr>
          <w:rPr>
            <w:rFonts w:ascii="Cambria Math" w:hAnsi="Cambria Math"/>
          </w:rPr>
          <m:t>→</m:t>
        </m:r>
        <m:sSub>
          <m:sSubPr>
            <m:ctrlPr>
              <w:rPr>
                <w:rFonts w:ascii="Cambria Math" w:hAnsi="Cambria Math"/>
              </w:rPr>
            </m:ctrlPr>
          </m:sSubPr>
          <m:e>
            <m:r>
              <m:rPr>
                <m:scr m:val="script"/>
              </m:rPr>
              <w:rPr>
                <w:rFonts w:ascii="Cambria Math" w:hAnsi="Cambria Math"/>
              </w:rPr>
              <m:t>C</m:t>
            </m:r>
          </m:e>
          <m:sub>
            <m:r>
              <w:rPr>
                <w:rFonts w:ascii="Cambria Math" w:hAnsi="Cambria Math"/>
              </w:rPr>
              <m:t>FIL</m:t>
            </m:r>
          </m:sub>
        </m:sSub>
      </m:oMath>
      <w:r>
        <w:t xml:space="preserve"> that maps:</w:t>
      </w:r>
    </w:p>
    <w:p w14:paraId="48C95510" w14:textId="77777777" w:rsidR="00690E9D" w:rsidRDefault="00000000">
      <w:pPr>
        <w:numPr>
          <w:ilvl w:val="0"/>
          <w:numId w:val="20"/>
        </w:numPr>
      </w:pPr>
      <w:r>
        <w:t>Contract states to FIL entities (such as knowledge blocks).</w:t>
      </w:r>
    </w:p>
    <w:p w14:paraId="6ED11B1B" w14:textId="77777777" w:rsidR="00690E9D" w:rsidRDefault="00000000">
      <w:pPr>
        <w:numPr>
          <w:ilvl w:val="0"/>
          <w:numId w:val="20"/>
        </w:numPr>
      </w:pPr>
      <w:r>
        <w:t>Contract transitions to FIL interactions (such as verification or consensus processes).</w:t>
      </w:r>
    </w:p>
    <w:p w14:paraId="6709C1E8" w14:textId="77777777" w:rsidR="00690E9D" w:rsidRDefault="00000000">
      <w:pPr>
        <w:spacing w:after="240"/>
      </w:pPr>
      <w:r>
        <w:t>This functor ensures that the knowledge blocks and the FIL entities interact via smart contracts, thereby enforcing verification conditions before the knowledge is accepted into the knowledge graph.</w:t>
      </w:r>
    </w:p>
    <w:p w14:paraId="7C60DF15" w14:textId="77777777" w:rsidR="00690E9D" w:rsidRDefault="00000000">
      <w:pPr>
        <w:spacing w:before="240" w:line="330" w:lineRule="exact"/>
      </w:pPr>
      <w:r>
        <w:rPr>
          <w:b/>
          <w:sz w:val="33"/>
        </w:rPr>
        <w:t>7.3 Blockchain-Nibbler Algorithm</w:t>
      </w:r>
    </w:p>
    <w:p w14:paraId="2B5B27DC" w14:textId="77777777" w:rsidR="00690E9D" w:rsidRDefault="00000000">
      <w:pPr>
        <w:spacing w:after="240"/>
      </w:pPr>
      <w:r>
        <w:t>The Nibbler Algorithm is extended with blockchain-like consensus mechanisms to validate new knowledge blocks before they are added to the graph. Each node in the network participates in the validation process by verifying incoming knowledge blocks and propagating the verified blocks further.</w:t>
      </w:r>
    </w:p>
    <w:p w14:paraId="6314E6BB" w14:textId="77777777" w:rsidR="00690E9D" w:rsidRDefault="00000000">
      <w:pPr>
        <w:spacing w:after="240"/>
      </w:pPr>
      <w:r>
        <w:t xml:space="preserve">For each node </w:t>
      </w:r>
      <m:oMath>
        <m:r>
          <w:rPr>
            <w:rFonts w:ascii="Cambria Math" w:hAnsi="Cambria Math"/>
          </w:rPr>
          <m:t>n</m:t>
        </m:r>
      </m:oMath>
      <w:r>
        <w:t xml:space="preserve"> in the network:</w:t>
      </w:r>
      <w:r>
        <w:br/>
      </w:r>
      <w:r>
        <w:t>Propagate information as in standard Nibbler.</w:t>
      </w:r>
      <w:r>
        <w:br/>
        <w:t xml:space="preserve">if new knowledge </w:t>
      </w:r>
      <m:oMath>
        <m:r>
          <w:rPr>
            <w:rFonts w:ascii="Cambria Math" w:hAnsi="Cambria Math"/>
          </w:rPr>
          <m:t>k</m:t>
        </m:r>
      </m:oMath>
      <w:r>
        <w:t xml:space="preserve"> is generated then</w:t>
      </w:r>
      <w:r>
        <w:br/>
      </w:r>
      <w:r>
        <w:t xml:space="preserve">Create a potential Knowledge Block </w:t>
      </w:r>
      <m:oMath>
        <m:r>
          <w:rPr>
            <w:rFonts w:ascii="Cambria Math" w:hAnsi="Cambria Math"/>
          </w:rPr>
          <m:t>KB</m:t>
        </m:r>
        <m:r>
          <m:rPr>
            <m:sty m:val="p"/>
          </m:rPr>
          <w:rPr>
            <w:rFonts w:ascii="Cambria Math" w:hAnsi="Cambria Math"/>
          </w:rPr>
          <m:t>(</m:t>
        </m:r>
        <m:r>
          <w:rPr>
            <w:rFonts w:ascii="Cambria Math" w:hAnsi="Cambria Math"/>
          </w:rPr>
          <m:t>k</m:t>
        </m:r>
        <m:r>
          <m:rPr>
            <m:sty m:val="p"/>
          </m:rPr>
          <w:rPr>
            <w:rFonts w:ascii="Cambria Math" w:hAnsi="Cambria Math"/>
          </w:rPr>
          <m:t>)</m:t>
        </m:r>
      </m:oMath>
      <w:r>
        <w:t>.</w:t>
      </w:r>
      <w:r>
        <w:br/>
      </w:r>
      <w:r>
        <w:t>Initiate consensus process with surrounding nodes.</w:t>
      </w:r>
      <w:r>
        <w:br/>
        <w:t>if consensus is reached then</w:t>
      </w:r>
      <w:r>
        <w:br/>
        <w:t xml:space="preserve">Update the Truth Wall: </w:t>
      </w:r>
      <m:oMath>
        <m:r>
          <w:rPr>
            <w:rFonts w:ascii="Cambria Math" w:hAnsi="Cambria Math"/>
          </w:rPr>
          <m:t>TW</m:t>
        </m:r>
        <m:r>
          <m:rPr>
            <m:sty m:val="p"/>
          </m:rPr>
          <w:rPr>
            <w:rFonts w:ascii="Cambria Math" w:hAnsi="Cambria Math"/>
          </w:rPr>
          <m:t>=</m:t>
        </m:r>
        <m:r>
          <w:rPr>
            <w:rFonts w:ascii="Cambria Math" w:hAnsi="Cambria Math"/>
          </w:rPr>
          <m:t>TW</m:t>
        </m:r>
        <m:r>
          <m:rPr>
            <m:sty m:val="p"/>
          </m:rPr>
          <w:rPr>
            <w:rFonts w:ascii="Cambria Math" w:hAnsi="Cambria Math"/>
          </w:rPr>
          <m:t>∪{</m:t>
        </m:r>
        <m:r>
          <w:rPr>
            <w:rFonts w:ascii="Cambria Math" w:hAnsi="Cambria Math"/>
          </w:rPr>
          <m:t>KB</m:t>
        </m:r>
        <m:r>
          <m:rPr>
            <m:sty m:val="p"/>
          </m:rPr>
          <w:rPr>
            <w:rFonts w:ascii="Cambria Math" w:hAnsi="Cambria Math"/>
          </w:rPr>
          <m:t>(</m:t>
        </m:r>
        <m:r>
          <w:rPr>
            <w:rFonts w:ascii="Cambria Math" w:hAnsi="Cambria Math"/>
          </w:rPr>
          <m:t>k</m:t>
        </m:r>
        <m:r>
          <m:rPr>
            <m:sty m:val="p"/>
          </m:rPr>
          <w:rPr>
            <w:rFonts w:ascii="Cambria Math" w:hAnsi="Cambria Math"/>
          </w:rPr>
          <m:t>)}</m:t>
        </m:r>
      </m:oMath>
      <w:r>
        <w:t>.</w:t>
      </w:r>
      <w:r>
        <w:br/>
      </w:r>
      <w:r>
        <w:t>end if</w:t>
      </w:r>
      <w:r>
        <w:br/>
        <w:t>end if</w:t>
      </w:r>
      <w:r>
        <w:br/>
        <w:t>10: Continue propagation from nodes with updated Truth Walls.</w:t>
      </w:r>
      <w:r>
        <w:br/>
        <w:t>The blockchain-inspired approach ensures that the validation process is decentralized. Each node acts as a verifier, and only when consensus is reached does the new block become part of the truth wall.</w:t>
      </w:r>
    </w:p>
    <w:p w14:paraId="33E47C89" w14:textId="77777777" w:rsidR="00690E9D" w:rsidRDefault="00000000">
      <w:pPr>
        <w:spacing w:before="240" w:line="330" w:lineRule="exact"/>
      </w:pPr>
      <w:r>
        <w:rPr>
          <w:b/>
          <w:sz w:val="33"/>
        </w:rPr>
        <w:t>7.4 The Truth Wall</w:t>
      </w:r>
    </w:p>
    <w:p w14:paraId="5F8A5D1F" w14:textId="77777777" w:rsidR="00690E9D" w:rsidRDefault="00000000">
      <w:pPr>
        <w:spacing w:after="240"/>
      </w:pPr>
      <w:r>
        <w:t xml:space="preserve">The Truth Wall represents the cumulative knowledge that has passed through verification. As more knowledge blocks are validated and reach consensus, the truth wall advances, incorporating only the blocks that have been verified by </w:t>
      </w:r>
      <w:proofErr w:type="gramStart"/>
      <w:r>
        <w:t>a sufficient number of</w:t>
      </w:r>
      <w:proofErr w:type="gramEnd"/>
      <w:r>
        <w:t xml:space="preserve"> surrounding nodes.</w:t>
      </w:r>
    </w:p>
    <w:p w14:paraId="5A2367CB" w14:textId="77777777" w:rsidR="00690E9D" w:rsidRDefault="00000000">
      <w:pPr>
        <w:spacing w:after="240"/>
      </w:pPr>
      <w:r>
        <w:t xml:space="preserve">Definition 11 (Truth Wall). The Truth Wall TW </w:t>
      </w:r>
      <m:oMath>
        <m:r>
          <m:rPr>
            <m:sty m:val="p"/>
          </m:rPr>
          <w:rPr>
            <w:rFonts w:ascii="Cambria Math" w:hAnsi="Cambria Math"/>
          </w:rPr>
          <m:t>(</m:t>
        </m:r>
        <m:r>
          <w:rPr>
            <w:rFonts w:ascii="Cambria Math" w:hAnsi="Cambria Math"/>
          </w:rPr>
          <m:t>t</m:t>
        </m:r>
        <m:r>
          <m:rPr>
            <m:sty m:val="p"/>
          </m:rPr>
          <w:rPr>
            <w:rFonts w:ascii="Cambria Math" w:hAnsi="Cambria Math"/>
          </w:rPr>
          <m:t>)</m:t>
        </m:r>
      </m:oMath>
      <w:r>
        <w:t xml:space="preserve"> at time </w:t>
      </w:r>
      <m:oMath>
        <m:r>
          <w:rPr>
            <w:rFonts w:ascii="Cambria Math" w:hAnsi="Cambria Math"/>
          </w:rPr>
          <m:t>t</m:t>
        </m:r>
      </m:oMath>
      <w:r>
        <w:t xml:space="preserve"> is defined as:</w:t>
      </w:r>
    </w:p>
    <w:p w14:paraId="1B51C86A" w14:textId="77777777" w:rsidR="00690E9D" w:rsidRDefault="00000000">
      <w:pPr>
        <w:spacing w:after="240"/>
      </w:pPr>
      <m:oMathPara>
        <m:oMath>
          <m:r>
            <w:rPr>
              <w:rFonts w:ascii="Cambria Math" w:hAnsi="Cambria Math"/>
            </w:rPr>
            <m:t>TW</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KB</m:t>
          </m:r>
          <m:r>
            <m:rPr>
              <m:sty m:val="p"/>
            </m:rPr>
            <w:rPr>
              <w:rFonts w:ascii="Cambria Math" w:hAnsi="Cambria Math"/>
            </w:rPr>
            <m:t>:</m:t>
          </m:r>
          <m:r>
            <m:rPr>
              <m:nor/>
            </m:rPr>
            <m:t> </m:t>
          </m:r>
          <m:r>
            <m:rPr>
              <m:nor/>
            </m:rPr>
            <m:t>consensus</m:t>
          </m:r>
          <m:r>
            <m:rPr>
              <m:nor/>
            </m:rPr>
            <m:t> </m:t>
          </m:r>
          <m:r>
            <m:rPr>
              <m:sty m:val="p"/>
            </m:rPr>
            <w:rPr>
              <w:rFonts w:ascii="Cambria Math" w:hAnsi="Cambria Math"/>
            </w:rPr>
            <m:t>(</m:t>
          </m:r>
          <m:r>
            <w:rPr>
              <w:rFonts w:ascii="Cambria Math" w:hAnsi="Cambria Math"/>
            </w:rPr>
            <m:t>KB</m:t>
          </m:r>
          <m:r>
            <m:rPr>
              <m:sty m:val="p"/>
            </m:rPr>
            <w:rPr>
              <w:rFonts w:ascii="Cambria Math" w:hAnsi="Cambria Math"/>
            </w:rPr>
            <m:t>)=true,time(</m:t>
          </m:r>
          <m:r>
            <w:rPr>
              <w:rFonts w:ascii="Cambria Math" w:hAnsi="Cambria Math"/>
            </w:rPr>
            <m:t>KB</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2B82530A" w14:textId="77777777" w:rsidR="00690E9D" w:rsidRDefault="00000000">
      <w:pPr>
        <w:spacing w:after="240"/>
      </w:pPr>
      <w:r>
        <w:t xml:space="preserve">where </w:t>
      </w:r>
      <w:proofErr w:type="gramStart"/>
      <w:r>
        <w:t>consensus(</w:t>
      </w:r>
      <w:proofErr w:type="gramEnd"/>
      <w:r>
        <w:t xml:space="preserve">KB) checks whether the Knowledge Block has reached consensus, and time </w:t>
      </w:r>
      <m:oMath>
        <m:r>
          <m:rPr>
            <m:sty m:val="p"/>
          </m:rPr>
          <w:rPr>
            <w:rFonts w:ascii="Cambria Math" w:hAnsi="Cambria Math"/>
          </w:rPr>
          <m:t>(</m:t>
        </m:r>
        <m:r>
          <w:rPr>
            <w:rFonts w:ascii="Cambria Math" w:hAnsi="Cambria Math"/>
          </w:rPr>
          <m:t>KB</m:t>
        </m:r>
        <m:r>
          <m:rPr>
            <m:sty m:val="p"/>
          </m:rPr>
          <w:rPr>
            <w:rFonts w:ascii="Cambria Math" w:hAnsi="Cambria Math"/>
          </w:rPr>
          <m:t>)</m:t>
        </m:r>
      </m:oMath>
      <w:r>
        <w:t xml:space="preserve"> is the timestamp of the block.</w:t>
      </w:r>
    </w:p>
    <w:p w14:paraId="41B879E1" w14:textId="77777777" w:rsidR="00690E9D" w:rsidRDefault="00000000">
      <w:pPr>
        <w:spacing w:after="240"/>
      </w:pPr>
      <w:r>
        <w:t>As the truth wall advances, it ensures that only verified and trusted knowledge blocks are incorporated into the system, preventing false or incomplete information from spreading.</w:t>
      </w:r>
    </w:p>
    <w:p w14:paraId="5D287F02" w14:textId="77777777" w:rsidR="00690E9D" w:rsidRDefault="00000000">
      <w:pPr>
        <w:spacing w:before="240" w:line="330" w:lineRule="exact"/>
      </w:pPr>
      <w:r>
        <w:rPr>
          <w:b/>
          <w:sz w:val="33"/>
        </w:rPr>
        <w:t>7.5 Knowledge Integrity Theorem</w:t>
      </w:r>
    </w:p>
    <w:p w14:paraId="759D5A7F" w14:textId="77777777" w:rsidR="00690E9D" w:rsidRDefault="00000000">
      <w:pPr>
        <w:spacing w:after="240"/>
      </w:pPr>
      <w:r>
        <w:t>The blockchain-inspired validation process ensures that the likelihood of false information being accepted into the system decreases exponentially as more nodes participate in the validation.</w:t>
      </w:r>
    </w:p>
    <w:p w14:paraId="30A5B41F" w14:textId="77777777" w:rsidR="00690E9D" w:rsidRDefault="00000000">
      <w:pPr>
        <w:spacing w:after="240"/>
      </w:pPr>
      <w:r>
        <w:t xml:space="preserve">Theorem 5 (Knowledge Integrity). Given a Knowledge Graph </w:t>
      </w:r>
      <m:oMath>
        <m:r>
          <w:rPr>
            <w:rFonts w:ascii="Cambria Math" w:hAnsi="Cambria Math"/>
          </w:rPr>
          <m:t>G</m:t>
        </m:r>
      </m:oMath>
      <w:r>
        <w:t xml:space="preserve"> with blockchain verification, the probability of accepting false information </w:t>
      </w:r>
      <m:oMath>
        <m:r>
          <w:rPr>
            <w:rFonts w:ascii="Cambria Math" w:hAnsi="Cambria Math"/>
          </w:rPr>
          <m:t>P</m:t>
        </m:r>
        <m:r>
          <m:rPr>
            <m:sty m:val="p"/>
          </m:rPr>
          <w:rPr>
            <w:rFonts w:ascii="Cambria Math" w:hAnsi="Cambria Math"/>
          </w:rPr>
          <m:t>(</m:t>
        </m:r>
      </m:oMath>
      <w:r>
        <w:t xml:space="preserve"> </w:t>
      </w:r>
      <w:proofErr w:type="gramStart"/>
      <w:r>
        <w:t>false )</w:t>
      </w:r>
      <w:proofErr w:type="gramEnd"/>
      <w:r>
        <w:t xml:space="preserve"> decreases exponentially with the number of verification nodes:</w:t>
      </w:r>
    </w:p>
    <w:p w14:paraId="5FFBD802" w14:textId="77777777" w:rsidR="00690E9D" w:rsidRDefault="00000000">
      <w:pPr>
        <w:spacing w:after="240"/>
      </w:pPr>
      <m:oMathPara>
        <m:oMath>
          <m:r>
            <w:rPr>
              <w:rFonts w:ascii="Cambria Math" w:hAnsi="Cambria Math"/>
            </w:rPr>
            <m:t>P</m:t>
          </m:r>
          <m:r>
            <m:rPr>
              <m:sty m:val="p"/>
            </m:rPr>
            <w:rPr>
              <w:rFonts w:ascii="Cambria Math" w:hAnsi="Cambria Math"/>
            </w:rPr>
            <m:t>(</m:t>
          </m:r>
          <m:r>
            <m:rPr>
              <m:nor/>
            </m:rPr>
            <m:t> </m:t>
          </m:r>
          <m:r>
            <m:rPr>
              <m:nor/>
            </m:rPr>
            <m:t>false</m:t>
          </m:r>
          <m:r>
            <m:rPr>
              <m:nor/>
            </m:rPr>
            <m:t> </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αN</m:t>
              </m:r>
            </m:sup>
          </m:sSup>
        </m:oMath>
      </m:oMathPara>
    </w:p>
    <w:p w14:paraId="5B9AC142" w14:textId="77777777" w:rsidR="00690E9D" w:rsidRDefault="00000000">
      <w:pPr>
        <w:spacing w:after="240"/>
      </w:pPr>
      <w:r>
        <w:t xml:space="preserve">where </w:t>
      </w:r>
      <m:oMath>
        <m:r>
          <w:rPr>
            <w:rFonts w:ascii="Cambria Math" w:hAnsi="Cambria Math"/>
          </w:rPr>
          <m:t>N</m:t>
        </m:r>
      </m:oMath>
      <w:r>
        <w:t xml:space="preserve"> is the number of nodes participating in the verification process, and </w:t>
      </w:r>
      <m:oMath>
        <m:r>
          <w:rPr>
            <w:rFonts w:ascii="Cambria Math" w:hAnsi="Cambria Math"/>
          </w:rPr>
          <m:t>α</m:t>
        </m:r>
      </m:oMath>
      <w:r>
        <w:t xml:space="preserve"> is a system-specific constant.</w:t>
      </w:r>
    </w:p>
    <w:p w14:paraId="5AF4D678" w14:textId="071BB2F8" w:rsidR="00690E9D" w:rsidRDefault="00000000">
      <w:pPr>
        <w:spacing w:after="240"/>
      </w:pPr>
      <w:r>
        <w:t xml:space="preserve">This theorem highlights the security and robustness of the </w:t>
      </w:r>
      <w:r w:rsidR="005D2B4C">
        <w:t>blockchain enhanced</w:t>
      </w:r>
      <w:r>
        <w:t xml:space="preserve"> validation process. As more nodes participate, the system becomes increasingly resilient against the introduction of false knowledge.</w:t>
      </w:r>
    </w:p>
    <w:p w14:paraId="7DD49D18" w14:textId="77777777" w:rsidR="00690E9D" w:rsidRDefault="00000000">
      <w:pPr>
        <w:spacing w:before="240" w:line="330" w:lineRule="exact"/>
      </w:pPr>
      <w:r>
        <w:rPr>
          <w:b/>
          <w:sz w:val="33"/>
        </w:rPr>
        <w:t>7.6 Decentralization and Trust</w:t>
      </w:r>
    </w:p>
    <w:p w14:paraId="609BAA50" w14:textId="77777777" w:rsidR="00690E9D" w:rsidRDefault="00000000">
      <w:pPr>
        <w:spacing w:after="240"/>
      </w:pPr>
      <w:r>
        <w:t>By incorporating blockchain-like consensus mechanisms, this approach decentralizes the validation process, ensuring that no single node or entity has control over what knowledge is accepted. This decentralization not only enhances trust but also makes the system more resistant to tampering, bias, or errors.</w:t>
      </w:r>
    </w:p>
    <w:p w14:paraId="4EE19DFF" w14:textId="77777777" w:rsidR="00690E9D" w:rsidRDefault="00000000">
      <w:pPr>
        <w:spacing w:after="240"/>
      </w:pPr>
      <w:r>
        <w:t>The smart contracts, combined with the truth wall and consensus mechanisms, maintain the integrity of the knowledge graph. Knowledge propagation is governed by the same rules across all nodes, ensuring a consistent and verifiable knowledge base.</w:t>
      </w:r>
    </w:p>
    <w:p w14:paraId="40771ECC" w14:textId="77777777" w:rsidR="00690E9D" w:rsidRDefault="00000000">
      <w:pPr>
        <w:spacing w:before="360" w:line="420" w:lineRule="exact"/>
      </w:pPr>
      <w:r>
        <w:rPr>
          <w:b/>
          <w:sz w:val="42"/>
        </w:rPr>
        <w:t>8 Conclusion</w:t>
      </w:r>
    </w:p>
    <w:p w14:paraId="34E545D0" w14:textId="77777777" w:rsidR="00690E9D" w:rsidRDefault="00000000">
      <w:pPr>
        <w:spacing w:after="240"/>
      </w:pPr>
      <w:r>
        <w:t>In this section, we have described a method for enhancing the Nibbler Algorithm and FIL with blockchain-inspired decentralized knowledge validation. The use of smart contracts, consensus, and the truth wall ensures that only verified knowledge is propagated throughout the system. The Knowledge Integrity Theorem further formalizes the robustness of the system, showing how the probability of accepting false knowledge decreases as the number of verifying nodes increases.</w:t>
      </w:r>
    </w:p>
    <w:p w14:paraId="5AB3FDE6" w14:textId="77777777" w:rsidR="00690E9D" w:rsidRDefault="00000000">
      <w:pPr>
        <w:spacing w:before="360" w:line="420" w:lineRule="exact"/>
      </w:pPr>
      <w:r>
        <w:rPr>
          <w:b/>
          <w:sz w:val="42"/>
        </w:rPr>
        <w:t>9 Implications and Applications</w:t>
      </w:r>
    </w:p>
    <w:p w14:paraId="46204961" w14:textId="77777777" w:rsidR="00690E9D" w:rsidRDefault="00000000">
      <w:pPr>
        <w:spacing w:after="240"/>
      </w:pPr>
      <w:r>
        <w:t>The unified framework integrating FIL, LU, and the Nibbler Algorithm has far-reaching implications across multiple disciplines and offers numerous potential applications. This section explores these implications and proposes novel applications in various fields.</w:t>
      </w:r>
    </w:p>
    <w:p w14:paraId="5FABEC7F" w14:textId="77777777" w:rsidR="00690E9D" w:rsidRDefault="00000000">
      <w:pPr>
        <w:spacing w:before="240" w:line="330" w:lineRule="exact"/>
      </w:pPr>
      <w:r>
        <w:rPr>
          <w:b/>
          <w:sz w:val="33"/>
        </w:rPr>
        <w:t>9.1 Theoretical Physics</w:t>
      </w:r>
    </w:p>
    <w:p w14:paraId="619CB14E" w14:textId="77777777" w:rsidR="00690E9D" w:rsidRDefault="00000000">
      <w:pPr>
        <w:spacing w:before="240" w:line="330" w:lineRule="exact"/>
      </w:pPr>
      <w:r>
        <w:rPr>
          <w:b/>
          <w:sz w:val="33"/>
        </w:rPr>
        <w:t>9.1.1 Quantum Gravity</w:t>
      </w:r>
    </w:p>
    <w:p w14:paraId="534AF020" w14:textId="77777777" w:rsidR="00690E9D" w:rsidRDefault="00000000">
      <w:pPr>
        <w:spacing w:after="240"/>
      </w:pPr>
      <w:r>
        <w:t>Our framework's ability to model interactions across scales suggests potential applications in quantum gravity theories.</w:t>
      </w:r>
    </w:p>
    <w:p w14:paraId="7CEADFF3" w14:textId="77777777" w:rsidR="00690E9D" w:rsidRDefault="00000000">
      <w:pPr>
        <w:spacing w:after="240"/>
      </w:pPr>
      <w:r>
        <w:t>Conjecture 3 (FIL-Gravity Correspondence). There exists a mapping between the FIL formalism and loop quantum gravity, where:</w:t>
      </w:r>
    </w:p>
    <w:p w14:paraId="599E75CC" w14:textId="77777777" w:rsidR="00690E9D" w:rsidRDefault="00000000">
      <w:pPr>
        <w:numPr>
          <w:ilvl w:val="0"/>
          <w:numId w:val="21"/>
        </w:numPr>
      </w:pPr>
      <w:r>
        <w:t>FIL entities correspond to spin network nodes</w:t>
      </w:r>
    </w:p>
    <w:p w14:paraId="2F19EB00" w14:textId="77777777" w:rsidR="00690E9D" w:rsidRDefault="00000000">
      <w:pPr>
        <w:numPr>
          <w:ilvl w:val="0"/>
          <w:numId w:val="21"/>
        </w:numPr>
      </w:pPr>
      <w:r>
        <w:t>FIL interactions correspond to spin foam transitions</w:t>
      </w:r>
    </w:p>
    <w:p w14:paraId="10593B51" w14:textId="77777777" w:rsidR="00690E9D" w:rsidRDefault="00000000">
      <w:pPr>
        <w:spacing w:after="240"/>
      </w:pPr>
      <w:r>
        <w:t>This conjecture could provide a new perspective on the long-standing problem of reconciling quantum mechanics with general relativity.</w:t>
      </w:r>
    </w:p>
    <w:p w14:paraId="4A453D82" w14:textId="77777777" w:rsidR="00690E9D" w:rsidRDefault="00000000">
      <w:pPr>
        <w:spacing w:before="240" w:line="330" w:lineRule="exact"/>
      </w:pPr>
      <w:r>
        <w:rPr>
          <w:b/>
          <w:sz w:val="33"/>
        </w:rPr>
        <w:t>9.1.2 Information Paradox Resolution</w:t>
      </w:r>
    </w:p>
    <w:p w14:paraId="5D558F13" w14:textId="77777777" w:rsidR="00690E9D" w:rsidRDefault="00000000">
      <w:pPr>
        <w:spacing w:after="240"/>
      </w:pPr>
      <w:r>
        <w:t>The unified information measure introduced in our framework may offer insights into the black hole information paradox.</w:t>
      </w:r>
    </w:p>
    <w:p w14:paraId="365EA67E" w14:textId="77777777" w:rsidR="00690E9D" w:rsidRDefault="00000000">
      <w:pPr>
        <w:spacing w:after="240"/>
      </w:pPr>
      <w:r>
        <w:t>Proposition 7 (Information Conservation in Black Holes). The total unified information measure is conserved during black hole evolution:</w:t>
      </w:r>
    </w:p>
    <w:p w14:paraId="6825FA66" w14:textId="77777777" w:rsidR="00690E9D" w:rsidRDefault="00000000">
      <w:pPr>
        <w:spacing w:after="240"/>
      </w:pPr>
      <m:oMathPara>
        <m:oMath>
          <m:sSub>
            <m:sSubPr>
              <m:ctrlPr>
                <w:rPr>
                  <w:rFonts w:ascii="Cambria Math" w:hAnsi="Cambria Math"/>
                </w:rPr>
              </m:ctrlPr>
            </m:sSubPr>
            <m:e>
              <m:r>
                <w:rPr>
                  <w:rFonts w:ascii="Cambria Math" w:hAnsi="Cambria Math"/>
                </w:rPr>
                <m:t>I</m:t>
              </m:r>
            </m:e>
            <m:sub>
              <m:r>
                <m:rPr>
                  <m:nor/>
                </m:rPr>
                <m:t>total</m:t>
              </m:r>
              <m:r>
                <m:rPr>
                  <m:nor/>
                </m:rPr>
                <m:t> </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BH</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nor/>
                </m:rPr>
                <m:t>radiation</m:t>
              </m:r>
              <m:r>
                <m:rPr>
                  <m:nor/>
                </m:rPr>
                <m:t> </m:t>
              </m:r>
            </m:sub>
          </m:sSub>
          <m:r>
            <m:rPr>
              <m:sty m:val="p"/>
            </m:rPr>
            <w:rPr>
              <w:rFonts w:ascii="Cambria Math" w:hAnsi="Cambria Math"/>
            </w:rPr>
            <m:t>=</m:t>
          </m:r>
          <m:r>
            <m:rPr>
              <m:nor/>
            </m:rPr>
            <m:t> </m:t>
          </m:r>
          <m:r>
            <m:rPr>
              <m:nor/>
            </m:rPr>
            <m:t>constant</m:t>
          </m:r>
          <m:r>
            <m:rPr>
              <m:nor/>
            </m:rPr>
            <m:t> </m:t>
          </m:r>
        </m:oMath>
      </m:oMathPara>
    </w:p>
    <w:p w14:paraId="140417F7" w14:textId="77777777" w:rsidR="00690E9D" w:rsidRDefault="00000000">
      <w:pPr>
        <w:spacing w:after="240"/>
      </w:pPr>
      <w:r>
        <w:t xml:space="preserve">where </w:t>
      </w:r>
      <m:oMath>
        <m:sSub>
          <m:sSubPr>
            <m:ctrlPr>
              <w:rPr>
                <w:rFonts w:ascii="Cambria Math" w:hAnsi="Cambria Math"/>
              </w:rPr>
            </m:ctrlPr>
          </m:sSubPr>
          <m:e>
            <m:r>
              <w:rPr>
                <w:rFonts w:ascii="Cambria Math" w:hAnsi="Cambria Math"/>
              </w:rPr>
              <m:t>I</m:t>
            </m:r>
          </m:e>
          <m:sub>
            <m:r>
              <w:rPr>
                <w:rFonts w:ascii="Cambria Math" w:hAnsi="Cambria Math"/>
              </w:rPr>
              <m:t>BH</m:t>
            </m:r>
          </m:sub>
        </m:sSub>
      </m:oMath>
      <w:r>
        <w:t xml:space="preserve"> is the information content of the black hole and </w:t>
      </w:r>
      <m:oMath>
        <m:sSub>
          <m:sSubPr>
            <m:ctrlPr>
              <w:rPr>
                <w:rFonts w:ascii="Cambria Math" w:hAnsi="Cambria Math"/>
              </w:rPr>
            </m:ctrlPr>
          </m:sSubPr>
          <m:e>
            <m:r>
              <w:rPr>
                <w:rFonts w:ascii="Cambria Math" w:hAnsi="Cambria Math"/>
              </w:rPr>
              <m:t>I</m:t>
            </m:r>
          </m:e>
          <m:sub>
            <m:r>
              <m:rPr>
                <m:nor/>
              </m:rPr>
              <m:t>radiation</m:t>
            </m:r>
            <m:r>
              <m:rPr>
                <m:nor/>
              </m:rPr>
              <m:t> </m:t>
            </m:r>
          </m:sub>
        </m:sSub>
      </m:oMath>
      <w:r>
        <w:t xml:space="preserve"> is the information content of Hawking radiation.</w:t>
      </w:r>
    </w:p>
    <w:p w14:paraId="7C180A56" w14:textId="77777777" w:rsidR="00690E9D" w:rsidRDefault="00000000">
      <w:pPr>
        <w:spacing w:before="240" w:line="330" w:lineRule="exact"/>
      </w:pPr>
      <w:r>
        <w:rPr>
          <w:b/>
          <w:sz w:val="33"/>
        </w:rPr>
        <w:t>9.2 Cognitive Science and Artificial Intelligence</w:t>
      </w:r>
    </w:p>
    <w:p w14:paraId="41517A81" w14:textId="77777777" w:rsidR="00690E9D" w:rsidRDefault="00000000">
      <w:pPr>
        <w:spacing w:before="240" w:line="330" w:lineRule="exact"/>
      </w:pPr>
      <w:r>
        <w:rPr>
          <w:b/>
          <w:sz w:val="33"/>
        </w:rPr>
        <w:t>9.2.1 Neural-Linguistic Mapping</w:t>
      </w:r>
    </w:p>
    <w:p w14:paraId="6DD58B0A" w14:textId="77777777" w:rsidR="00690E9D" w:rsidRDefault="00000000">
      <w:pPr>
        <w:spacing w:after="240"/>
      </w:pPr>
      <w:r>
        <w:t>Our framework enables a novel approach to mapping neural activities to linguistic structures.</w:t>
      </w:r>
    </w:p>
    <w:p w14:paraId="3443F937" w14:textId="77777777" w:rsidR="00690E9D" w:rsidRDefault="00000000">
      <w:pPr>
        <w:spacing w:after="240"/>
      </w:pPr>
      <w:r>
        <w:t xml:space="preserve">Definition 12 (Neural-Linguistic Functor). We define a functor </w:t>
      </w:r>
      <m:oMath>
        <m:sSub>
          <m:sSubPr>
            <m:ctrlPr>
              <w:rPr>
                <w:rFonts w:ascii="Cambria Math" w:hAnsi="Cambria Math"/>
              </w:rPr>
            </m:ctrlPr>
          </m:sSubPr>
          <m:e>
            <m:r>
              <w:rPr>
                <w:rFonts w:ascii="Cambria Math" w:hAnsi="Cambria Math"/>
              </w:rPr>
              <m:t>F</m:t>
            </m:r>
          </m:e>
          <m:sub>
            <m:r>
              <w:rPr>
                <w:rFonts w:ascii="Cambria Math" w:hAnsi="Cambria Math"/>
              </w:rPr>
              <m:t>NL</m:t>
            </m:r>
          </m:sub>
        </m:sSub>
        <m:r>
          <m:rPr>
            <m:sty m:val="p"/>
          </m:rPr>
          <w:rPr>
            <w:rFonts w:ascii="Cambria Math" w:hAnsi="Cambria Math"/>
          </w:rPr>
          <m:t>:</m:t>
        </m:r>
        <m:sSub>
          <m:sSubPr>
            <m:ctrlPr>
              <w:rPr>
                <w:rFonts w:ascii="Cambria Math" w:hAnsi="Cambria Math"/>
              </w:rPr>
            </m:ctrlPr>
          </m:sSubPr>
          <m:e>
            <m:r>
              <m:rPr>
                <m:scr m:val="script"/>
              </m:rPr>
              <w:rPr>
                <w:rFonts w:ascii="Cambria Math" w:hAnsi="Cambria Math"/>
              </w:rPr>
              <m:t>C</m:t>
            </m:r>
          </m:e>
          <m:sub>
            <m:r>
              <m:rPr>
                <m:nor/>
              </m:rPr>
              <m:t>Neural</m:t>
            </m:r>
            <m:r>
              <m:rPr>
                <m:nor/>
              </m:rPr>
              <m:t> </m:t>
            </m:r>
          </m:sub>
        </m:sSub>
        <m:r>
          <m:rPr>
            <m:sty m:val="p"/>
          </m:rPr>
          <w:rPr>
            <w:rFonts w:ascii="Cambria Math" w:hAnsi="Cambria Math"/>
          </w:rPr>
          <m:t>→</m:t>
        </m:r>
      </m:oMath>
      <w:r>
        <w:t xml:space="preserve"> </w:t>
      </w:r>
      <m:oMath>
        <m:sSub>
          <m:sSubPr>
            <m:ctrlPr>
              <w:rPr>
                <w:rFonts w:ascii="Cambria Math" w:hAnsi="Cambria Math"/>
              </w:rPr>
            </m:ctrlPr>
          </m:sSubPr>
          <m:e>
            <m:r>
              <m:rPr>
                <m:scr m:val="script"/>
              </m:rPr>
              <w:rPr>
                <w:rFonts w:ascii="Cambria Math" w:hAnsi="Cambria Math"/>
              </w:rPr>
              <m:t>C</m:t>
            </m:r>
          </m:e>
          <m:sub>
            <m:r>
              <w:rPr>
                <w:rFonts w:ascii="Cambria Math" w:hAnsi="Cambria Math"/>
              </w:rPr>
              <m:t>LU</m:t>
            </m:r>
          </m:sub>
        </m:sSub>
      </m:oMath>
      <w:r>
        <w:t xml:space="preserve"> that maps:</w:t>
      </w:r>
    </w:p>
    <w:p w14:paraId="2EBC931D" w14:textId="77777777" w:rsidR="00690E9D" w:rsidRDefault="00000000">
      <w:pPr>
        <w:numPr>
          <w:ilvl w:val="0"/>
          <w:numId w:val="22"/>
        </w:numPr>
      </w:pPr>
      <w:r>
        <w:t>Neural activation patterns to linguistic elements</w:t>
      </w:r>
    </w:p>
    <w:p w14:paraId="13649B1A" w14:textId="77777777" w:rsidR="00690E9D" w:rsidRDefault="00000000">
      <w:pPr>
        <w:numPr>
          <w:ilvl w:val="0"/>
          <w:numId w:val="22"/>
        </w:numPr>
      </w:pPr>
      <w:r>
        <w:t>Synaptic connections to semantic relationships</w:t>
      </w:r>
    </w:p>
    <w:p w14:paraId="159EE693" w14:textId="77777777" w:rsidR="00690E9D" w:rsidRDefault="00000000">
      <w:pPr>
        <w:spacing w:after="240"/>
      </w:pPr>
      <w:r>
        <w:t>This functor could significantly advance our understanding of language processing in the brain and inspire new architectures for natural language processing in AI.</w:t>
      </w:r>
    </w:p>
    <w:p w14:paraId="0C005CBD" w14:textId="77777777" w:rsidR="00690E9D" w:rsidRDefault="00000000">
      <w:pPr>
        <w:spacing w:before="240" w:line="330" w:lineRule="exact"/>
      </w:pPr>
      <w:r>
        <w:rPr>
          <w:b/>
          <w:sz w:val="33"/>
        </w:rPr>
        <w:t>9.2.2 Emergent Consciousness Model</w:t>
      </w:r>
    </w:p>
    <w:p w14:paraId="04F26F25" w14:textId="77777777" w:rsidR="00690E9D" w:rsidRDefault="00000000">
      <w:pPr>
        <w:spacing w:after="240"/>
      </w:pPr>
      <w:r>
        <w:t>The integration of FIL and the Nibbler Algorithm suggests a new model for emergent consciousness.</w:t>
      </w:r>
      <w:r>
        <w:br/>
        <w:t>Hypothesis 2 (Consciousness as Meta-Stable Information Flow). Consciousness emerges as a meta-stable state in the Nibbler Algorithm's information flow when applied to FIL entities representing neural subsystems.</w:t>
      </w:r>
    </w:p>
    <w:p w14:paraId="639E7F8F" w14:textId="77777777" w:rsidR="00690E9D" w:rsidRDefault="00000000">
      <w:pPr>
        <w:spacing w:after="240"/>
      </w:pPr>
      <w:r>
        <w:t>This hypothesis offers a mathematically grounded approach to studying consciousness, potentially bridging the gap between neuroscience and philosophy of mind.</w:t>
      </w:r>
    </w:p>
    <w:p w14:paraId="529075BA" w14:textId="77777777" w:rsidR="00690E9D" w:rsidRDefault="00000000">
      <w:pPr>
        <w:spacing w:before="240" w:line="330" w:lineRule="exact"/>
      </w:pPr>
      <w:r>
        <w:rPr>
          <w:b/>
          <w:sz w:val="33"/>
        </w:rPr>
        <w:t>9.3 Computational Linguistics and Natural Language Processing</w:t>
      </w:r>
    </w:p>
    <w:p w14:paraId="0B01462D" w14:textId="77777777" w:rsidR="00690E9D" w:rsidRDefault="00000000">
      <w:pPr>
        <w:spacing w:before="240" w:line="330" w:lineRule="exact"/>
      </w:pPr>
      <w:r>
        <w:rPr>
          <w:b/>
          <w:sz w:val="33"/>
        </w:rPr>
        <w:t>9.3.1 Universal Translation Framework</w:t>
      </w:r>
    </w:p>
    <w:p w14:paraId="4AEDEB83" w14:textId="77777777" w:rsidR="00690E9D" w:rsidRDefault="00000000">
      <w:pPr>
        <w:spacing w:after="240"/>
      </w:pPr>
      <w:r>
        <w:t>The Language Union (LU) component of our framework provides a foundation for a universal translation system.</w:t>
      </w:r>
      <w:r>
        <w:br/>
        <w:t xml:space="preserve">Theorem 6 (Universal Translation Completeness). Given a sufficiently large Language Sum Graph </w:t>
      </w:r>
      <m:oMath>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oMath>
      <w:r>
        <w:t xml:space="preserve">, there exists a path between any two linguistic elements </w:t>
      </w:r>
      <w:proofErr w:type="gramStart"/>
      <w:r>
        <w:t>a and</w:t>
      </w:r>
      <w:proofErr w:type="gramEnd"/>
      <w:r>
        <w:t xml:space="preserve"> </w:t>
      </w:r>
      <m:oMath>
        <m:r>
          <w:rPr>
            <w:rFonts w:ascii="Cambria Math" w:hAnsi="Cambria Math"/>
          </w:rPr>
          <m:t>b</m:t>
        </m:r>
      </m:oMath>
      <w:r>
        <w:t xml:space="preserve"> from different languages, enabling translation with bounded loss of meaning.</w:t>
      </w:r>
    </w:p>
    <w:p w14:paraId="2470DF27" w14:textId="2D0BAEEA" w:rsidR="00690E9D" w:rsidRDefault="00000000">
      <w:pPr>
        <w:spacing w:after="240"/>
      </w:pPr>
      <w:r>
        <w:t xml:space="preserve">This theorem suggests the possibility of creating a comprehensive, </w:t>
      </w:r>
      <w:proofErr w:type="gramStart"/>
      <w:r w:rsidR="005D2B4C">
        <w:t>graph based</w:t>
      </w:r>
      <w:proofErr w:type="gramEnd"/>
      <w:r>
        <w:t xml:space="preserve"> translation system that can handle even low-resource languages effectively.</w:t>
      </w:r>
    </w:p>
    <w:p w14:paraId="192D977D" w14:textId="77777777" w:rsidR="00690E9D" w:rsidRDefault="00000000">
      <w:pPr>
        <w:spacing w:before="240" w:line="330" w:lineRule="exact"/>
      </w:pPr>
      <w:r>
        <w:rPr>
          <w:b/>
          <w:sz w:val="33"/>
        </w:rPr>
        <w:t>9.3.2 Semantic Web Enhancement</w:t>
      </w:r>
    </w:p>
    <w:p w14:paraId="0519525B" w14:textId="77777777" w:rsidR="00690E9D" w:rsidRDefault="00000000">
      <w:pPr>
        <w:spacing w:after="240"/>
      </w:pPr>
      <w:r>
        <w:t>Our framework can significantly enhance the Semantic Web by providing a more nuanced representation of meaning and relationships.</w:t>
      </w:r>
    </w:p>
    <w:p w14:paraId="37792C86" w14:textId="77777777" w:rsidR="00690E9D" w:rsidRDefault="00000000">
      <w:pPr>
        <w:spacing w:after="240"/>
      </w:pPr>
      <w:r>
        <w:t>Proposition 8 (Enhanced RDF Triples). The LU graph structure can be used to augment RDF triples with probabilistic edge weights and cross-lingual connections, increasing the expressive power of Semantic Web representations.</w:t>
      </w:r>
    </w:p>
    <w:p w14:paraId="3EADE4C0" w14:textId="77777777" w:rsidR="00690E9D" w:rsidRDefault="00000000">
      <w:pPr>
        <w:spacing w:before="240" w:line="330" w:lineRule="exact"/>
      </w:pPr>
      <w:r>
        <w:rPr>
          <w:b/>
          <w:sz w:val="33"/>
        </w:rPr>
        <w:t>9.4 Complex Systems and Network Science</w:t>
      </w:r>
    </w:p>
    <w:p w14:paraId="302D6BF3" w14:textId="77777777" w:rsidR="00690E9D" w:rsidRDefault="00000000">
      <w:pPr>
        <w:spacing w:before="240" w:line="330" w:lineRule="exact"/>
      </w:pPr>
      <w:r>
        <w:rPr>
          <w:b/>
          <w:sz w:val="33"/>
        </w:rPr>
        <w:t>9.4.1 Multi-Scale Network Analysis</w:t>
      </w:r>
    </w:p>
    <w:p w14:paraId="599306B8" w14:textId="77777777" w:rsidR="00690E9D" w:rsidRDefault="00000000">
      <w:pPr>
        <w:spacing w:after="240"/>
      </w:pPr>
      <w:r>
        <w:t>The Nibbler Algorithm, when applied to complex networks, offers a novel approach to multi-scale analysis.</w:t>
      </w:r>
    </w:p>
    <w:p w14:paraId="78759895" w14:textId="77777777" w:rsidR="00690E9D" w:rsidRDefault="00000000">
      <w:pPr>
        <w:spacing w:after="240"/>
      </w:pPr>
      <w:r>
        <w:t xml:space="preserve">Definition 13 (Nibbler Renormalization Group). We define a renormalization group operation </w:t>
      </w:r>
      <m:oMath>
        <m:sSub>
          <m:sSubPr>
            <m:ctrlPr>
              <w:rPr>
                <w:rFonts w:ascii="Cambria Math" w:hAnsi="Cambria Math"/>
              </w:rPr>
            </m:ctrlPr>
          </m:sSubPr>
          <m:e>
            <m:r>
              <w:rPr>
                <w:rFonts w:ascii="Cambria Math" w:hAnsi="Cambria Math"/>
              </w:rPr>
              <m:t>R</m:t>
            </m:r>
          </m:e>
          <m:sub>
            <m:r>
              <w:rPr>
                <w:rFonts w:ascii="Cambria Math" w:hAnsi="Cambria Math"/>
              </w:rPr>
              <m:t>N</m:t>
            </m:r>
          </m:sub>
        </m:sSub>
      </m:oMath>
      <w:r>
        <w:t xml:space="preserve"> on networks using the Nibbler Algorithm:</w:t>
      </w:r>
    </w:p>
    <w:p w14:paraId="526B80DE" w14:textId="77777777" w:rsidR="00690E9D" w:rsidRDefault="00000000">
      <w:pPr>
        <w:spacing w:after="240"/>
      </w:pPr>
      <m:oMathPara>
        <m:oMath>
          <m:sSub>
            <m:sSubPr>
              <m:ctrlPr>
                <w:rPr>
                  <w:rFonts w:ascii="Cambria Math" w:hAnsi="Cambria Math"/>
                </w:rPr>
              </m:ctrlPr>
            </m:sSubPr>
            <m:e>
              <m:r>
                <w:rPr>
                  <w:rFonts w:ascii="Cambria Math" w:hAnsi="Cambria Math"/>
                </w:rPr>
                <m:t>R</m:t>
              </m:r>
            </m:e>
            <m:sub>
              <m:r>
                <w:rPr>
                  <w:rFonts w:ascii="Cambria Math" w:hAnsi="Cambria Math"/>
                </w:rPr>
                <m:t>N</m:t>
              </m:r>
            </m:sub>
          </m:sSub>
          <m:r>
            <m:rPr>
              <m:sty m:val="p"/>
            </m:rPr>
            <w:rPr>
              <w:rFonts w:ascii="Cambria Math" w:hAnsi="Cambria Math"/>
            </w:rPr>
            <m:t>(</m:t>
          </m:r>
          <m:r>
            <w:rPr>
              <w:rFonts w:ascii="Cambria Math" w:hAnsi="Cambria Math"/>
            </w:rPr>
            <m:t>G</m:t>
          </m:r>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m:rPr>
              <m:nor/>
            </m:rPr>
            <m:t> </m:t>
          </m:r>
          <m:r>
            <m:rPr>
              <m:nor/>
            </m:rPr>
            <m:t>where</m:t>
          </m:r>
          <m:r>
            <m:rPr>
              <m:nor/>
            </m:rPr>
            <m:t> </m:t>
          </m:r>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m:t>
                  </m:r>
                </m:sup>
              </m:sSup>
            </m:e>
          </m:d>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r>
                <m:rPr>
                  <m:nor/>
                </m:rPr>
                <m:t> </m:t>
              </m:r>
              <m:r>
                <m:rPr>
                  <m:nor/>
                </m:rPr>
                <m:t>is a Voronoi cell in</m:t>
              </m:r>
              <m:r>
                <m:rPr>
                  <m:nor/>
                </m:rPr>
                <m:t> </m:t>
              </m:r>
              <m:r>
                <w:rPr>
                  <w:rFonts w:ascii="Cambria Math" w:hAnsi="Cambria Math"/>
                </w:rPr>
                <m:t>G</m:t>
              </m:r>
            </m:e>
          </m:d>
        </m:oMath>
      </m:oMathPara>
    </w:p>
    <w:p w14:paraId="013B9E57" w14:textId="77777777" w:rsidR="00690E9D" w:rsidRDefault="00000000">
      <w:pPr>
        <w:spacing w:after="240"/>
      </w:pPr>
      <w:r>
        <w:t>This operation allows for the systematic study of network properties across different scales, revealing hierarchical structures in complex systems.</w:t>
      </w:r>
    </w:p>
    <w:p w14:paraId="67363357" w14:textId="77777777" w:rsidR="00690E9D" w:rsidRDefault="00000000">
      <w:pPr>
        <w:spacing w:before="240" w:line="330" w:lineRule="exact"/>
      </w:pPr>
      <w:r>
        <w:rPr>
          <w:b/>
          <w:sz w:val="33"/>
        </w:rPr>
        <w:t>9.4.2 Adaptive Network Dynamics</w:t>
      </w:r>
    </w:p>
    <w:p w14:paraId="255C723D" w14:textId="77777777" w:rsidR="00690E9D" w:rsidRDefault="00000000">
      <w:pPr>
        <w:spacing w:after="240"/>
      </w:pPr>
      <w:r>
        <w:t>The integration of FIL and the Nibbler Algorithm provides a framework for modeling adaptive network dynamics.</w:t>
      </w:r>
    </w:p>
    <w:p w14:paraId="66976719" w14:textId="77777777" w:rsidR="00690E9D" w:rsidRDefault="00000000">
      <w:pPr>
        <w:spacing w:after="240"/>
      </w:pPr>
      <w:r>
        <w:t xml:space="preserve">Proposition 9 (FIL-Driven Network Evolution). The topology of a network </w:t>
      </w:r>
      <m:oMath>
        <m:r>
          <w:rPr>
            <w:rFonts w:ascii="Cambria Math" w:hAnsi="Cambria Math"/>
          </w:rPr>
          <m:t>G</m:t>
        </m:r>
      </m:oMath>
      <w:r>
        <w:t xml:space="preserve"> evolves according to FIL interactions between nodes:</w:t>
      </w:r>
    </w:p>
    <w:p w14:paraId="595B1B39" w14:textId="77777777" w:rsidR="00690E9D" w:rsidRDefault="00000000">
      <w:pPr>
        <w:spacing w:after="240"/>
      </w:pPr>
      <m:oMathPara>
        <m:oMath>
          <m:f>
            <m:fPr>
              <m:ctrlPr>
                <w:rPr>
                  <w:rFonts w:ascii="Cambria Math" w:hAnsi="Cambria Math"/>
                </w:rPr>
              </m:ctrlPr>
            </m:fPr>
            <m:num>
              <m:r>
                <w:rPr>
                  <w:rFonts w:ascii="Cambria Math" w:hAnsi="Cambria Math"/>
                </w:rPr>
                <m:t>d</m:t>
              </m:r>
            </m:num>
            <m:den>
              <m:r>
                <w:rPr>
                  <w:rFonts w:ascii="Cambria Math" w:hAnsi="Cambria Math"/>
                </w:rPr>
                <m:t>dt</m:t>
              </m:r>
            </m:den>
          </m:f>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ij</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e>
          </m:d>
        </m:oMath>
      </m:oMathPara>
    </w:p>
    <w:p w14:paraId="17303E30" w14:textId="77777777" w:rsidR="00690E9D" w:rsidRDefault="00000000">
      <w:pPr>
        <w:spacing w:after="240"/>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ij</m:t>
            </m:r>
          </m:sub>
        </m:sSub>
      </m:oMath>
      <w:r>
        <w:t xml:space="preserve"> is the adjacency matrix, </w:t>
      </w:r>
      <m:oMath>
        <m:sSub>
          <m:sSubPr>
            <m:ctrlPr>
              <w:rPr>
                <w:rFonts w:ascii="Cambria Math" w:hAnsi="Cambria Math"/>
              </w:rPr>
            </m:ctrlPr>
          </m:sSubPr>
          <m:e>
            <m:r>
              <w:rPr>
                <w:rFonts w:ascii="Cambria Math" w:hAnsi="Cambria Math"/>
              </w:rPr>
              <m:t>E</m:t>
            </m:r>
          </m:e>
          <m:sub>
            <m:r>
              <w:rPr>
                <w:rFonts w:ascii="Cambria Math" w:hAnsi="Cambria Math"/>
              </w:rPr>
              <m:t>ij</m:t>
            </m:r>
          </m:sub>
        </m:sSub>
      </m:oMath>
      <w:r>
        <w:t xml:space="preserve"> is the FIL interaction energy, and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oMath>
      <w:r>
        <w:t xml:space="preserve"> are node states.</w:t>
      </w:r>
    </w:p>
    <w:p w14:paraId="30CE812B" w14:textId="77777777" w:rsidR="00690E9D" w:rsidRDefault="00000000">
      <w:pPr>
        <w:spacing w:after="240"/>
      </w:pPr>
      <w:r>
        <w:t>This proposition offers a new approach to modeling the co-evolution of network structure and node dynamics in complex adaptive systems.</w:t>
      </w:r>
    </w:p>
    <w:p w14:paraId="7D3E1E44" w14:textId="77777777" w:rsidR="00690E9D" w:rsidRDefault="00000000">
      <w:pPr>
        <w:spacing w:before="240" w:line="330" w:lineRule="exact"/>
      </w:pPr>
      <w:r>
        <w:rPr>
          <w:b/>
          <w:sz w:val="33"/>
        </w:rPr>
        <w:t>9.5 Quantum Computing and Information</w:t>
      </w:r>
    </w:p>
    <w:p w14:paraId="531C1A20" w14:textId="77777777" w:rsidR="00690E9D" w:rsidRDefault="00000000">
      <w:pPr>
        <w:spacing w:before="240" w:line="330" w:lineRule="exact"/>
      </w:pPr>
      <w:r>
        <w:rPr>
          <w:b/>
          <w:sz w:val="33"/>
        </w:rPr>
        <w:t>9.5.1 Quantum Algorithm Design</w:t>
      </w:r>
    </w:p>
    <w:p w14:paraId="78232E64" w14:textId="77777777" w:rsidR="00690E9D" w:rsidRDefault="00000000">
      <w:pPr>
        <w:spacing w:after="240"/>
      </w:pPr>
      <w:r>
        <w:t>The Nibbler Algorithm's information propagation principles can inspire new quantum algorithms.</w:t>
      </w:r>
    </w:p>
    <w:p w14:paraId="78B79A53" w14:textId="77777777" w:rsidR="00690E9D" w:rsidRDefault="00000000">
      <w:pPr>
        <w:spacing w:after="240"/>
      </w:pPr>
      <w:r>
        <w:t>Conjecture 4 (Quantum Nibbler Speedup). There exists a quantum version of the Nibbler Algorithm that achieves exponential speedup over its classical counterpart for certain graph exploration tasks.</w:t>
      </w:r>
    </w:p>
    <w:p w14:paraId="36A866DA" w14:textId="77777777" w:rsidR="00690E9D" w:rsidRDefault="00000000">
      <w:pPr>
        <w:spacing w:after="240"/>
      </w:pPr>
      <w:r>
        <w:t>This conjecture, if proven, could lead to a new class of efficient quantum algorithms for network analysis and optimization problems.</w:t>
      </w:r>
    </w:p>
    <w:p w14:paraId="757E870B" w14:textId="77777777" w:rsidR="00690E9D" w:rsidRDefault="00000000">
      <w:pPr>
        <w:spacing w:before="240" w:line="330" w:lineRule="exact"/>
      </w:pPr>
      <w:r>
        <w:rPr>
          <w:b/>
          <w:sz w:val="33"/>
        </w:rPr>
        <w:t>9.5.2 Quantum-Classical Hybrid Systems</w:t>
      </w:r>
    </w:p>
    <w:p w14:paraId="120FA6A3" w14:textId="77777777" w:rsidR="00690E9D" w:rsidRDefault="00000000">
      <w:pPr>
        <w:spacing w:after="240"/>
      </w:pPr>
      <w:r>
        <w:t>Our framework provides a unified language for describing quantum and classical information processing, enabling novel hybrid quantum-classical architectures.</w:t>
      </w:r>
    </w:p>
    <w:p w14:paraId="7D78756E" w14:textId="77777777" w:rsidR="00690E9D" w:rsidRDefault="00000000">
      <w:pPr>
        <w:spacing w:after="240"/>
      </w:pPr>
      <w:r>
        <w:t>Proposition 10 (Quantum-Classical Interface). FIL can model the interface between quantum and classical systems, providing a seamless description of hybrid quantum-classical computations.</w:t>
      </w:r>
    </w:p>
    <w:p w14:paraId="113E0256" w14:textId="4803EF3A" w:rsidR="00690E9D" w:rsidRDefault="00000000">
      <w:pPr>
        <w:spacing w:after="240"/>
      </w:pPr>
      <w:r>
        <w:t xml:space="preserve">This proposition could guide the development of more efficient </w:t>
      </w:r>
      <w:r w:rsidR="005D2B4C">
        <w:t>quantum classical</w:t>
      </w:r>
      <w:r>
        <w:t xml:space="preserve"> hybrid algorithms and architectures.</w:t>
      </w:r>
    </w:p>
    <w:p w14:paraId="12EC5D02" w14:textId="77777777" w:rsidR="00690E9D" w:rsidRDefault="00000000">
      <w:pPr>
        <w:spacing w:before="240" w:line="330" w:lineRule="exact"/>
      </w:pPr>
      <w:r>
        <w:rPr>
          <w:b/>
          <w:sz w:val="33"/>
        </w:rPr>
        <w:t>9.6 Future Directions</w:t>
      </w:r>
    </w:p>
    <w:p w14:paraId="10B8DF4F" w14:textId="77777777" w:rsidR="00690E9D" w:rsidRDefault="00000000">
      <w:pPr>
        <w:spacing w:after="240"/>
      </w:pPr>
      <w:r>
        <w:t xml:space="preserve">The unified framework </w:t>
      </w:r>
      <w:proofErr w:type="gramStart"/>
      <w:r>
        <w:t>opens up</w:t>
      </w:r>
      <w:proofErr w:type="gramEnd"/>
      <w:r>
        <w:t xml:space="preserve"> numerous avenues for future research and applications:</w:t>
      </w:r>
    </w:p>
    <w:p w14:paraId="1F5B9B6A" w14:textId="77777777" w:rsidR="00690E9D" w:rsidRDefault="00000000">
      <w:pPr>
        <w:numPr>
          <w:ilvl w:val="0"/>
          <w:numId w:val="23"/>
        </w:numPr>
      </w:pPr>
      <w:r>
        <w:t>Development of FIL-based programming languages for quantum-classical hybrid systems</w:t>
      </w:r>
    </w:p>
    <w:p w14:paraId="1865F073" w14:textId="77777777" w:rsidR="00690E9D" w:rsidRDefault="00000000">
      <w:pPr>
        <w:numPr>
          <w:ilvl w:val="0"/>
          <w:numId w:val="23"/>
        </w:numPr>
      </w:pPr>
      <w:r>
        <w:t>Application of LU principles to design more intuitive human-AI interaction interfaces</w:t>
      </w:r>
    </w:p>
    <w:p w14:paraId="19C6356F" w14:textId="77777777" w:rsidR="00690E9D" w:rsidRDefault="00000000">
      <w:pPr>
        <w:numPr>
          <w:ilvl w:val="0"/>
          <w:numId w:val="23"/>
        </w:numPr>
      </w:pPr>
      <w:r>
        <w:t>Exploration of Nibbler Algorithm-inspired optimization techniques for large-scale distributed systems</w:t>
      </w:r>
    </w:p>
    <w:p w14:paraId="63FCAC01" w14:textId="77777777" w:rsidR="00690E9D" w:rsidRDefault="00000000">
      <w:pPr>
        <w:numPr>
          <w:ilvl w:val="0"/>
          <w:numId w:val="23"/>
        </w:numPr>
      </w:pPr>
      <w:r>
        <w:t>Investigation of FIL-based models for studying the emergence of life and complex self-organizing systems</w:t>
      </w:r>
    </w:p>
    <w:p w14:paraId="6F5F838B" w14:textId="77777777" w:rsidR="00690E9D" w:rsidRDefault="00000000">
      <w:pPr>
        <w:spacing w:after="240"/>
      </w:pPr>
      <w:r>
        <w:t>These diverse implications and applications demonstrate the power and versatility of our unified framework, offering new perspectives and tools for tackling complex problems across a wide range of scientific and technological domains.</w:t>
      </w:r>
    </w:p>
    <w:p w14:paraId="3E465BE4" w14:textId="77777777" w:rsidR="00690E9D" w:rsidRDefault="00000000">
      <w:pPr>
        <w:spacing w:before="360" w:line="420" w:lineRule="exact"/>
      </w:pPr>
      <w:r>
        <w:rPr>
          <w:b/>
          <w:sz w:val="42"/>
        </w:rPr>
        <w:t>10 Ethical Considerations and Societal Impact</w:t>
      </w:r>
    </w:p>
    <w:p w14:paraId="2C3FFEFD" w14:textId="77777777" w:rsidR="00690E9D" w:rsidRDefault="00000000">
      <w:pPr>
        <w:spacing w:after="240"/>
      </w:pPr>
      <w:r>
        <w:t xml:space="preserve">As with any powerful theoretical framework with wide-ranging applications, it is crucial to consider the ethical implications and potential societal impacts of our unified approach. This section explores both the positive </w:t>
      </w:r>
      <w:proofErr w:type="gramStart"/>
      <w:r>
        <w:t>potential</w:t>
      </w:r>
      <w:proofErr w:type="gramEnd"/>
      <w:r>
        <w:t xml:space="preserve"> and the risks associated with the implementation and use of our framework.</w:t>
      </w:r>
    </w:p>
    <w:p w14:paraId="2E25FC7D" w14:textId="77777777" w:rsidR="00690E9D" w:rsidRDefault="00000000">
      <w:pPr>
        <w:spacing w:before="240" w:line="330" w:lineRule="exact"/>
      </w:pPr>
      <w:r>
        <w:rPr>
          <w:b/>
          <w:sz w:val="33"/>
        </w:rPr>
        <w:t>10.1 Positive Potential</w:t>
      </w:r>
    </w:p>
    <w:p w14:paraId="02541351" w14:textId="77777777" w:rsidR="00690E9D" w:rsidRDefault="00000000">
      <w:pPr>
        <w:spacing w:before="240" w:line="330" w:lineRule="exact"/>
      </w:pPr>
      <w:r>
        <w:rPr>
          <w:b/>
          <w:sz w:val="33"/>
        </w:rPr>
        <w:t>10.1.1 Advancing Scientific Understanding</w:t>
      </w:r>
    </w:p>
    <w:p w14:paraId="6E75BDF9" w14:textId="77777777" w:rsidR="00690E9D" w:rsidRDefault="00000000">
      <w:pPr>
        <w:spacing w:after="240"/>
      </w:pPr>
      <w:r>
        <w:t>Our framework has the potential to significantly advance our understanding of fundamental processes across multiple disciplines, from physics to cognitive science. This deeper understanding could lead to breakthroughs in areas such as renewable energy, medical treatments, and artificial intelligence.</w:t>
      </w:r>
    </w:p>
    <w:p w14:paraId="3605F877" w14:textId="77777777" w:rsidR="00690E9D" w:rsidRDefault="00000000">
      <w:pPr>
        <w:spacing w:before="240" w:line="330" w:lineRule="exact"/>
      </w:pPr>
      <w:r>
        <w:rPr>
          <w:b/>
          <w:sz w:val="33"/>
        </w:rPr>
        <w:t>10.1.2 Enhancing Communication and Understanding</w:t>
      </w:r>
    </w:p>
    <w:p w14:paraId="1E19B324" w14:textId="77777777" w:rsidR="00690E9D" w:rsidRDefault="00000000">
      <w:pPr>
        <w:spacing w:after="240"/>
      </w:pPr>
      <w:r>
        <w:t>The Language Union (LU) component of our framework could greatly improve cross-cultural communication and understanding by providing more accurate and nuanced translation tools. This has the potential to foster global cooperation and reduce misunderstandings between different linguistic and cultural groups.</w:t>
      </w:r>
    </w:p>
    <w:p w14:paraId="5AFA319C" w14:textId="77777777" w:rsidR="00690E9D" w:rsidRDefault="00000000">
      <w:pPr>
        <w:spacing w:before="240" w:line="330" w:lineRule="exact"/>
      </w:pPr>
      <w:r>
        <w:rPr>
          <w:b/>
          <w:sz w:val="33"/>
        </w:rPr>
        <w:t>10.1.3 Optimizing Resource Allocation</w:t>
      </w:r>
    </w:p>
    <w:p w14:paraId="4B4E1D17" w14:textId="77777777" w:rsidR="00690E9D" w:rsidRDefault="00000000">
      <w:pPr>
        <w:spacing w:after="240"/>
      </w:pPr>
      <w:r>
        <w:t>Applications of the Nibbler Algorithm to complex systems could lead to more efficient resource allocation in areas such as supply chain management, energy distribution, and urban planning. This could result in reduced waste and more sustainable practices.</w:t>
      </w:r>
    </w:p>
    <w:p w14:paraId="0EBED905" w14:textId="77777777" w:rsidR="00690E9D" w:rsidRDefault="00000000">
      <w:pPr>
        <w:spacing w:before="240" w:line="330" w:lineRule="exact"/>
      </w:pPr>
      <w:r>
        <w:rPr>
          <w:b/>
          <w:sz w:val="33"/>
        </w:rPr>
        <w:t>10.2 Potential Risks and Mitigation Strategies</w:t>
      </w:r>
    </w:p>
    <w:p w14:paraId="4A984A3D" w14:textId="77777777" w:rsidR="00690E9D" w:rsidRDefault="00000000">
      <w:pPr>
        <w:spacing w:before="240" w:line="330" w:lineRule="exact"/>
      </w:pPr>
      <w:r>
        <w:rPr>
          <w:b/>
          <w:sz w:val="33"/>
        </w:rPr>
        <w:t>10.2.1 Privacy Concerns</w:t>
      </w:r>
    </w:p>
    <w:p w14:paraId="4F64F38E" w14:textId="77777777" w:rsidR="00690E9D" w:rsidRDefault="00000000">
      <w:pPr>
        <w:spacing w:after="240"/>
      </w:pPr>
      <w:r>
        <w:t>The powerful information processing capabilities of our framework raise concerns about privacy, especially in the context of natural language processing and network analysis.</w:t>
      </w:r>
      <w:r>
        <w:br/>
        <w:t>Proposition 11 (Privacy-Preserving Nibbler). It is possible to develop a privacy-preserving variant of the Nibbler Algorithm that maintains differential privacy while still providing useful insights.</w:t>
      </w:r>
    </w:p>
    <w:p w14:paraId="6EE06FEA" w14:textId="77777777" w:rsidR="00690E9D" w:rsidRDefault="00000000">
      <w:pPr>
        <w:spacing w:after="240"/>
      </w:pPr>
      <w:r>
        <w:t>Research into such privacy-preserving variants should be prioritized to ensure responsible use of the technology.</w:t>
      </w:r>
    </w:p>
    <w:p w14:paraId="33326257" w14:textId="77777777" w:rsidR="00690E9D" w:rsidRDefault="00000000">
      <w:pPr>
        <w:spacing w:before="240" w:line="330" w:lineRule="exact"/>
      </w:pPr>
      <w:r>
        <w:rPr>
          <w:b/>
          <w:sz w:val="33"/>
        </w:rPr>
        <w:t>10.2.2 Bias in Language Models</w:t>
      </w:r>
    </w:p>
    <w:p w14:paraId="2EF36086" w14:textId="77777777" w:rsidR="00690E9D" w:rsidRDefault="00000000">
      <w:pPr>
        <w:spacing w:after="240"/>
      </w:pPr>
      <w:r>
        <w:t>The LU component, if trained on biased data, could perpetuate or amplify existing biases in language use and understanding.</w:t>
      </w:r>
      <w:r>
        <w:br/>
        <w:t xml:space="preserve">Definition 14 (Bias Detection Metric). We define a bias detection metric </w:t>
      </w:r>
      <m:oMath>
        <m:r>
          <w:rPr>
            <w:rFonts w:ascii="Cambria Math" w:hAnsi="Cambria Math"/>
          </w:rPr>
          <m:t>B</m:t>
        </m:r>
        <m:r>
          <m:rPr>
            <m:sty m:val="p"/>
          </m:rPr>
          <w:rPr>
            <w:rFonts w:ascii="Cambria Math" w:hAnsi="Cambria Math"/>
          </w:rPr>
          <m:t>(</m:t>
        </m:r>
        <m:r>
          <w:rPr>
            <w:rFonts w:ascii="Cambria Math" w:hAnsi="Cambria Math"/>
          </w:rPr>
          <m:t>L</m:t>
        </m:r>
        <m:r>
          <m:rPr>
            <m:sty m:val="p"/>
          </m:rPr>
          <w:rPr>
            <w:rFonts w:ascii="Cambria Math" w:hAnsi="Cambria Math"/>
          </w:rPr>
          <m:t>)</m:t>
        </m:r>
      </m:oMath>
      <w:r>
        <w:t xml:space="preserve"> for a language subgraph </w:t>
      </w:r>
      <m:oMath>
        <m:r>
          <w:rPr>
            <w:rFonts w:ascii="Cambria Math" w:hAnsi="Cambria Math"/>
          </w:rPr>
          <m:t>L</m:t>
        </m:r>
      </m:oMath>
      <w:r>
        <w:t xml:space="preserve"> in </w:t>
      </w:r>
      <m:oMath>
        <m:r>
          <w:rPr>
            <w:rFonts w:ascii="Cambria Math" w:hAnsi="Cambria Math"/>
          </w:rPr>
          <m:t>LU</m:t>
        </m:r>
      </m:oMath>
      <w:r>
        <w:t xml:space="preserve"> :</w:t>
      </w:r>
    </w:p>
    <w:p w14:paraId="49CAC201" w14:textId="77777777" w:rsidR="00690E9D" w:rsidRDefault="00000000">
      <w:pPr>
        <w:spacing w:after="240"/>
      </w:pPr>
      <m:oMathPara>
        <m:oMath>
          <m:r>
            <w:rPr>
              <w:rFonts w:ascii="Cambria Math" w:hAnsi="Cambria Math"/>
            </w:rPr>
            <m:t>B</m:t>
          </m:r>
          <m:r>
            <m:rPr>
              <m:sty m:val="p"/>
            </m:rPr>
            <w:rPr>
              <w:rFonts w:ascii="Cambria Math" w:hAnsi="Cambria Math"/>
            </w:rPr>
            <m:t>(</m:t>
          </m:r>
          <m:r>
            <w:rPr>
              <w:rFonts w:ascii="Cambria Math" w:hAnsi="Cambria Math"/>
            </w:rPr>
            <m:t>L</m:t>
          </m:r>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L</m:t>
                  </m:r>
                </m:sub>
              </m:sSub>
            </m:sub>
            <m:sup/>
            <m:e>
              <m:r>
                <m:rPr>
                  <m:sty m:val="p"/>
                </m:rP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ab</m:t>
              </m:r>
            </m:sub>
          </m:sSub>
          <m:r>
            <m:rPr>
              <m:sty m:val="p"/>
            </m:rPr>
            <w:rPr>
              <w:rFonts w:ascii="Cambria Math" w:hAnsi="Cambria Math"/>
            </w:rPr>
            <m:t>⋅bias(</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m:oMathPara>
    </w:p>
    <w:p w14:paraId="02818B97" w14:textId="77777777" w:rsidR="00690E9D" w:rsidRDefault="00000000">
      <w:pPr>
        <w:spacing w:after="240"/>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ab</m:t>
            </m:r>
          </m:sub>
        </m:sSub>
      </m:oMath>
      <w:r>
        <w:t xml:space="preserve"> is the edge weight and bias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is a function measuring the bias in the relationship between linguistic elements </w:t>
      </w:r>
      <m:oMath>
        <m:r>
          <w:rPr>
            <w:rFonts w:ascii="Cambria Math" w:hAnsi="Cambria Math"/>
          </w:rPr>
          <m:t>a</m:t>
        </m:r>
      </m:oMath>
      <w:r>
        <w:t xml:space="preserve"> and </w:t>
      </w:r>
      <m:oMath>
        <m:r>
          <w:rPr>
            <w:rFonts w:ascii="Cambria Math" w:hAnsi="Cambria Math"/>
          </w:rPr>
          <m:t>b</m:t>
        </m:r>
      </m:oMath>
      <w:r>
        <w:t>.</w:t>
      </w:r>
    </w:p>
    <w:p w14:paraId="3ED4D08F" w14:textId="77777777" w:rsidR="00690E9D" w:rsidRDefault="00000000">
      <w:pPr>
        <w:spacing w:after="240"/>
      </w:pPr>
      <w:r>
        <w:t>Regular audits using such metrics should be conducted to identify and mitigate biases in the LU model.</w:t>
      </w:r>
    </w:p>
    <w:p w14:paraId="0551DA58" w14:textId="77777777" w:rsidR="00690E9D" w:rsidRDefault="00000000">
      <w:pPr>
        <w:spacing w:before="240" w:line="330" w:lineRule="exact"/>
      </w:pPr>
      <w:r>
        <w:rPr>
          <w:b/>
          <w:sz w:val="33"/>
        </w:rPr>
        <w:t>10.2.3 Dual-Use Concerns</w:t>
      </w:r>
    </w:p>
    <w:p w14:paraId="303204A9" w14:textId="77777777" w:rsidR="00690E9D" w:rsidRDefault="00000000">
      <w:pPr>
        <w:spacing w:after="240"/>
      </w:pPr>
      <w:r>
        <w:t>The framework's applications in areas such as network analysis and information processing could potentially be misused for surveillance or manipulation of complex systems.</w:t>
      </w:r>
    </w:p>
    <w:p w14:paraId="09E9A50F" w14:textId="77777777" w:rsidR="00690E9D" w:rsidRDefault="00000000">
      <w:pPr>
        <w:spacing w:after="240"/>
      </w:pPr>
      <w:r>
        <w:t xml:space="preserve">Proposition 12 (Ethical Use Protocol). An ethical use protocol </w:t>
      </w:r>
      <m:oMath>
        <m:r>
          <w:rPr>
            <w:rFonts w:ascii="Cambria Math" w:hAnsi="Cambria Math"/>
          </w:rPr>
          <m:t>P</m:t>
        </m:r>
      </m:oMath>
      <w:r>
        <w:t xml:space="preserve"> can be defined as a set of constraints on the application of our framework:</w:t>
      </w:r>
    </w:p>
    <w:p w14:paraId="636DE5DF" w14:textId="77777777" w:rsidR="00690E9D" w:rsidRDefault="00000000">
      <w:pPr>
        <w:spacing w:after="240"/>
      </w:pPr>
      <m:oMathPara>
        <m:oMath>
          <m:r>
            <w:rPr>
              <w:rFonts w:ascii="Cambria Math" w:hAnsi="Cambria Math"/>
            </w:rPr>
            <m:t>P</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e>
          </m:d>
        </m:oMath>
      </m:oMathPara>
    </w:p>
    <w:p w14:paraId="0A188969" w14:textId="77777777" w:rsidR="00690E9D" w:rsidRDefault="00000000">
      <w:pPr>
        <w:spacing w:after="240"/>
      </w:pPr>
      <w:r>
        <w:t xml:space="preserve">where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is a specific ethical constraint or guideline.</w:t>
      </w:r>
      <w:r>
        <w:br/>
      </w:r>
      <w:r>
        <w:t>Development and adherence to such protocols should be a priority in any implementation of the framework.</w:t>
      </w:r>
    </w:p>
    <w:p w14:paraId="6A5C3C1C" w14:textId="77777777" w:rsidR="00690E9D" w:rsidRDefault="00000000">
      <w:pPr>
        <w:spacing w:before="240" w:line="330" w:lineRule="exact"/>
      </w:pPr>
      <w:r>
        <w:rPr>
          <w:b/>
          <w:sz w:val="33"/>
        </w:rPr>
        <w:t>10.3 Societal Impact Assessment</w:t>
      </w:r>
    </w:p>
    <w:p w14:paraId="6F7AFC80" w14:textId="77777777" w:rsidR="00690E9D" w:rsidRDefault="00000000">
      <w:pPr>
        <w:spacing w:after="240"/>
      </w:pPr>
      <w:r>
        <w:t>To systematically evaluate the societal impact of our framework, we propose the following assessment model:</w:t>
      </w:r>
    </w:p>
    <w:p w14:paraId="5C359DC7" w14:textId="77777777" w:rsidR="00690E9D" w:rsidRDefault="00000000">
      <w:pPr>
        <w:spacing w:after="240"/>
      </w:pPr>
      <w:r>
        <w:t xml:space="preserve">Definition 15 (Societal Impact Tensor). We define a Societal Impact Tensor </w:t>
      </w:r>
      <m:oMath>
        <m:sSub>
          <m:sSubPr>
            <m:ctrlPr>
              <w:rPr>
                <w:rFonts w:ascii="Cambria Math" w:hAnsi="Cambria Math"/>
              </w:rPr>
            </m:ctrlPr>
          </m:sSubPr>
          <m:e>
            <m:r>
              <w:rPr>
                <w:rFonts w:ascii="Cambria Math" w:hAnsi="Cambria Math"/>
              </w:rPr>
              <m:t>S</m:t>
            </m:r>
          </m:e>
          <m:sub>
            <m:r>
              <w:rPr>
                <w:rFonts w:ascii="Cambria Math" w:hAnsi="Cambria Math"/>
              </w:rPr>
              <m:t>ijk</m:t>
            </m:r>
          </m:sub>
        </m:sSub>
      </m:oMath>
      <w:r>
        <w:t xml:space="preserve"> where:</w:t>
      </w:r>
    </w:p>
    <w:p w14:paraId="0FF2CF0F" w14:textId="77777777" w:rsidR="00690E9D" w:rsidRDefault="00000000">
      <w:pPr>
        <w:numPr>
          <w:ilvl w:val="0"/>
          <w:numId w:val="24"/>
        </w:numPr>
      </w:pPr>
      <m:oMath>
        <m:r>
          <w:rPr>
            <w:rFonts w:ascii="Cambria Math" w:hAnsi="Cambria Math"/>
          </w:rPr>
          <m:t>i</m:t>
        </m:r>
      </m:oMath>
      <w:r>
        <w:t xml:space="preserve"> represents different societal domains (e.g., healthcare, education, environment)</w:t>
      </w:r>
    </w:p>
    <w:p w14:paraId="70FE3E46" w14:textId="77777777" w:rsidR="00690E9D" w:rsidRDefault="00000000">
      <w:pPr>
        <w:numPr>
          <w:ilvl w:val="0"/>
          <w:numId w:val="24"/>
        </w:numPr>
      </w:pPr>
      <m:oMath>
        <m:r>
          <w:rPr>
            <w:rFonts w:ascii="Cambria Math" w:hAnsi="Cambria Math"/>
          </w:rPr>
          <m:t>j</m:t>
        </m:r>
      </m:oMath>
      <w:r>
        <w:t xml:space="preserve"> represents different stakeholder groups</w:t>
      </w:r>
    </w:p>
    <w:p w14:paraId="64A7FCBD" w14:textId="77777777" w:rsidR="00690E9D" w:rsidRDefault="00000000">
      <w:pPr>
        <w:numPr>
          <w:ilvl w:val="0"/>
          <w:numId w:val="24"/>
        </w:numPr>
      </w:pPr>
      <m:oMath>
        <m:r>
          <w:rPr>
            <w:rFonts w:ascii="Cambria Math" w:hAnsi="Cambria Math"/>
          </w:rPr>
          <m:t>k</m:t>
        </m:r>
      </m:oMath>
      <w:r>
        <w:t xml:space="preserve"> represents different time scales (short-term, medium-term, long-term)</w:t>
      </w:r>
    </w:p>
    <w:p w14:paraId="1B97BB80" w14:textId="77777777" w:rsidR="00690E9D" w:rsidRDefault="00000000">
      <w:pPr>
        <w:spacing w:after="240"/>
      </w:pPr>
      <w:r>
        <w:t xml:space="preserve">Each element </w:t>
      </w:r>
      <m:oMath>
        <m:sSub>
          <m:sSubPr>
            <m:ctrlPr>
              <w:rPr>
                <w:rFonts w:ascii="Cambria Math" w:hAnsi="Cambria Math"/>
              </w:rPr>
            </m:ctrlPr>
          </m:sSubPr>
          <m:e>
            <m:r>
              <w:rPr>
                <w:rFonts w:ascii="Cambria Math" w:hAnsi="Cambria Math"/>
              </w:rPr>
              <m:t>S</m:t>
            </m:r>
          </m:e>
          <m:sub>
            <m:r>
              <w:rPr>
                <w:rFonts w:ascii="Cambria Math" w:hAnsi="Cambria Math"/>
              </w:rPr>
              <m:t>ijk</m:t>
            </m:r>
          </m:sub>
        </m:sSub>
      </m:oMath>
      <w:r>
        <w:t xml:space="preserve"> quantifies the impact (positive or negative) of the framework's application.</w:t>
      </w:r>
    </w:p>
    <w:p w14:paraId="2700D300" w14:textId="77777777" w:rsidR="00690E9D" w:rsidRDefault="00000000">
      <w:pPr>
        <w:spacing w:after="240"/>
      </w:pPr>
      <w:r>
        <w:t>Regular computation and analysis of this tensor can guide responsible development and application of the framework.</w:t>
      </w:r>
    </w:p>
    <w:p w14:paraId="65AB7500" w14:textId="77777777" w:rsidR="00690E9D" w:rsidRDefault="00000000">
      <w:pPr>
        <w:spacing w:before="240" w:line="330" w:lineRule="exact"/>
      </w:pPr>
      <w:r>
        <w:rPr>
          <w:b/>
          <w:sz w:val="33"/>
        </w:rPr>
        <w:t>10.4 Ethical Governance Framework</w:t>
      </w:r>
    </w:p>
    <w:p w14:paraId="7DB45E35" w14:textId="77777777" w:rsidR="00690E9D" w:rsidRDefault="00000000">
      <w:pPr>
        <w:spacing w:after="240"/>
      </w:pPr>
      <w:r>
        <w:t>To ensure responsible development and use of our unified framework, we propose the establishment of an ethical governance framework:</w:t>
      </w:r>
    </w:p>
    <w:p w14:paraId="0B8F15F6" w14:textId="77777777" w:rsidR="00690E9D" w:rsidRDefault="00000000">
      <w:pPr>
        <w:numPr>
          <w:ilvl w:val="0"/>
          <w:numId w:val="25"/>
        </w:numPr>
      </w:pPr>
      <w:r>
        <w:t>Interdisciplinary Ethics Board: A diverse board of experts from fields including ethics, law, sociology, and the relevant scientific disciplines to oversee the development and application of the framework.</w:t>
      </w:r>
    </w:p>
    <w:p w14:paraId="0B4A37D7" w14:textId="77777777" w:rsidR="00690E9D" w:rsidRDefault="00000000">
      <w:pPr>
        <w:numPr>
          <w:ilvl w:val="0"/>
          <w:numId w:val="25"/>
        </w:numPr>
      </w:pPr>
      <w:r>
        <w:t>Open Science Principles: Commitment to transparency and reproducibility in all research related to the framework.</w:t>
      </w:r>
    </w:p>
    <w:p w14:paraId="394CF2CC" w14:textId="77777777" w:rsidR="00690E9D" w:rsidRDefault="00000000">
      <w:pPr>
        <w:numPr>
          <w:ilvl w:val="0"/>
          <w:numId w:val="25"/>
        </w:numPr>
      </w:pPr>
      <w:r>
        <w:t>Ongoing Stakeholder Engagement: Regular consultation with diverse stakeholder groups to identify concerns and potential impacts.</w:t>
      </w:r>
    </w:p>
    <w:p w14:paraId="580B3EB8" w14:textId="77777777" w:rsidR="00690E9D" w:rsidRDefault="00000000">
      <w:pPr>
        <w:numPr>
          <w:ilvl w:val="0"/>
          <w:numId w:val="25"/>
        </w:numPr>
      </w:pPr>
      <w:r>
        <w:t>Adaptive Regulation: Development of flexible regulatory approaches that can evolve with the technology.</w:t>
      </w:r>
    </w:p>
    <w:p w14:paraId="4272050A" w14:textId="77777777" w:rsidR="00690E9D" w:rsidRDefault="00000000">
      <w:pPr>
        <w:spacing w:after="240"/>
      </w:pPr>
      <w:r>
        <w:t>By proactively addressing these ethical considerations and potential societal impacts, we aim to maximize the benefits of our unified framework while minimizing risks and unintended negative consequences. This approach ensures that the development and application of the framework align with broader societal values and contribute positively to human progress.</w:t>
      </w:r>
    </w:p>
    <w:p w14:paraId="2B383590" w14:textId="77777777" w:rsidR="00690E9D" w:rsidRDefault="00000000">
      <w:pPr>
        <w:spacing w:before="360" w:line="420" w:lineRule="exact"/>
      </w:pPr>
      <w:r>
        <w:rPr>
          <w:b/>
          <w:sz w:val="42"/>
        </w:rPr>
        <w:t>11 Conclusion</w:t>
      </w:r>
    </w:p>
    <w:p w14:paraId="266BA27E" w14:textId="77777777" w:rsidR="00690E9D" w:rsidRDefault="00000000">
      <w:pPr>
        <w:spacing w:after="240"/>
      </w:pPr>
      <w:r>
        <w:t>This paper has presented a unified framework for fundamental interaction and communication across physical, linguistic, and computational systems. By integrating the Fundamental Interaction Language (FIL), Language Union (LU), and the Nibbler Algorithm, we have developed a powerful, interdisciplinary approach to modeling complex interactions and information flow across diverse domains.</w:t>
      </w:r>
    </w:p>
    <w:p w14:paraId="0A4572B3" w14:textId="77777777" w:rsidR="00690E9D" w:rsidRDefault="00000000">
      <w:pPr>
        <w:spacing w:before="240" w:line="330" w:lineRule="exact"/>
      </w:pPr>
      <w:r>
        <w:rPr>
          <w:b/>
          <w:sz w:val="33"/>
        </w:rPr>
        <w:t>11.1 Key Contributions</w:t>
      </w:r>
    </w:p>
    <w:p w14:paraId="254DF5FA" w14:textId="77777777" w:rsidR="00690E9D" w:rsidRDefault="00000000">
      <w:pPr>
        <w:spacing w:after="240"/>
      </w:pPr>
      <w:r>
        <w:t>The main contributions of this work include:</w:t>
      </w:r>
    </w:p>
    <w:p w14:paraId="3AE22D18" w14:textId="77777777" w:rsidR="00690E9D" w:rsidRDefault="00000000">
      <w:pPr>
        <w:numPr>
          <w:ilvl w:val="0"/>
          <w:numId w:val="26"/>
        </w:numPr>
      </w:pPr>
      <w:r>
        <w:t>Fundamental Interaction Language (FIL): A novel formalism for describing interactions at a fundamental level, applicable across physical and abstract systems.</w:t>
      </w:r>
    </w:p>
    <w:p w14:paraId="11E8D12E" w14:textId="495677B1" w:rsidR="00690E9D" w:rsidRDefault="00000000">
      <w:pPr>
        <w:numPr>
          <w:ilvl w:val="0"/>
          <w:numId w:val="26"/>
        </w:numPr>
      </w:pPr>
      <w:r>
        <w:t xml:space="preserve">Language Union (LU): A graph-based structure for representing and analyzing relationships between languages, enabling advanced </w:t>
      </w:r>
      <w:r w:rsidR="005D2B4C">
        <w:t>cross lingual</w:t>
      </w:r>
      <w:r>
        <w:t xml:space="preserve"> processing and understanding.</w:t>
      </w:r>
    </w:p>
    <w:p w14:paraId="2BAD94EC" w14:textId="77777777" w:rsidR="00690E9D" w:rsidRDefault="00000000">
      <w:pPr>
        <w:numPr>
          <w:ilvl w:val="0"/>
          <w:numId w:val="26"/>
        </w:numPr>
      </w:pPr>
      <w:r>
        <w:t>Nibbler Algorithm: A versatile approach to modeling information propagation and state transitions in complex networks, with applications ranging from quantum systems to social networks.</w:t>
      </w:r>
    </w:p>
    <w:p w14:paraId="3D36F8F4" w14:textId="77777777" w:rsidR="00690E9D" w:rsidRDefault="00000000">
      <w:pPr>
        <w:numPr>
          <w:ilvl w:val="0"/>
          <w:numId w:val="26"/>
        </w:numPr>
      </w:pPr>
      <w:r>
        <w:t>Unified Mathematical Framework: The integration of category theory, graph theory, and information theory to provide a consistent mathematical foundation across all components.</w:t>
      </w:r>
    </w:p>
    <w:p w14:paraId="00F96C9B" w14:textId="77777777" w:rsidR="00690E9D" w:rsidRDefault="00000000">
      <w:pPr>
        <w:numPr>
          <w:ilvl w:val="0"/>
          <w:numId w:val="26"/>
        </w:numPr>
      </w:pPr>
      <w:r>
        <w:t>Cross-Domain Applications: Demonstration of the framework's applicability in fields including theoretical physics, cognitive science, computational linguistics, and complex systems analysis.</w:t>
      </w:r>
    </w:p>
    <w:p w14:paraId="7BC8201E" w14:textId="77777777" w:rsidR="00690E9D" w:rsidRDefault="00000000">
      <w:pPr>
        <w:spacing w:before="240" w:line="330" w:lineRule="exact"/>
      </w:pPr>
      <w:r>
        <w:rPr>
          <w:b/>
          <w:sz w:val="33"/>
        </w:rPr>
        <w:t>11.2 Significance and Implications</w:t>
      </w:r>
    </w:p>
    <w:p w14:paraId="47850660" w14:textId="77777777" w:rsidR="00690E9D" w:rsidRDefault="00000000">
      <w:pPr>
        <w:spacing w:after="240"/>
      </w:pPr>
      <w:r>
        <w:t>The unified framework presented in this paper offers several significant advantages:</w:t>
      </w:r>
    </w:p>
    <w:p w14:paraId="55527042" w14:textId="77777777" w:rsidR="00690E9D" w:rsidRDefault="00000000">
      <w:pPr>
        <w:numPr>
          <w:ilvl w:val="0"/>
          <w:numId w:val="27"/>
        </w:numPr>
      </w:pPr>
      <w:r>
        <w:t>Interdisciplinary Bridge: By providing a common language and set of tools for diverse fields, our framework facilitates cross-disciplinary collaboration and insight.</w:t>
      </w:r>
    </w:p>
    <w:p w14:paraId="56A97695" w14:textId="77777777" w:rsidR="00690E9D" w:rsidRDefault="00000000">
      <w:pPr>
        <w:numPr>
          <w:ilvl w:val="0"/>
          <w:numId w:val="27"/>
        </w:numPr>
      </w:pPr>
      <w:r>
        <w:t>Scalability: The framework is applicable across scales, from quantum interactions to large-scale social and linguistic phenomena.</w:t>
      </w:r>
    </w:p>
    <w:p w14:paraId="3E370D78" w14:textId="77777777" w:rsidR="00690E9D" w:rsidRDefault="00000000">
      <w:pPr>
        <w:numPr>
          <w:ilvl w:val="0"/>
          <w:numId w:val="27"/>
        </w:numPr>
      </w:pPr>
      <w:r>
        <w:t>Theoretical Unification: It suggests deep connections between seemingly disparate phenomena, potentially leading to new fundamental insights about the nature of information and interaction.</w:t>
      </w:r>
    </w:p>
    <w:p w14:paraId="610C782D" w14:textId="77777777" w:rsidR="00690E9D" w:rsidRDefault="00000000">
      <w:pPr>
        <w:numPr>
          <w:ilvl w:val="0"/>
          <w:numId w:val="27"/>
        </w:numPr>
      </w:pPr>
      <w:r>
        <w:t>Practical Applications: From enhancing natural language processing to optimizing complex networks, the framework offers practical tools for a wide range of technological applications.</w:t>
      </w:r>
    </w:p>
    <w:p w14:paraId="366B5068" w14:textId="77777777" w:rsidR="00690E9D" w:rsidRDefault="00000000">
      <w:pPr>
        <w:spacing w:before="240" w:line="330" w:lineRule="exact"/>
      </w:pPr>
      <w:r>
        <w:rPr>
          <w:b/>
          <w:sz w:val="33"/>
        </w:rPr>
        <w:t>11.3 Future Research Directions</w:t>
      </w:r>
    </w:p>
    <w:p w14:paraId="4DF87B80" w14:textId="77777777" w:rsidR="00690E9D" w:rsidRDefault="00000000">
      <w:pPr>
        <w:spacing w:after="240"/>
      </w:pPr>
      <w:r>
        <w:t>While this paper lays the groundwork for a unified approach to interaction and communication, there are numerous avenues for future research:</w:t>
      </w:r>
    </w:p>
    <w:p w14:paraId="50A6AF8C" w14:textId="77777777" w:rsidR="00690E9D" w:rsidRDefault="00000000">
      <w:pPr>
        <w:numPr>
          <w:ilvl w:val="0"/>
          <w:numId w:val="28"/>
        </w:numPr>
      </w:pPr>
      <w:r>
        <w:t>Empirical Validation: Rigorous testing of the framework's predictions in various domains, particularly in areas where it suggests novel phenomena.</w:t>
      </w:r>
    </w:p>
    <w:p w14:paraId="25A963BB" w14:textId="77777777" w:rsidR="00690E9D" w:rsidRDefault="00000000">
      <w:pPr>
        <w:numPr>
          <w:ilvl w:val="0"/>
          <w:numId w:val="28"/>
        </w:numPr>
      </w:pPr>
      <w:r>
        <w:t>Computational Implementation: Development of efficient algorithms and software tools to implement the framework for large-scale systems.</w:t>
      </w:r>
    </w:p>
    <w:p w14:paraId="6E63B68D" w14:textId="77777777" w:rsidR="00690E9D" w:rsidRDefault="00000000">
      <w:pPr>
        <w:numPr>
          <w:ilvl w:val="0"/>
          <w:numId w:val="28"/>
        </w:numPr>
      </w:pPr>
      <w:r>
        <w:t>Extension to Other Domains: Exploration of the framework's applicability to other fields such as biology, economics, and social sciences.</w:t>
      </w:r>
    </w:p>
    <w:p w14:paraId="025F3337" w14:textId="77777777" w:rsidR="00690E9D" w:rsidRDefault="00000000">
      <w:pPr>
        <w:numPr>
          <w:ilvl w:val="0"/>
          <w:numId w:val="28"/>
        </w:numPr>
      </w:pPr>
      <w:r>
        <w:t>Quantum-Classical Interface: Further investigation of the framework's implications for quantum computing and quantum-classical hybrid systems.</w:t>
      </w:r>
    </w:p>
    <w:p w14:paraId="193C7F5A" w14:textId="77777777" w:rsidR="00690E9D" w:rsidRDefault="00000000">
      <w:pPr>
        <w:numPr>
          <w:ilvl w:val="0"/>
          <w:numId w:val="28"/>
        </w:numPr>
      </w:pPr>
      <w:r>
        <w:t>Ethical and Societal Implications: Continued study and discussion of the ethical considerations and potential societal impacts of the framework's applications.</w:t>
      </w:r>
    </w:p>
    <w:p w14:paraId="40EE6648" w14:textId="77777777" w:rsidR="00690E9D" w:rsidRDefault="00000000">
      <w:pPr>
        <w:numPr>
          <w:ilvl w:val="0"/>
          <w:numId w:val="28"/>
        </w:numPr>
      </w:pPr>
      <w:r>
        <w:t>Mathematical Refinement: Deeper exploration of the mathematical structures underlying the framework, potentially leading to new mathematical insights and tools.</w:t>
      </w:r>
    </w:p>
    <w:p w14:paraId="14D6A6AF" w14:textId="77777777" w:rsidR="00690E9D" w:rsidRDefault="00000000">
      <w:pPr>
        <w:spacing w:before="240" w:line="330" w:lineRule="exact"/>
      </w:pPr>
      <w:r>
        <w:rPr>
          <w:b/>
          <w:sz w:val="33"/>
        </w:rPr>
        <w:t>11.4 Closing Thoughts</w:t>
      </w:r>
    </w:p>
    <w:p w14:paraId="09C548D7" w14:textId="77777777" w:rsidR="00690E9D" w:rsidRDefault="00000000">
      <w:pPr>
        <w:spacing w:after="240"/>
      </w:pPr>
      <w:r>
        <w:t>The unified framework presented in this paper represents a significant step towards a more integrated understanding of interaction and communication across physical, linguistic, and computational realms. By bridging these diverse domains, we open new possibilities for theoretical advancement and practical innovation.</w:t>
      </w:r>
    </w:p>
    <w:p w14:paraId="70881B99" w14:textId="77777777" w:rsidR="00690E9D" w:rsidRDefault="00000000">
      <w:pPr>
        <w:spacing w:after="240"/>
      </w:pPr>
      <w:r>
        <w:t>As we continue to explore and refine this framework, we anticipate that it will not only enhance our understanding of fundamental processes but also lead to transformative applications in technology, communication, and our approach to complex systems.</w:t>
      </w:r>
    </w:p>
    <w:p w14:paraId="30979EF7" w14:textId="77777777" w:rsidR="00690E9D" w:rsidRDefault="00000000">
      <w:pPr>
        <w:spacing w:after="240"/>
      </w:pPr>
      <w:r>
        <w:t>The interdisciplinary nature of this work underscores the importance of collaborative, cross-domain research in tackling the complex challenges of our time. It is our hope that this framework will inspire further cross-pollination of ideas and methods across scientific and technological disciplines, leading to new breakthroughs and insights.</w:t>
      </w:r>
    </w:p>
    <w:p w14:paraId="43BA303D" w14:textId="77777777" w:rsidR="00690E9D" w:rsidRDefault="00000000">
      <w:pPr>
        <w:spacing w:after="240"/>
      </w:pPr>
      <w:r>
        <w:t>As we move forward, it is crucial to approach the development and application of this framework with careful consideration of its ethical implications and potential societal impacts. By doing so, we can ensure that the power of this unified approach is harnessed responsibly for the benefit of humanity and our understanding of the universe.</w:t>
      </w:r>
    </w:p>
    <w:p w14:paraId="58D96B13" w14:textId="77777777" w:rsidR="00690E9D" w:rsidRDefault="00000000">
      <w:pPr>
        <w:spacing w:before="360" w:line="420" w:lineRule="exact"/>
      </w:pPr>
      <w:r>
        <w:rPr>
          <w:b/>
          <w:sz w:val="42"/>
        </w:rPr>
        <w:t>Acknowledgments</w:t>
      </w:r>
    </w:p>
    <w:p w14:paraId="27EDACB8" w14:textId="77777777" w:rsidR="00690E9D" w:rsidRDefault="00000000">
      <w:pPr>
        <w:spacing w:after="240"/>
      </w:pPr>
      <w:r>
        <w:t>I would like to express my sincere gratitude to the artificial intelligence assistants that contributed significantly to the development of this paper. Specifically, I acknowledge the invaluable assistance provided by ChatGPT (developed by OpenAI) and Claude (developed by Anthropic). These AI systems played a crucial role in refining ideas, suggesting mathematical formalisms, and helping to structure the complex concepts presented in this work.</w:t>
      </w:r>
    </w:p>
    <w:p w14:paraId="6407C923" w14:textId="77777777" w:rsidR="00690E9D" w:rsidRDefault="00000000">
      <w:pPr>
        <w:spacing w:after="240"/>
      </w:pPr>
      <w:r>
        <w:t>Their contributions ranged from providing insights on theoretical frameworks to assisting with the formal mathematical notation and LaTeX for-</w:t>
      </w:r>
      <w:r>
        <w:br/>
        <w:t>matting. The ability to engage in detailed, technical discussions with these AI assistants greatly enhanced the depth and breadth of this research.</w:t>
      </w:r>
    </w:p>
    <w:p w14:paraId="19BC29B2" w14:textId="77777777" w:rsidR="00690E9D" w:rsidRDefault="00000000">
      <w:pPr>
        <w:spacing w:after="240"/>
      </w:pPr>
      <w:r>
        <w:t>While the core ideas and direction of this paper are my own, the collaborative process with these AI systems has been instrumental in shaping and articulating the unified framework presented here. This collaboration exemplifies the potential of human-AI interaction in advancing complex scientific research.</w:t>
      </w:r>
    </w:p>
    <w:p w14:paraId="62984D4E" w14:textId="77777777" w:rsidR="00690E9D" w:rsidRDefault="00000000">
      <w:pPr>
        <w:spacing w:after="240"/>
      </w:pPr>
      <w:r>
        <w:t>I also extend my thanks to the teams at OpenAI and Anthropic for developing these powerful tools that are pushing the boundaries of what's possible in scientific research and writing.</w:t>
      </w:r>
    </w:p>
    <w:sectPr w:rsidR="00690E9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C55"/>
    <w:multiLevelType w:val="hybridMultilevel"/>
    <w:tmpl w:val="9B3E0A38"/>
    <w:lvl w:ilvl="0" w:tplc="44422970">
      <w:start w:val="1"/>
      <w:numFmt w:val="bullet"/>
      <w:lvlText w:val=""/>
      <w:lvlJc w:val="left"/>
      <w:pPr>
        <w:tabs>
          <w:tab w:val="num" w:pos="720"/>
        </w:tabs>
        <w:ind w:left="720" w:hanging="360"/>
      </w:pPr>
      <w:rPr>
        <w:rFonts w:ascii="Symbol" w:hAnsi="Symbol" w:hint="default"/>
      </w:rPr>
    </w:lvl>
    <w:lvl w:ilvl="1" w:tplc="FBBE5D72">
      <w:numFmt w:val="decimal"/>
      <w:lvlText w:val=""/>
      <w:lvlJc w:val="left"/>
    </w:lvl>
    <w:lvl w:ilvl="2" w:tplc="7BDAD2D8">
      <w:numFmt w:val="decimal"/>
      <w:lvlText w:val=""/>
      <w:lvlJc w:val="left"/>
    </w:lvl>
    <w:lvl w:ilvl="3" w:tplc="5B4A8E2A">
      <w:numFmt w:val="decimal"/>
      <w:lvlText w:val=""/>
      <w:lvlJc w:val="left"/>
    </w:lvl>
    <w:lvl w:ilvl="4" w:tplc="4CA8499E">
      <w:numFmt w:val="decimal"/>
      <w:lvlText w:val=""/>
      <w:lvlJc w:val="left"/>
    </w:lvl>
    <w:lvl w:ilvl="5" w:tplc="B12A0520">
      <w:numFmt w:val="decimal"/>
      <w:lvlText w:val=""/>
      <w:lvlJc w:val="left"/>
    </w:lvl>
    <w:lvl w:ilvl="6" w:tplc="F1481922">
      <w:numFmt w:val="decimal"/>
      <w:lvlText w:val=""/>
      <w:lvlJc w:val="left"/>
    </w:lvl>
    <w:lvl w:ilvl="7" w:tplc="7E32B43C">
      <w:numFmt w:val="decimal"/>
      <w:lvlText w:val=""/>
      <w:lvlJc w:val="left"/>
    </w:lvl>
    <w:lvl w:ilvl="8" w:tplc="E2D481D2">
      <w:numFmt w:val="decimal"/>
      <w:lvlText w:val=""/>
      <w:lvlJc w:val="left"/>
    </w:lvl>
  </w:abstractNum>
  <w:abstractNum w:abstractNumId="1" w15:restartNumberingAfterBreak="0">
    <w:nsid w:val="01DD3179"/>
    <w:multiLevelType w:val="hybridMultilevel"/>
    <w:tmpl w:val="7B2817A8"/>
    <w:lvl w:ilvl="0" w:tplc="066A8696">
      <w:start w:val="1"/>
      <w:numFmt w:val="bullet"/>
      <w:lvlText w:val=""/>
      <w:lvlJc w:val="left"/>
      <w:pPr>
        <w:tabs>
          <w:tab w:val="num" w:pos="720"/>
        </w:tabs>
        <w:ind w:left="720" w:hanging="360"/>
      </w:pPr>
      <w:rPr>
        <w:rFonts w:ascii="Symbol" w:hAnsi="Symbol" w:hint="default"/>
      </w:rPr>
    </w:lvl>
    <w:lvl w:ilvl="1" w:tplc="B60A4482">
      <w:numFmt w:val="decimal"/>
      <w:lvlText w:val=""/>
      <w:lvlJc w:val="left"/>
    </w:lvl>
    <w:lvl w:ilvl="2" w:tplc="9CF60BB8">
      <w:numFmt w:val="decimal"/>
      <w:lvlText w:val=""/>
      <w:lvlJc w:val="left"/>
    </w:lvl>
    <w:lvl w:ilvl="3" w:tplc="F4D05378">
      <w:numFmt w:val="decimal"/>
      <w:lvlText w:val=""/>
      <w:lvlJc w:val="left"/>
    </w:lvl>
    <w:lvl w:ilvl="4" w:tplc="900A56B4">
      <w:numFmt w:val="decimal"/>
      <w:lvlText w:val=""/>
      <w:lvlJc w:val="left"/>
    </w:lvl>
    <w:lvl w:ilvl="5" w:tplc="ADF8B1C8">
      <w:numFmt w:val="decimal"/>
      <w:lvlText w:val=""/>
      <w:lvlJc w:val="left"/>
    </w:lvl>
    <w:lvl w:ilvl="6" w:tplc="C94C123A">
      <w:numFmt w:val="decimal"/>
      <w:lvlText w:val=""/>
      <w:lvlJc w:val="left"/>
    </w:lvl>
    <w:lvl w:ilvl="7" w:tplc="BEB4A2F4">
      <w:numFmt w:val="decimal"/>
      <w:lvlText w:val=""/>
      <w:lvlJc w:val="left"/>
    </w:lvl>
    <w:lvl w:ilvl="8" w:tplc="1D3E4472">
      <w:numFmt w:val="decimal"/>
      <w:lvlText w:val=""/>
      <w:lvlJc w:val="left"/>
    </w:lvl>
  </w:abstractNum>
  <w:abstractNum w:abstractNumId="2" w15:restartNumberingAfterBreak="0">
    <w:nsid w:val="02CF7C71"/>
    <w:multiLevelType w:val="hybridMultilevel"/>
    <w:tmpl w:val="B4EEA660"/>
    <w:lvl w:ilvl="0" w:tplc="4F2EF890">
      <w:start w:val="1"/>
      <w:numFmt w:val="bullet"/>
      <w:lvlText w:val=""/>
      <w:lvlJc w:val="left"/>
      <w:pPr>
        <w:tabs>
          <w:tab w:val="num" w:pos="720"/>
        </w:tabs>
        <w:ind w:left="720" w:hanging="360"/>
      </w:pPr>
      <w:rPr>
        <w:rFonts w:ascii="Symbol" w:hAnsi="Symbol" w:hint="default"/>
      </w:rPr>
    </w:lvl>
    <w:lvl w:ilvl="1" w:tplc="64E04444">
      <w:numFmt w:val="decimal"/>
      <w:lvlText w:val=""/>
      <w:lvlJc w:val="left"/>
    </w:lvl>
    <w:lvl w:ilvl="2" w:tplc="3B5EF19E">
      <w:numFmt w:val="decimal"/>
      <w:lvlText w:val=""/>
      <w:lvlJc w:val="left"/>
    </w:lvl>
    <w:lvl w:ilvl="3" w:tplc="D57A36DE">
      <w:numFmt w:val="decimal"/>
      <w:lvlText w:val=""/>
      <w:lvlJc w:val="left"/>
    </w:lvl>
    <w:lvl w:ilvl="4" w:tplc="54AE1620">
      <w:numFmt w:val="decimal"/>
      <w:lvlText w:val=""/>
      <w:lvlJc w:val="left"/>
    </w:lvl>
    <w:lvl w:ilvl="5" w:tplc="1220AC24">
      <w:numFmt w:val="decimal"/>
      <w:lvlText w:val=""/>
      <w:lvlJc w:val="left"/>
    </w:lvl>
    <w:lvl w:ilvl="6" w:tplc="7A1E2C06">
      <w:numFmt w:val="decimal"/>
      <w:lvlText w:val=""/>
      <w:lvlJc w:val="left"/>
    </w:lvl>
    <w:lvl w:ilvl="7" w:tplc="4A2AAFFC">
      <w:numFmt w:val="decimal"/>
      <w:lvlText w:val=""/>
      <w:lvlJc w:val="left"/>
    </w:lvl>
    <w:lvl w:ilvl="8" w:tplc="DBF83D2A">
      <w:numFmt w:val="decimal"/>
      <w:lvlText w:val=""/>
      <w:lvlJc w:val="left"/>
    </w:lvl>
  </w:abstractNum>
  <w:abstractNum w:abstractNumId="3" w15:restartNumberingAfterBreak="0">
    <w:nsid w:val="037437BD"/>
    <w:multiLevelType w:val="hybridMultilevel"/>
    <w:tmpl w:val="12DE3B14"/>
    <w:lvl w:ilvl="0" w:tplc="EF6216FA">
      <w:start w:val="1"/>
      <w:numFmt w:val="bullet"/>
      <w:lvlText w:val=""/>
      <w:lvlJc w:val="left"/>
      <w:pPr>
        <w:tabs>
          <w:tab w:val="num" w:pos="720"/>
        </w:tabs>
        <w:ind w:left="720" w:hanging="360"/>
      </w:pPr>
      <w:rPr>
        <w:rFonts w:ascii="Symbol" w:hAnsi="Symbol" w:hint="default"/>
      </w:rPr>
    </w:lvl>
    <w:lvl w:ilvl="1" w:tplc="D0221CFE">
      <w:numFmt w:val="decimal"/>
      <w:lvlText w:val=""/>
      <w:lvlJc w:val="left"/>
    </w:lvl>
    <w:lvl w:ilvl="2" w:tplc="C22CC2D8">
      <w:numFmt w:val="decimal"/>
      <w:lvlText w:val=""/>
      <w:lvlJc w:val="left"/>
    </w:lvl>
    <w:lvl w:ilvl="3" w:tplc="5DFCE054">
      <w:numFmt w:val="decimal"/>
      <w:lvlText w:val=""/>
      <w:lvlJc w:val="left"/>
    </w:lvl>
    <w:lvl w:ilvl="4" w:tplc="9C108ED8">
      <w:numFmt w:val="decimal"/>
      <w:lvlText w:val=""/>
      <w:lvlJc w:val="left"/>
    </w:lvl>
    <w:lvl w:ilvl="5" w:tplc="5FD6F91A">
      <w:numFmt w:val="decimal"/>
      <w:lvlText w:val=""/>
      <w:lvlJc w:val="left"/>
    </w:lvl>
    <w:lvl w:ilvl="6" w:tplc="1F521220">
      <w:numFmt w:val="decimal"/>
      <w:lvlText w:val=""/>
      <w:lvlJc w:val="left"/>
    </w:lvl>
    <w:lvl w:ilvl="7" w:tplc="968AC7E2">
      <w:numFmt w:val="decimal"/>
      <w:lvlText w:val=""/>
      <w:lvlJc w:val="left"/>
    </w:lvl>
    <w:lvl w:ilvl="8" w:tplc="B93CD540">
      <w:numFmt w:val="decimal"/>
      <w:lvlText w:val=""/>
      <w:lvlJc w:val="left"/>
    </w:lvl>
  </w:abstractNum>
  <w:abstractNum w:abstractNumId="4" w15:restartNumberingAfterBreak="0">
    <w:nsid w:val="1235399C"/>
    <w:multiLevelType w:val="hybridMultilevel"/>
    <w:tmpl w:val="8EBAFC1A"/>
    <w:lvl w:ilvl="0" w:tplc="1F32216C">
      <w:start w:val="1"/>
      <w:numFmt w:val="bullet"/>
      <w:lvlText w:val=""/>
      <w:lvlJc w:val="left"/>
      <w:pPr>
        <w:tabs>
          <w:tab w:val="num" w:pos="720"/>
        </w:tabs>
        <w:ind w:left="720" w:hanging="360"/>
      </w:pPr>
      <w:rPr>
        <w:rFonts w:ascii="Symbol" w:hAnsi="Symbol" w:hint="default"/>
      </w:rPr>
    </w:lvl>
    <w:lvl w:ilvl="1" w:tplc="82A6969C">
      <w:numFmt w:val="decimal"/>
      <w:lvlText w:val=""/>
      <w:lvlJc w:val="left"/>
    </w:lvl>
    <w:lvl w:ilvl="2" w:tplc="8364F5F6">
      <w:numFmt w:val="decimal"/>
      <w:lvlText w:val=""/>
      <w:lvlJc w:val="left"/>
    </w:lvl>
    <w:lvl w:ilvl="3" w:tplc="6A440FE4">
      <w:numFmt w:val="decimal"/>
      <w:lvlText w:val=""/>
      <w:lvlJc w:val="left"/>
    </w:lvl>
    <w:lvl w:ilvl="4" w:tplc="F8987F74">
      <w:numFmt w:val="decimal"/>
      <w:lvlText w:val=""/>
      <w:lvlJc w:val="left"/>
    </w:lvl>
    <w:lvl w:ilvl="5" w:tplc="E1ECCB50">
      <w:numFmt w:val="decimal"/>
      <w:lvlText w:val=""/>
      <w:lvlJc w:val="left"/>
    </w:lvl>
    <w:lvl w:ilvl="6" w:tplc="61C435F0">
      <w:numFmt w:val="decimal"/>
      <w:lvlText w:val=""/>
      <w:lvlJc w:val="left"/>
    </w:lvl>
    <w:lvl w:ilvl="7" w:tplc="83A6F19A">
      <w:numFmt w:val="decimal"/>
      <w:lvlText w:val=""/>
      <w:lvlJc w:val="left"/>
    </w:lvl>
    <w:lvl w:ilvl="8" w:tplc="5A0A9412">
      <w:numFmt w:val="decimal"/>
      <w:lvlText w:val=""/>
      <w:lvlJc w:val="left"/>
    </w:lvl>
  </w:abstractNum>
  <w:abstractNum w:abstractNumId="5" w15:restartNumberingAfterBreak="0">
    <w:nsid w:val="167C4CBB"/>
    <w:multiLevelType w:val="hybridMultilevel"/>
    <w:tmpl w:val="D72090B6"/>
    <w:lvl w:ilvl="0" w:tplc="216A4158">
      <w:start w:val="1"/>
      <w:numFmt w:val="bullet"/>
      <w:lvlText w:val=""/>
      <w:lvlJc w:val="left"/>
      <w:pPr>
        <w:tabs>
          <w:tab w:val="num" w:pos="720"/>
        </w:tabs>
        <w:ind w:left="720" w:hanging="360"/>
      </w:pPr>
      <w:rPr>
        <w:rFonts w:ascii="Symbol" w:hAnsi="Symbol" w:hint="default"/>
      </w:rPr>
    </w:lvl>
    <w:lvl w:ilvl="1" w:tplc="5B4CD924">
      <w:numFmt w:val="decimal"/>
      <w:lvlText w:val=""/>
      <w:lvlJc w:val="left"/>
    </w:lvl>
    <w:lvl w:ilvl="2" w:tplc="C5329BFA">
      <w:numFmt w:val="decimal"/>
      <w:lvlText w:val=""/>
      <w:lvlJc w:val="left"/>
    </w:lvl>
    <w:lvl w:ilvl="3" w:tplc="65E6A438">
      <w:numFmt w:val="decimal"/>
      <w:lvlText w:val=""/>
      <w:lvlJc w:val="left"/>
    </w:lvl>
    <w:lvl w:ilvl="4" w:tplc="7EBA18A0">
      <w:numFmt w:val="decimal"/>
      <w:lvlText w:val=""/>
      <w:lvlJc w:val="left"/>
    </w:lvl>
    <w:lvl w:ilvl="5" w:tplc="24BCC5E2">
      <w:numFmt w:val="decimal"/>
      <w:lvlText w:val=""/>
      <w:lvlJc w:val="left"/>
    </w:lvl>
    <w:lvl w:ilvl="6" w:tplc="212E2EA4">
      <w:numFmt w:val="decimal"/>
      <w:lvlText w:val=""/>
      <w:lvlJc w:val="left"/>
    </w:lvl>
    <w:lvl w:ilvl="7" w:tplc="B1E42A96">
      <w:numFmt w:val="decimal"/>
      <w:lvlText w:val=""/>
      <w:lvlJc w:val="left"/>
    </w:lvl>
    <w:lvl w:ilvl="8" w:tplc="3C5E75FE">
      <w:numFmt w:val="decimal"/>
      <w:lvlText w:val=""/>
      <w:lvlJc w:val="left"/>
    </w:lvl>
  </w:abstractNum>
  <w:abstractNum w:abstractNumId="6" w15:restartNumberingAfterBreak="0">
    <w:nsid w:val="1DC415B6"/>
    <w:multiLevelType w:val="hybridMultilevel"/>
    <w:tmpl w:val="135AEC0A"/>
    <w:lvl w:ilvl="0" w:tplc="F04AD076">
      <w:start w:val="1"/>
      <w:numFmt w:val="bullet"/>
      <w:lvlText w:val=""/>
      <w:lvlJc w:val="left"/>
      <w:pPr>
        <w:tabs>
          <w:tab w:val="num" w:pos="720"/>
        </w:tabs>
        <w:ind w:left="720" w:hanging="360"/>
      </w:pPr>
      <w:rPr>
        <w:rFonts w:ascii="Symbol" w:hAnsi="Symbol" w:hint="default"/>
      </w:rPr>
    </w:lvl>
    <w:lvl w:ilvl="1" w:tplc="DB8AE9D0">
      <w:numFmt w:val="decimal"/>
      <w:lvlText w:val=""/>
      <w:lvlJc w:val="left"/>
    </w:lvl>
    <w:lvl w:ilvl="2" w:tplc="6E727AC4">
      <w:numFmt w:val="decimal"/>
      <w:lvlText w:val=""/>
      <w:lvlJc w:val="left"/>
    </w:lvl>
    <w:lvl w:ilvl="3" w:tplc="307211BA">
      <w:numFmt w:val="decimal"/>
      <w:lvlText w:val=""/>
      <w:lvlJc w:val="left"/>
    </w:lvl>
    <w:lvl w:ilvl="4" w:tplc="7E88A328">
      <w:numFmt w:val="decimal"/>
      <w:lvlText w:val=""/>
      <w:lvlJc w:val="left"/>
    </w:lvl>
    <w:lvl w:ilvl="5" w:tplc="BFA0F134">
      <w:numFmt w:val="decimal"/>
      <w:lvlText w:val=""/>
      <w:lvlJc w:val="left"/>
    </w:lvl>
    <w:lvl w:ilvl="6" w:tplc="104444F8">
      <w:numFmt w:val="decimal"/>
      <w:lvlText w:val=""/>
      <w:lvlJc w:val="left"/>
    </w:lvl>
    <w:lvl w:ilvl="7" w:tplc="36829168">
      <w:numFmt w:val="decimal"/>
      <w:lvlText w:val=""/>
      <w:lvlJc w:val="left"/>
    </w:lvl>
    <w:lvl w:ilvl="8" w:tplc="E69225CA">
      <w:numFmt w:val="decimal"/>
      <w:lvlText w:val=""/>
      <w:lvlJc w:val="left"/>
    </w:lvl>
  </w:abstractNum>
  <w:abstractNum w:abstractNumId="7" w15:restartNumberingAfterBreak="0">
    <w:nsid w:val="23646375"/>
    <w:multiLevelType w:val="hybridMultilevel"/>
    <w:tmpl w:val="91BE9A20"/>
    <w:lvl w:ilvl="0" w:tplc="643CDAFA">
      <w:start w:val="1"/>
      <w:numFmt w:val="bullet"/>
      <w:lvlText w:val=""/>
      <w:lvlJc w:val="left"/>
      <w:pPr>
        <w:tabs>
          <w:tab w:val="num" w:pos="720"/>
        </w:tabs>
        <w:ind w:left="720" w:hanging="360"/>
      </w:pPr>
      <w:rPr>
        <w:rFonts w:ascii="Symbol" w:hAnsi="Symbol" w:hint="default"/>
      </w:rPr>
    </w:lvl>
    <w:lvl w:ilvl="1" w:tplc="69CE60A2">
      <w:numFmt w:val="decimal"/>
      <w:lvlText w:val=""/>
      <w:lvlJc w:val="left"/>
    </w:lvl>
    <w:lvl w:ilvl="2" w:tplc="8AE02118">
      <w:numFmt w:val="decimal"/>
      <w:lvlText w:val=""/>
      <w:lvlJc w:val="left"/>
    </w:lvl>
    <w:lvl w:ilvl="3" w:tplc="F8CADF78">
      <w:numFmt w:val="decimal"/>
      <w:lvlText w:val=""/>
      <w:lvlJc w:val="left"/>
    </w:lvl>
    <w:lvl w:ilvl="4" w:tplc="A3E2C484">
      <w:numFmt w:val="decimal"/>
      <w:lvlText w:val=""/>
      <w:lvlJc w:val="left"/>
    </w:lvl>
    <w:lvl w:ilvl="5" w:tplc="A6907748">
      <w:numFmt w:val="decimal"/>
      <w:lvlText w:val=""/>
      <w:lvlJc w:val="left"/>
    </w:lvl>
    <w:lvl w:ilvl="6" w:tplc="7B5CE120">
      <w:numFmt w:val="decimal"/>
      <w:lvlText w:val=""/>
      <w:lvlJc w:val="left"/>
    </w:lvl>
    <w:lvl w:ilvl="7" w:tplc="363E50B0">
      <w:numFmt w:val="decimal"/>
      <w:lvlText w:val=""/>
      <w:lvlJc w:val="left"/>
    </w:lvl>
    <w:lvl w:ilvl="8" w:tplc="E61C7C06">
      <w:numFmt w:val="decimal"/>
      <w:lvlText w:val=""/>
      <w:lvlJc w:val="left"/>
    </w:lvl>
  </w:abstractNum>
  <w:abstractNum w:abstractNumId="8" w15:restartNumberingAfterBreak="0">
    <w:nsid w:val="2BF463F3"/>
    <w:multiLevelType w:val="hybridMultilevel"/>
    <w:tmpl w:val="6276D134"/>
    <w:lvl w:ilvl="0" w:tplc="2FD6B55C">
      <w:start w:val="1"/>
      <w:numFmt w:val="bullet"/>
      <w:lvlText w:val=""/>
      <w:lvlJc w:val="left"/>
      <w:pPr>
        <w:tabs>
          <w:tab w:val="num" w:pos="720"/>
        </w:tabs>
        <w:ind w:left="720" w:hanging="360"/>
      </w:pPr>
      <w:rPr>
        <w:rFonts w:ascii="Symbol" w:hAnsi="Symbol" w:hint="default"/>
      </w:rPr>
    </w:lvl>
    <w:lvl w:ilvl="1" w:tplc="04A8EFF0">
      <w:numFmt w:val="decimal"/>
      <w:lvlText w:val=""/>
      <w:lvlJc w:val="left"/>
    </w:lvl>
    <w:lvl w:ilvl="2" w:tplc="6BAAB812">
      <w:numFmt w:val="decimal"/>
      <w:lvlText w:val=""/>
      <w:lvlJc w:val="left"/>
    </w:lvl>
    <w:lvl w:ilvl="3" w:tplc="1C64921A">
      <w:numFmt w:val="decimal"/>
      <w:lvlText w:val=""/>
      <w:lvlJc w:val="left"/>
    </w:lvl>
    <w:lvl w:ilvl="4" w:tplc="5E0A30CE">
      <w:numFmt w:val="decimal"/>
      <w:lvlText w:val=""/>
      <w:lvlJc w:val="left"/>
    </w:lvl>
    <w:lvl w:ilvl="5" w:tplc="DD4EA36C">
      <w:numFmt w:val="decimal"/>
      <w:lvlText w:val=""/>
      <w:lvlJc w:val="left"/>
    </w:lvl>
    <w:lvl w:ilvl="6" w:tplc="F438B242">
      <w:numFmt w:val="decimal"/>
      <w:lvlText w:val=""/>
      <w:lvlJc w:val="left"/>
    </w:lvl>
    <w:lvl w:ilvl="7" w:tplc="00669084">
      <w:numFmt w:val="decimal"/>
      <w:lvlText w:val=""/>
      <w:lvlJc w:val="left"/>
    </w:lvl>
    <w:lvl w:ilvl="8" w:tplc="9F8EB334">
      <w:numFmt w:val="decimal"/>
      <w:lvlText w:val=""/>
      <w:lvlJc w:val="left"/>
    </w:lvl>
  </w:abstractNum>
  <w:abstractNum w:abstractNumId="9" w15:restartNumberingAfterBreak="0">
    <w:nsid w:val="2F0C23FB"/>
    <w:multiLevelType w:val="hybridMultilevel"/>
    <w:tmpl w:val="F738E658"/>
    <w:lvl w:ilvl="0" w:tplc="5F7A3DC2">
      <w:start w:val="1"/>
      <w:numFmt w:val="bullet"/>
      <w:lvlText w:val=""/>
      <w:lvlJc w:val="left"/>
      <w:pPr>
        <w:tabs>
          <w:tab w:val="num" w:pos="720"/>
        </w:tabs>
        <w:ind w:left="720" w:hanging="360"/>
      </w:pPr>
      <w:rPr>
        <w:rFonts w:ascii="Symbol" w:hAnsi="Symbol" w:hint="default"/>
      </w:rPr>
    </w:lvl>
    <w:lvl w:ilvl="1" w:tplc="BFFE0846">
      <w:numFmt w:val="decimal"/>
      <w:lvlText w:val=""/>
      <w:lvlJc w:val="left"/>
    </w:lvl>
    <w:lvl w:ilvl="2" w:tplc="C4CE9720">
      <w:numFmt w:val="decimal"/>
      <w:lvlText w:val=""/>
      <w:lvlJc w:val="left"/>
    </w:lvl>
    <w:lvl w:ilvl="3" w:tplc="2CF2B32A">
      <w:numFmt w:val="decimal"/>
      <w:lvlText w:val=""/>
      <w:lvlJc w:val="left"/>
    </w:lvl>
    <w:lvl w:ilvl="4" w:tplc="DC2862CA">
      <w:numFmt w:val="decimal"/>
      <w:lvlText w:val=""/>
      <w:lvlJc w:val="left"/>
    </w:lvl>
    <w:lvl w:ilvl="5" w:tplc="735E61B6">
      <w:numFmt w:val="decimal"/>
      <w:lvlText w:val=""/>
      <w:lvlJc w:val="left"/>
    </w:lvl>
    <w:lvl w:ilvl="6" w:tplc="1DE07ADC">
      <w:numFmt w:val="decimal"/>
      <w:lvlText w:val=""/>
      <w:lvlJc w:val="left"/>
    </w:lvl>
    <w:lvl w:ilvl="7" w:tplc="EE282FCA">
      <w:numFmt w:val="decimal"/>
      <w:lvlText w:val=""/>
      <w:lvlJc w:val="left"/>
    </w:lvl>
    <w:lvl w:ilvl="8" w:tplc="B5B8C2CA">
      <w:numFmt w:val="decimal"/>
      <w:lvlText w:val=""/>
      <w:lvlJc w:val="left"/>
    </w:lvl>
  </w:abstractNum>
  <w:abstractNum w:abstractNumId="10" w15:restartNumberingAfterBreak="0">
    <w:nsid w:val="2F383643"/>
    <w:multiLevelType w:val="hybridMultilevel"/>
    <w:tmpl w:val="C71E5C2C"/>
    <w:lvl w:ilvl="0" w:tplc="97842CEE">
      <w:start w:val="1"/>
      <w:numFmt w:val="decimal"/>
      <w:lvlText w:val="%1."/>
      <w:lvlJc w:val="left"/>
      <w:pPr>
        <w:tabs>
          <w:tab w:val="num" w:pos="720"/>
        </w:tabs>
        <w:ind w:left="720" w:hanging="360"/>
      </w:pPr>
    </w:lvl>
    <w:lvl w:ilvl="1" w:tplc="069AC540">
      <w:numFmt w:val="decimal"/>
      <w:lvlText w:val=""/>
      <w:lvlJc w:val="left"/>
    </w:lvl>
    <w:lvl w:ilvl="2" w:tplc="AE8A5F24">
      <w:numFmt w:val="decimal"/>
      <w:lvlText w:val=""/>
      <w:lvlJc w:val="left"/>
    </w:lvl>
    <w:lvl w:ilvl="3" w:tplc="6DB42BDA">
      <w:numFmt w:val="decimal"/>
      <w:lvlText w:val=""/>
      <w:lvlJc w:val="left"/>
    </w:lvl>
    <w:lvl w:ilvl="4" w:tplc="C1382638">
      <w:numFmt w:val="decimal"/>
      <w:lvlText w:val=""/>
      <w:lvlJc w:val="left"/>
    </w:lvl>
    <w:lvl w:ilvl="5" w:tplc="79B204D0">
      <w:numFmt w:val="decimal"/>
      <w:lvlText w:val=""/>
      <w:lvlJc w:val="left"/>
    </w:lvl>
    <w:lvl w:ilvl="6" w:tplc="FA3C8866">
      <w:numFmt w:val="decimal"/>
      <w:lvlText w:val=""/>
      <w:lvlJc w:val="left"/>
    </w:lvl>
    <w:lvl w:ilvl="7" w:tplc="2D964A3C">
      <w:numFmt w:val="decimal"/>
      <w:lvlText w:val=""/>
      <w:lvlJc w:val="left"/>
    </w:lvl>
    <w:lvl w:ilvl="8" w:tplc="2DC09372">
      <w:numFmt w:val="decimal"/>
      <w:lvlText w:val=""/>
      <w:lvlJc w:val="left"/>
    </w:lvl>
  </w:abstractNum>
  <w:abstractNum w:abstractNumId="11" w15:restartNumberingAfterBreak="0">
    <w:nsid w:val="2FF165ED"/>
    <w:multiLevelType w:val="hybridMultilevel"/>
    <w:tmpl w:val="F81C126A"/>
    <w:lvl w:ilvl="0" w:tplc="C9F452BC">
      <w:start w:val="1"/>
      <w:numFmt w:val="bullet"/>
      <w:lvlText w:val=""/>
      <w:lvlJc w:val="left"/>
      <w:pPr>
        <w:tabs>
          <w:tab w:val="num" w:pos="720"/>
        </w:tabs>
        <w:ind w:left="720" w:hanging="360"/>
      </w:pPr>
      <w:rPr>
        <w:rFonts w:ascii="Symbol" w:hAnsi="Symbol" w:hint="default"/>
      </w:rPr>
    </w:lvl>
    <w:lvl w:ilvl="1" w:tplc="4FF85D30">
      <w:numFmt w:val="decimal"/>
      <w:lvlText w:val=""/>
      <w:lvlJc w:val="left"/>
    </w:lvl>
    <w:lvl w:ilvl="2" w:tplc="8FCAB6DC">
      <w:numFmt w:val="decimal"/>
      <w:lvlText w:val=""/>
      <w:lvlJc w:val="left"/>
    </w:lvl>
    <w:lvl w:ilvl="3" w:tplc="A43AD216">
      <w:numFmt w:val="decimal"/>
      <w:lvlText w:val=""/>
      <w:lvlJc w:val="left"/>
    </w:lvl>
    <w:lvl w:ilvl="4" w:tplc="3912B79A">
      <w:numFmt w:val="decimal"/>
      <w:lvlText w:val=""/>
      <w:lvlJc w:val="left"/>
    </w:lvl>
    <w:lvl w:ilvl="5" w:tplc="1AFA5E02">
      <w:numFmt w:val="decimal"/>
      <w:lvlText w:val=""/>
      <w:lvlJc w:val="left"/>
    </w:lvl>
    <w:lvl w:ilvl="6" w:tplc="E026AE06">
      <w:numFmt w:val="decimal"/>
      <w:lvlText w:val=""/>
      <w:lvlJc w:val="left"/>
    </w:lvl>
    <w:lvl w:ilvl="7" w:tplc="A246FD08">
      <w:numFmt w:val="decimal"/>
      <w:lvlText w:val=""/>
      <w:lvlJc w:val="left"/>
    </w:lvl>
    <w:lvl w:ilvl="8" w:tplc="E2E06D62">
      <w:numFmt w:val="decimal"/>
      <w:lvlText w:val=""/>
      <w:lvlJc w:val="left"/>
    </w:lvl>
  </w:abstractNum>
  <w:abstractNum w:abstractNumId="12" w15:restartNumberingAfterBreak="0">
    <w:nsid w:val="333666F2"/>
    <w:multiLevelType w:val="hybridMultilevel"/>
    <w:tmpl w:val="3FE20ECE"/>
    <w:lvl w:ilvl="0" w:tplc="4ED8035E">
      <w:start w:val="1"/>
      <w:numFmt w:val="bullet"/>
      <w:lvlText w:val=""/>
      <w:lvlJc w:val="left"/>
      <w:pPr>
        <w:tabs>
          <w:tab w:val="num" w:pos="720"/>
        </w:tabs>
        <w:ind w:left="720" w:hanging="360"/>
      </w:pPr>
      <w:rPr>
        <w:rFonts w:ascii="Symbol" w:hAnsi="Symbol" w:hint="default"/>
      </w:rPr>
    </w:lvl>
    <w:lvl w:ilvl="1" w:tplc="9D347D10">
      <w:numFmt w:val="decimal"/>
      <w:lvlText w:val=""/>
      <w:lvlJc w:val="left"/>
    </w:lvl>
    <w:lvl w:ilvl="2" w:tplc="3BD82C62">
      <w:numFmt w:val="decimal"/>
      <w:lvlText w:val=""/>
      <w:lvlJc w:val="left"/>
    </w:lvl>
    <w:lvl w:ilvl="3" w:tplc="1910F568">
      <w:numFmt w:val="decimal"/>
      <w:lvlText w:val=""/>
      <w:lvlJc w:val="left"/>
    </w:lvl>
    <w:lvl w:ilvl="4" w:tplc="601CB1C0">
      <w:numFmt w:val="decimal"/>
      <w:lvlText w:val=""/>
      <w:lvlJc w:val="left"/>
    </w:lvl>
    <w:lvl w:ilvl="5" w:tplc="8AB8353A">
      <w:numFmt w:val="decimal"/>
      <w:lvlText w:val=""/>
      <w:lvlJc w:val="left"/>
    </w:lvl>
    <w:lvl w:ilvl="6" w:tplc="84401038">
      <w:numFmt w:val="decimal"/>
      <w:lvlText w:val=""/>
      <w:lvlJc w:val="left"/>
    </w:lvl>
    <w:lvl w:ilvl="7" w:tplc="74A41106">
      <w:numFmt w:val="decimal"/>
      <w:lvlText w:val=""/>
      <w:lvlJc w:val="left"/>
    </w:lvl>
    <w:lvl w:ilvl="8" w:tplc="977035FC">
      <w:numFmt w:val="decimal"/>
      <w:lvlText w:val=""/>
      <w:lvlJc w:val="left"/>
    </w:lvl>
  </w:abstractNum>
  <w:abstractNum w:abstractNumId="13" w15:restartNumberingAfterBreak="0">
    <w:nsid w:val="33383317"/>
    <w:multiLevelType w:val="hybridMultilevel"/>
    <w:tmpl w:val="70A858CE"/>
    <w:lvl w:ilvl="0" w:tplc="6682F2DA">
      <w:start w:val="1"/>
      <w:numFmt w:val="bullet"/>
      <w:lvlText w:val=""/>
      <w:lvlJc w:val="left"/>
      <w:pPr>
        <w:tabs>
          <w:tab w:val="num" w:pos="720"/>
        </w:tabs>
        <w:ind w:left="720" w:hanging="360"/>
      </w:pPr>
      <w:rPr>
        <w:rFonts w:ascii="Symbol" w:hAnsi="Symbol" w:hint="default"/>
      </w:rPr>
    </w:lvl>
    <w:lvl w:ilvl="1" w:tplc="1B468C16">
      <w:numFmt w:val="decimal"/>
      <w:lvlText w:val=""/>
      <w:lvlJc w:val="left"/>
    </w:lvl>
    <w:lvl w:ilvl="2" w:tplc="BEA8DFE8">
      <w:numFmt w:val="decimal"/>
      <w:lvlText w:val=""/>
      <w:lvlJc w:val="left"/>
    </w:lvl>
    <w:lvl w:ilvl="3" w:tplc="5E568278">
      <w:numFmt w:val="decimal"/>
      <w:lvlText w:val=""/>
      <w:lvlJc w:val="left"/>
    </w:lvl>
    <w:lvl w:ilvl="4" w:tplc="AEE4D818">
      <w:numFmt w:val="decimal"/>
      <w:lvlText w:val=""/>
      <w:lvlJc w:val="left"/>
    </w:lvl>
    <w:lvl w:ilvl="5" w:tplc="927AB90E">
      <w:numFmt w:val="decimal"/>
      <w:lvlText w:val=""/>
      <w:lvlJc w:val="left"/>
    </w:lvl>
    <w:lvl w:ilvl="6" w:tplc="C5CA4B1A">
      <w:numFmt w:val="decimal"/>
      <w:lvlText w:val=""/>
      <w:lvlJc w:val="left"/>
    </w:lvl>
    <w:lvl w:ilvl="7" w:tplc="8C24E22C">
      <w:numFmt w:val="decimal"/>
      <w:lvlText w:val=""/>
      <w:lvlJc w:val="left"/>
    </w:lvl>
    <w:lvl w:ilvl="8" w:tplc="31F042D6">
      <w:numFmt w:val="decimal"/>
      <w:lvlText w:val=""/>
      <w:lvlJc w:val="left"/>
    </w:lvl>
  </w:abstractNum>
  <w:abstractNum w:abstractNumId="14" w15:restartNumberingAfterBreak="0">
    <w:nsid w:val="353607E2"/>
    <w:multiLevelType w:val="hybridMultilevel"/>
    <w:tmpl w:val="39C49EA4"/>
    <w:lvl w:ilvl="0" w:tplc="8AEAA7B4">
      <w:start w:val="1"/>
      <w:numFmt w:val="bullet"/>
      <w:lvlText w:val=""/>
      <w:lvlJc w:val="left"/>
      <w:pPr>
        <w:tabs>
          <w:tab w:val="num" w:pos="720"/>
        </w:tabs>
        <w:ind w:left="720" w:hanging="360"/>
      </w:pPr>
      <w:rPr>
        <w:rFonts w:ascii="Symbol" w:hAnsi="Symbol" w:hint="default"/>
      </w:rPr>
    </w:lvl>
    <w:lvl w:ilvl="1" w:tplc="4FFA802E">
      <w:numFmt w:val="decimal"/>
      <w:lvlText w:val=""/>
      <w:lvlJc w:val="left"/>
    </w:lvl>
    <w:lvl w:ilvl="2" w:tplc="CA560436">
      <w:numFmt w:val="decimal"/>
      <w:lvlText w:val=""/>
      <w:lvlJc w:val="left"/>
    </w:lvl>
    <w:lvl w:ilvl="3" w:tplc="D9120A66">
      <w:numFmt w:val="decimal"/>
      <w:lvlText w:val=""/>
      <w:lvlJc w:val="left"/>
    </w:lvl>
    <w:lvl w:ilvl="4" w:tplc="51F48642">
      <w:numFmt w:val="decimal"/>
      <w:lvlText w:val=""/>
      <w:lvlJc w:val="left"/>
    </w:lvl>
    <w:lvl w:ilvl="5" w:tplc="36888556">
      <w:numFmt w:val="decimal"/>
      <w:lvlText w:val=""/>
      <w:lvlJc w:val="left"/>
    </w:lvl>
    <w:lvl w:ilvl="6" w:tplc="9FAE4B0E">
      <w:numFmt w:val="decimal"/>
      <w:lvlText w:val=""/>
      <w:lvlJc w:val="left"/>
    </w:lvl>
    <w:lvl w:ilvl="7" w:tplc="BAC83514">
      <w:numFmt w:val="decimal"/>
      <w:lvlText w:val=""/>
      <w:lvlJc w:val="left"/>
    </w:lvl>
    <w:lvl w:ilvl="8" w:tplc="9DDCAA7C">
      <w:numFmt w:val="decimal"/>
      <w:lvlText w:val=""/>
      <w:lvlJc w:val="left"/>
    </w:lvl>
  </w:abstractNum>
  <w:abstractNum w:abstractNumId="15" w15:restartNumberingAfterBreak="0">
    <w:nsid w:val="37BB32AF"/>
    <w:multiLevelType w:val="hybridMultilevel"/>
    <w:tmpl w:val="5F84C598"/>
    <w:lvl w:ilvl="0" w:tplc="F7F287DA">
      <w:start w:val="1"/>
      <w:numFmt w:val="decimal"/>
      <w:lvlText w:val="%1."/>
      <w:lvlJc w:val="left"/>
      <w:pPr>
        <w:tabs>
          <w:tab w:val="num" w:pos="720"/>
        </w:tabs>
        <w:ind w:left="720" w:hanging="360"/>
      </w:pPr>
    </w:lvl>
    <w:lvl w:ilvl="1" w:tplc="32B25D66">
      <w:numFmt w:val="decimal"/>
      <w:lvlText w:val=""/>
      <w:lvlJc w:val="left"/>
    </w:lvl>
    <w:lvl w:ilvl="2" w:tplc="9CEE0604">
      <w:numFmt w:val="decimal"/>
      <w:lvlText w:val=""/>
      <w:lvlJc w:val="left"/>
    </w:lvl>
    <w:lvl w:ilvl="3" w:tplc="05A61F9A">
      <w:numFmt w:val="decimal"/>
      <w:lvlText w:val=""/>
      <w:lvlJc w:val="left"/>
    </w:lvl>
    <w:lvl w:ilvl="4" w:tplc="D744E75A">
      <w:numFmt w:val="decimal"/>
      <w:lvlText w:val=""/>
      <w:lvlJc w:val="left"/>
    </w:lvl>
    <w:lvl w:ilvl="5" w:tplc="02EEC63C">
      <w:numFmt w:val="decimal"/>
      <w:lvlText w:val=""/>
      <w:lvlJc w:val="left"/>
    </w:lvl>
    <w:lvl w:ilvl="6" w:tplc="8B18A88A">
      <w:numFmt w:val="decimal"/>
      <w:lvlText w:val=""/>
      <w:lvlJc w:val="left"/>
    </w:lvl>
    <w:lvl w:ilvl="7" w:tplc="3642E36A">
      <w:numFmt w:val="decimal"/>
      <w:lvlText w:val=""/>
      <w:lvlJc w:val="left"/>
    </w:lvl>
    <w:lvl w:ilvl="8" w:tplc="1C2C4540">
      <w:numFmt w:val="decimal"/>
      <w:lvlText w:val=""/>
      <w:lvlJc w:val="left"/>
    </w:lvl>
  </w:abstractNum>
  <w:abstractNum w:abstractNumId="16" w15:restartNumberingAfterBreak="0">
    <w:nsid w:val="392F08B5"/>
    <w:multiLevelType w:val="hybridMultilevel"/>
    <w:tmpl w:val="631EE084"/>
    <w:lvl w:ilvl="0" w:tplc="EBC0C700">
      <w:start w:val="1"/>
      <w:numFmt w:val="bullet"/>
      <w:lvlText w:val=""/>
      <w:lvlJc w:val="left"/>
      <w:pPr>
        <w:tabs>
          <w:tab w:val="num" w:pos="720"/>
        </w:tabs>
        <w:ind w:left="720" w:hanging="360"/>
      </w:pPr>
      <w:rPr>
        <w:rFonts w:ascii="Symbol" w:hAnsi="Symbol" w:hint="default"/>
      </w:rPr>
    </w:lvl>
    <w:lvl w:ilvl="1" w:tplc="D1E4C818">
      <w:numFmt w:val="decimal"/>
      <w:lvlText w:val=""/>
      <w:lvlJc w:val="left"/>
    </w:lvl>
    <w:lvl w:ilvl="2" w:tplc="F1560D60">
      <w:numFmt w:val="decimal"/>
      <w:lvlText w:val=""/>
      <w:lvlJc w:val="left"/>
    </w:lvl>
    <w:lvl w:ilvl="3" w:tplc="642074AA">
      <w:numFmt w:val="decimal"/>
      <w:lvlText w:val=""/>
      <w:lvlJc w:val="left"/>
    </w:lvl>
    <w:lvl w:ilvl="4" w:tplc="2E5C030C">
      <w:numFmt w:val="decimal"/>
      <w:lvlText w:val=""/>
      <w:lvlJc w:val="left"/>
    </w:lvl>
    <w:lvl w:ilvl="5" w:tplc="3B269E22">
      <w:numFmt w:val="decimal"/>
      <w:lvlText w:val=""/>
      <w:lvlJc w:val="left"/>
    </w:lvl>
    <w:lvl w:ilvl="6" w:tplc="EF6C9C98">
      <w:numFmt w:val="decimal"/>
      <w:lvlText w:val=""/>
      <w:lvlJc w:val="left"/>
    </w:lvl>
    <w:lvl w:ilvl="7" w:tplc="EB18A584">
      <w:numFmt w:val="decimal"/>
      <w:lvlText w:val=""/>
      <w:lvlJc w:val="left"/>
    </w:lvl>
    <w:lvl w:ilvl="8" w:tplc="3CF86690">
      <w:numFmt w:val="decimal"/>
      <w:lvlText w:val=""/>
      <w:lvlJc w:val="left"/>
    </w:lvl>
  </w:abstractNum>
  <w:abstractNum w:abstractNumId="17" w15:restartNumberingAfterBreak="0">
    <w:nsid w:val="394B2754"/>
    <w:multiLevelType w:val="hybridMultilevel"/>
    <w:tmpl w:val="0FF8F9AC"/>
    <w:lvl w:ilvl="0" w:tplc="D60649A2">
      <w:start w:val="1"/>
      <w:numFmt w:val="bullet"/>
      <w:lvlText w:val=""/>
      <w:lvlJc w:val="left"/>
      <w:pPr>
        <w:tabs>
          <w:tab w:val="num" w:pos="720"/>
        </w:tabs>
        <w:ind w:left="720" w:hanging="360"/>
      </w:pPr>
      <w:rPr>
        <w:rFonts w:ascii="Symbol" w:hAnsi="Symbol" w:hint="default"/>
      </w:rPr>
    </w:lvl>
    <w:lvl w:ilvl="1" w:tplc="256E45E0">
      <w:numFmt w:val="decimal"/>
      <w:lvlText w:val=""/>
      <w:lvlJc w:val="left"/>
    </w:lvl>
    <w:lvl w:ilvl="2" w:tplc="188876C4">
      <w:numFmt w:val="decimal"/>
      <w:lvlText w:val=""/>
      <w:lvlJc w:val="left"/>
    </w:lvl>
    <w:lvl w:ilvl="3" w:tplc="B038E9A6">
      <w:numFmt w:val="decimal"/>
      <w:lvlText w:val=""/>
      <w:lvlJc w:val="left"/>
    </w:lvl>
    <w:lvl w:ilvl="4" w:tplc="12884BA0">
      <w:numFmt w:val="decimal"/>
      <w:lvlText w:val=""/>
      <w:lvlJc w:val="left"/>
    </w:lvl>
    <w:lvl w:ilvl="5" w:tplc="8B4C49DA">
      <w:numFmt w:val="decimal"/>
      <w:lvlText w:val=""/>
      <w:lvlJc w:val="left"/>
    </w:lvl>
    <w:lvl w:ilvl="6" w:tplc="BD12FD0E">
      <w:numFmt w:val="decimal"/>
      <w:lvlText w:val=""/>
      <w:lvlJc w:val="left"/>
    </w:lvl>
    <w:lvl w:ilvl="7" w:tplc="A6C44FE8">
      <w:numFmt w:val="decimal"/>
      <w:lvlText w:val=""/>
      <w:lvlJc w:val="left"/>
    </w:lvl>
    <w:lvl w:ilvl="8" w:tplc="FE78E910">
      <w:numFmt w:val="decimal"/>
      <w:lvlText w:val=""/>
      <w:lvlJc w:val="left"/>
    </w:lvl>
  </w:abstractNum>
  <w:abstractNum w:abstractNumId="18" w15:restartNumberingAfterBreak="0">
    <w:nsid w:val="3D0D5F46"/>
    <w:multiLevelType w:val="hybridMultilevel"/>
    <w:tmpl w:val="A5F66DAC"/>
    <w:lvl w:ilvl="0" w:tplc="D3527AFA">
      <w:start w:val="1"/>
      <w:numFmt w:val="bullet"/>
      <w:lvlText w:val=""/>
      <w:lvlJc w:val="left"/>
      <w:pPr>
        <w:tabs>
          <w:tab w:val="num" w:pos="720"/>
        </w:tabs>
        <w:ind w:left="720" w:hanging="360"/>
      </w:pPr>
      <w:rPr>
        <w:rFonts w:ascii="Symbol" w:hAnsi="Symbol" w:hint="default"/>
      </w:rPr>
    </w:lvl>
    <w:lvl w:ilvl="1" w:tplc="57A0F99E">
      <w:numFmt w:val="decimal"/>
      <w:lvlText w:val=""/>
      <w:lvlJc w:val="left"/>
    </w:lvl>
    <w:lvl w:ilvl="2" w:tplc="D4A68C50">
      <w:numFmt w:val="decimal"/>
      <w:lvlText w:val=""/>
      <w:lvlJc w:val="left"/>
    </w:lvl>
    <w:lvl w:ilvl="3" w:tplc="5C9424FE">
      <w:numFmt w:val="decimal"/>
      <w:lvlText w:val=""/>
      <w:lvlJc w:val="left"/>
    </w:lvl>
    <w:lvl w:ilvl="4" w:tplc="8EF25B98">
      <w:numFmt w:val="decimal"/>
      <w:lvlText w:val=""/>
      <w:lvlJc w:val="left"/>
    </w:lvl>
    <w:lvl w:ilvl="5" w:tplc="71369934">
      <w:numFmt w:val="decimal"/>
      <w:lvlText w:val=""/>
      <w:lvlJc w:val="left"/>
    </w:lvl>
    <w:lvl w:ilvl="6" w:tplc="E8BC2FF4">
      <w:numFmt w:val="decimal"/>
      <w:lvlText w:val=""/>
      <w:lvlJc w:val="left"/>
    </w:lvl>
    <w:lvl w:ilvl="7" w:tplc="10C0044C">
      <w:numFmt w:val="decimal"/>
      <w:lvlText w:val=""/>
      <w:lvlJc w:val="left"/>
    </w:lvl>
    <w:lvl w:ilvl="8" w:tplc="29540232">
      <w:numFmt w:val="decimal"/>
      <w:lvlText w:val=""/>
      <w:lvlJc w:val="left"/>
    </w:lvl>
  </w:abstractNum>
  <w:abstractNum w:abstractNumId="19" w15:restartNumberingAfterBreak="0">
    <w:nsid w:val="4C035C2E"/>
    <w:multiLevelType w:val="hybridMultilevel"/>
    <w:tmpl w:val="4A3085A2"/>
    <w:lvl w:ilvl="0" w:tplc="2A3810B6">
      <w:start w:val="1"/>
      <w:numFmt w:val="bullet"/>
      <w:lvlText w:val=""/>
      <w:lvlJc w:val="left"/>
      <w:pPr>
        <w:tabs>
          <w:tab w:val="num" w:pos="720"/>
        </w:tabs>
        <w:ind w:left="720" w:hanging="360"/>
      </w:pPr>
      <w:rPr>
        <w:rFonts w:ascii="Symbol" w:hAnsi="Symbol" w:hint="default"/>
      </w:rPr>
    </w:lvl>
    <w:lvl w:ilvl="1" w:tplc="76FAD70A">
      <w:numFmt w:val="decimal"/>
      <w:lvlText w:val=""/>
      <w:lvlJc w:val="left"/>
    </w:lvl>
    <w:lvl w:ilvl="2" w:tplc="3C60A3CE">
      <w:numFmt w:val="decimal"/>
      <w:lvlText w:val=""/>
      <w:lvlJc w:val="left"/>
    </w:lvl>
    <w:lvl w:ilvl="3" w:tplc="9D542848">
      <w:numFmt w:val="decimal"/>
      <w:lvlText w:val=""/>
      <w:lvlJc w:val="left"/>
    </w:lvl>
    <w:lvl w:ilvl="4" w:tplc="BEA6734E">
      <w:numFmt w:val="decimal"/>
      <w:lvlText w:val=""/>
      <w:lvlJc w:val="left"/>
    </w:lvl>
    <w:lvl w:ilvl="5" w:tplc="191ED8EC">
      <w:numFmt w:val="decimal"/>
      <w:lvlText w:val=""/>
      <w:lvlJc w:val="left"/>
    </w:lvl>
    <w:lvl w:ilvl="6" w:tplc="92C04CF4">
      <w:numFmt w:val="decimal"/>
      <w:lvlText w:val=""/>
      <w:lvlJc w:val="left"/>
    </w:lvl>
    <w:lvl w:ilvl="7" w:tplc="835CFDC0">
      <w:numFmt w:val="decimal"/>
      <w:lvlText w:val=""/>
      <w:lvlJc w:val="left"/>
    </w:lvl>
    <w:lvl w:ilvl="8" w:tplc="624C6A8A">
      <w:numFmt w:val="decimal"/>
      <w:lvlText w:val=""/>
      <w:lvlJc w:val="left"/>
    </w:lvl>
  </w:abstractNum>
  <w:abstractNum w:abstractNumId="20" w15:restartNumberingAfterBreak="0">
    <w:nsid w:val="5A4723BC"/>
    <w:multiLevelType w:val="hybridMultilevel"/>
    <w:tmpl w:val="2644677C"/>
    <w:lvl w:ilvl="0" w:tplc="9BEC1F94">
      <w:start w:val="1"/>
      <w:numFmt w:val="bullet"/>
      <w:lvlText w:val=""/>
      <w:lvlJc w:val="left"/>
      <w:pPr>
        <w:tabs>
          <w:tab w:val="num" w:pos="720"/>
        </w:tabs>
        <w:ind w:left="720" w:hanging="360"/>
      </w:pPr>
      <w:rPr>
        <w:rFonts w:ascii="Symbol" w:hAnsi="Symbol" w:hint="default"/>
      </w:rPr>
    </w:lvl>
    <w:lvl w:ilvl="1" w:tplc="C036682C">
      <w:numFmt w:val="decimal"/>
      <w:lvlText w:val=""/>
      <w:lvlJc w:val="left"/>
    </w:lvl>
    <w:lvl w:ilvl="2" w:tplc="D550E9D4">
      <w:numFmt w:val="decimal"/>
      <w:lvlText w:val=""/>
      <w:lvlJc w:val="left"/>
    </w:lvl>
    <w:lvl w:ilvl="3" w:tplc="0634311E">
      <w:numFmt w:val="decimal"/>
      <w:lvlText w:val=""/>
      <w:lvlJc w:val="left"/>
    </w:lvl>
    <w:lvl w:ilvl="4" w:tplc="C3E850B0">
      <w:numFmt w:val="decimal"/>
      <w:lvlText w:val=""/>
      <w:lvlJc w:val="left"/>
    </w:lvl>
    <w:lvl w:ilvl="5" w:tplc="F0405B4E">
      <w:numFmt w:val="decimal"/>
      <w:lvlText w:val=""/>
      <w:lvlJc w:val="left"/>
    </w:lvl>
    <w:lvl w:ilvl="6" w:tplc="307EB51C">
      <w:numFmt w:val="decimal"/>
      <w:lvlText w:val=""/>
      <w:lvlJc w:val="left"/>
    </w:lvl>
    <w:lvl w:ilvl="7" w:tplc="79901914">
      <w:numFmt w:val="decimal"/>
      <w:lvlText w:val=""/>
      <w:lvlJc w:val="left"/>
    </w:lvl>
    <w:lvl w:ilvl="8" w:tplc="73F0452E">
      <w:numFmt w:val="decimal"/>
      <w:lvlText w:val=""/>
      <w:lvlJc w:val="left"/>
    </w:lvl>
  </w:abstractNum>
  <w:abstractNum w:abstractNumId="21" w15:restartNumberingAfterBreak="0">
    <w:nsid w:val="5F8E17F0"/>
    <w:multiLevelType w:val="hybridMultilevel"/>
    <w:tmpl w:val="2028FD2E"/>
    <w:lvl w:ilvl="0" w:tplc="8DC68BB2">
      <w:start w:val="1"/>
      <w:numFmt w:val="bullet"/>
      <w:lvlText w:val=""/>
      <w:lvlJc w:val="left"/>
      <w:pPr>
        <w:tabs>
          <w:tab w:val="num" w:pos="720"/>
        </w:tabs>
        <w:ind w:left="720" w:hanging="360"/>
      </w:pPr>
      <w:rPr>
        <w:rFonts w:ascii="Symbol" w:hAnsi="Symbol" w:hint="default"/>
      </w:rPr>
    </w:lvl>
    <w:lvl w:ilvl="1" w:tplc="9990C18A">
      <w:numFmt w:val="decimal"/>
      <w:lvlText w:val=""/>
      <w:lvlJc w:val="left"/>
    </w:lvl>
    <w:lvl w:ilvl="2" w:tplc="722690EE">
      <w:numFmt w:val="decimal"/>
      <w:lvlText w:val=""/>
      <w:lvlJc w:val="left"/>
    </w:lvl>
    <w:lvl w:ilvl="3" w:tplc="9134EE04">
      <w:numFmt w:val="decimal"/>
      <w:lvlText w:val=""/>
      <w:lvlJc w:val="left"/>
    </w:lvl>
    <w:lvl w:ilvl="4" w:tplc="A456E2F8">
      <w:numFmt w:val="decimal"/>
      <w:lvlText w:val=""/>
      <w:lvlJc w:val="left"/>
    </w:lvl>
    <w:lvl w:ilvl="5" w:tplc="C764D538">
      <w:numFmt w:val="decimal"/>
      <w:lvlText w:val=""/>
      <w:lvlJc w:val="left"/>
    </w:lvl>
    <w:lvl w:ilvl="6" w:tplc="57C0D274">
      <w:numFmt w:val="decimal"/>
      <w:lvlText w:val=""/>
      <w:lvlJc w:val="left"/>
    </w:lvl>
    <w:lvl w:ilvl="7" w:tplc="5644C24E">
      <w:numFmt w:val="decimal"/>
      <w:lvlText w:val=""/>
      <w:lvlJc w:val="left"/>
    </w:lvl>
    <w:lvl w:ilvl="8" w:tplc="9F2ABE98">
      <w:numFmt w:val="decimal"/>
      <w:lvlText w:val=""/>
      <w:lvlJc w:val="left"/>
    </w:lvl>
  </w:abstractNum>
  <w:abstractNum w:abstractNumId="22" w15:restartNumberingAfterBreak="0">
    <w:nsid w:val="616F350E"/>
    <w:multiLevelType w:val="hybridMultilevel"/>
    <w:tmpl w:val="5114FA78"/>
    <w:lvl w:ilvl="0" w:tplc="8102BF4E">
      <w:start w:val="1"/>
      <w:numFmt w:val="bullet"/>
      <w:lvlText w:val=""/>
      <w:lvlJc w:val="left"/>
      <w:pPr>
        <w:tabs>
          <w:tab w:val="num" w:pos="720"/>
        </w:tabs>
        <w:ind w:left="720" w:hanging="360"/>
      </w:pPr>
      <w:rPr>
        <w:rFonts w:ascii="Symbol" w:hAnsi="Symbol" w:hint="default"/>
      </w:rPr>
    </w:lvl>
    <w:lvl w:ilvl="1" w:tplc="C61A89A2">
      <w:numFmt w:val="decimal"/>
      <w:lvlText w:val=""/>
      <w:lvlJc w:val="left"/>
    </w:lvl>
    <w:lvl w:ilvl="2" w:tplc="86EEF780">
      <w:numFmt w:val="decimal"/>
      <w:lvlText w:val=""/>
      <w:lvlJc w:val="left"/>
    </w:lvl>
    <w:lvl w:ilvl="3" w:tplc="7144BD30">
      <w:numFmt w:val="decimal"/>
      <w:lvlText w:val=""/>
      <w:lvlJc w:val="left"/>
    </w:lvl>
    <w:lvl w:ilvl="4" w:tplc="8438ED4C">
      <w:numFmt w:val="decimal"/>
      <w:lvlText w:val=""/>
      <w:lvlJc w:val="left"/>
    </w:lvl>
    <w:lvl w:ilvl="5" w:tplc="3C248AA2">
      <w:numFmt w:val="decimal"/>
      <w:lvlText w:val=""/>
      <w:lvlJc w:val="left"/>
    </w:lvl>
    <w:lvl w:ilvl="6" w:tplc="D52821C4">
      <w:numFmt w:val="decimal"/>
      <w:lvlText w:val=""/>
      <w:lvlJc w:val="left"/>
    </w:lvl>
    <w:lvl w:ilvl="7" w:tplc="E8FCA062">
      <w:numFmt w:val="decimal"/>
      <w:lvlText w:val=""/>
      <w:lvlJc w:val="left"/>
    </w:lvl>
    <w:lvl w:ilvl="8" w:tplc="4DB6C79C">
      <w:numFmt w:val="decimal"/>
      <w:lvlText w:val=""/>
      <w:lvlJc w:val="left"/>
    </w:lvl>
  </w:abstractNum>
  <w:abstractNum w:abstractNumId="23" w15:restartNumberingAfterBreak="0">
    <w:nsid w:val="659969E3"/>
    <w:multiLevelType w:val="hybridMultilevel"/>
    <w:tmpl w:val="DC149650"/>
    <w:lvl w:ilvl="0" w:tplc="131ED470">
      <w:start w:val="1"/>
      <w:numFmt w:val="bullet"/>
      <w:lvlText w:val=""/>
      <w:lvlJc w:val="left"/>
      <w:pPr>
        <w:tabs>
          <w:tab w:val="num" w:pos="720"/>
        </w:tabs>
        <w:ind w:left="720" w:hanging="360"/>
      </w:pPr>
      <w:rPr>
        <w:rFonts w:ascii="Symbol" w:hAnsi="Symbol" w:hint="default"/>
      </w:rPr>
    </w:lvl>
    <w:lvl w:ilvl="1" w:tplc="5468A152">
      <w:numFmt w:val="decimal"/>
      <w:lvlText w:val=""/>
      <w:lvlJc w:val="left"/>
    </w:lvl>
    <w:lvl w:ilvl="2" w:tplc="6136E738">
      <w:numFmt w:val="decimal"/>
      <w:lvlText w:val=""/>
      <w:lvlJc w:val="left"/>
    </w:lvl>
    <w:lvl w:ilvl="3" w:tplc="0DB4F314">
      <w:numFmt w:val="decimal"/>
      <w:lvlText w:val=""/>
      <w:lvlJc w:val="left"/>
    </w:lvl>
    <w:lvl w:ilvl="4" w:tplc="05BC70B2">
      <w:numFmt w:val="decimal"/>
      <w:lvlText w:val=""/>
      <w:lvlJc w:val="left"/>
    </w:lvl>
    <w:lvl w:ilvl="5" w:tplc="C72EB466">
      <w:numFmt w:val="decimal"/>
      <w:lvlText w:val=""/>
      <w:lvlJc w:val="left"/>
    </w:lvl>
    <w:lvl w:ilvl="6" w:tplc="5E741890">
      <w:numFmt w:val="decimal"/>
      <w:lvlText w:val=""/>
      <w:lvlJc w:val="left"/>
    </w:lvl>
    <w:lvl w:ilvl="7" w:tplc="8FAE85C4">
      <w:numFmt w:val="decimal"/>
      <w:lvlText w:val=""/>
      <w:lvlJc w:val="left"/>
    </w:lvl>
    <w:lvl w:ilvl="8" w:tplc="43EE5066">
      <w:numFmt w:val="decimal"/>
      <w:lvlText w:val=""/>
      <w:lvlJc w:val="left"/>
    </w:lvl>
  </w:abstractNum>
  <w:abstractNum w:abstractNumId="24" w15:restartNumberingAfterBreak="0">
    <w:nsid w:val="71726027"/>
    <w:multiLevelType w:val="hybridMultilevel"/>
    <w:tmpl w:val="E97E4DF0"/>
    <w:lvl w:ilvl="0" w:tplc="69EE607C">
      <w:start w:val="1"/>
      <w:numFmt w:val="bullet"/>
      <w:lvlText w:val=""/>
      <w:lvlJc w:val="left"/>
      <w:pPr>
        <w:tabs>
          <w:tab w:val="num" w:pos="720"/>
        </w:tabs>
        <w:ind w:left="720" w:hanging="360"/>
      </w:pPr>
      <w:rPr>
        <w:rFonts w:ascii="Symbol" w:hAnsi="Symbol" w:hint="default"/>
      </w:rPr>
    </w:lvl>
    <w:lvl w:ilvl="1" w:tplc="C9D692F6">
      <w:numFmt w:val="decimal"/>
      <w:lvlText w:val=""/>
      <w:lvlJc w:val="left"/>
    </w:lvl>
    <w:lvl w:ilvl="2" w:tplc="49A6D008">
      <w:numFmt w:val="decimal"/>
      <w:lvlText w:val=""/>
      <w:lvlJc w:val="left"/>
    </w:lvl>
    <w:lvl w:ilvl="3" w:tplc="4002DC9E">
      <w:numFmt w:val="decimal"/>
      <w:lvlText w:val=""/>
      <w:lvlJc w:val="left"/>
    </w:lvl>
    <w:lvl w:ilvl="4" w:tplc="17661C20">
      <w:numFmt w:val="decimal"/>
      <w:lvlText w:val=""/>
      <w:lvlJc w:val="left"/>
    </w:lvl>
    <w:lvl w:ilvl="5" w:tplc="444C8B20">
      <w:numFmt w:val="decimal"/>
      <w:lvlText w:val=""/>
      <w:lvlJc w:val="left"/>
    </w:lvl>
    <w:lvl w:ilvl="6" w:tplc="F066395C">
      <w:numFmt w:val="decimal"/>
      <w:lvlText w:val=""/>
      <w:lvlJc w:val="left"/>
    </w:lvl>
    <w:lvl w:ilvl="7" w:tplc="DB04C930">
      <w:numFmt w:val="decimal"/>
      <w:lvlText w:val=""/>
      <w:lvlJc w:val="left"/>
    </w:lvl>
    <w:lvl w:ilvl="8" w:tplc="CB4A586A">
      <w:numFmt w:val="decimal"/>
      <w:lvlText w:val=""/>
      <w:lvlJc w:val="left"/>
    </w:lvl>
  </w:abstractNum>
  <w:abstractNum w:abstractNumId="25" w15:restartNumberingAfterBreak="0">
    <w:nsid w:val="73392C6B"/>
    <w:multiLevelType w:val="hybridMultilevel"/>
    <w:tmpl w:val="8E3404A6"/>
    <w:lvl w:ilvl="0" w:tplc="BD44717E">
      <w:start w:val="1"/>
      <w:numFmt w:val="bullet"/>
      <w:lvlText w:val=""/>
      <w:lvlJc w:val="left"/>
      <w:pPr>
        <w:tabs>
          <w:tab w:val="num" w:pos="720"/>
        </w:tabs>
        <w:ind w:left="720" w:hanging="360"/>
      </w:pPr>
      <w:rPr>
        <w:rFonts w:ascii="Symbol" w:hAnsi="Symbol" w:hint="default"/>
      </w:rPr>
    </w:lvl>
    <w:lvl w:ilvl="1" w:tplc="7FD6D900">
      <w:numFmt w:val="decimal"/>
      <w:lvlText w:val=""/>
      <w:lvlJc w:val="left"/>
    </w:lvl>
    <w:lvl w:ilvl="2" w:tplc="9110C0FE">
      <w:numFmt w:val="decimal"/>
      <w:lvlText w:val=""/>
      <w:lvlJc w:val="left"/>
    </w:lvl>
    <w:lvl w:ilvl="3" w:tplc="71623854">
      <w:numFmt w:val="decimal"/>
      <w:lvlText w:val=""/>
      <w:lvlJc w:val="left"/>
    </w:lvl>
    <w:lvl w:ilvl="4" w:tplc="6E8C6A6E">
      <w:numFmt w:val="decimal"/>
      <w:lvlText w:val=""/>
      <w:lvlJc w:val="left"/>
    </w:lvl>
    <w:lvl w:ilvl="5" w:tplc="641E35FA">
      <w:numFmt w:val="decimal"/>
      <w:lvlText w:val=""/>
      <w:lvlJc w:val="left"/>
    </w:lvl>
    <w:lvl w:ilvl="6" w:tplc="0AFCE0FE">
      <w:numFmt w:val="decimal"/>
      <w:lvlText w:val=""/>
      <w:lvlJc w:val="left"/>
    </w:lvl>
    <w:lvl w:ilvl="7" w:tplc="178EF604">
      <w:numFmt w:val="decimal"/>
      <w:lvlText w:val=""/>
      <w:lvlJc w:val="left"/>
    </w:lvl>
    <w:lvl w:ilvl="8" w:tplc="93E2C21E">
      <w:numFmt w:val="decimal"/>
      <w:lvlText w:val=""/>
      <w:lvlJc w:val="left"/>
    </w:lvl>
  </w:abstractNum>
  <w:abstractNum w:abstractNumId="26" w15:restartNumberingAfterBreak="0">
    <w:nsid w:val="7414784B"/>
    <w:multiLevelType w:val="hybridMultilevel"/>
    <w:tmpl w:val="57F493A6"/>
    <w:lvl w:ilvl="0" w:tplc="B5B6985C">
      <w:start w:val="1"/>
      <w:numFmt w:val="bullet"/>
      <w:lvlText w:val=""/>
      <w:lvlJc w:val="left"/>
      <w:pPr>
        <w:tabs>
          <w:tab w:val="num" w:pos="720"/>
        </w:tabs>
        <w:ind w:left="720" w:hanging="360"/>
      </w:pPr>
      <w:rPr>
        <w:rFonts w:ascii="Symbol" w:hAnsi="Symbol" w:hint="default"/>
      </w:rPr>
    </w:lvl>
    <w:lvl w:ilvl="1" w:tplc="A5F064B0">
      <w:numFmt w:val="decimal"/>
      <w:lvlText w:val=""/>
      <w:lvlJc w:val="left"/>
    </w:lvl>
    <w:lvl w:ilvl="2" w:tplc="09AC8B08">
      <w:numFmt w:val="decimal"/>
      <w:lvlText w:val=""/>
      <w:lvlJc w:val="left"/>
    </w:lvl>
    <w:lvl w:ilvl="3" w:tplc="37120A2E">
      <w:numFmt w:val="decimal"/>
      <w:lvlText w:val=""/>
      <w:lvlJc w:val="left"/>
    </w:lvl>
    <w:lvl w:ilvl="4" w:tplc="C082F356">
      <w:numFmt w:val="decimal"/>
      <w:lvlText w:val=""/>
      <w:lvlJc w:val="left"/>
    </w:lvl>
    <w:lvl w:ilvl="5" w:tplc="CD1404F6">
      <w:numFmt w:val="decimal"/>
      <w:lvlText w:val=""/>
      <w:lvlJc w:val="left"/>
    </w:lvl>
    <w:lvl w:ilvl="6" w:tplc="91FAC8B8">
      <w:numFmt w:val="decimal"/>
      <w:lvlText w:val=""/>
      <w:lvlJc w:val="left"/>
    </w:lvl>
    <w:lvl w:ilvl="7" w:tplc="D34467F8">
      <w:numFmt w:val="decimal"/>
      <w:lvlText w:val=""/>
      <w:lvlJc w:val="left"/>
    </w:lvl>
    <w:lvl w:ilvl="8" w:tplc="12CEE520">
      <w:numFmt w:val="decimal"/>
      <w:lvlText w:val=""/>
      <w:lvlJc w:val="left"/>
    </w:lvl>
  </w:abstractNum>
  <w:abstractNum w:abstractNumId="27" w15:restartNumberingAfterBreak="0">
    <w:nsid w:val="7E6D5F87"/>
    <w:multiLevelType w:val="hybridMultilevel"/>
    <w:tmpl w:val="315CE64C"/>
    <w:lvl w:ilvl="0" w:tplc="9D2E602A">
      <w:start w:val="1"/>
      <w:numFmt w:val="bullet"/>
      <w:lvlText w:val=""/>
      <w:lvlJc w:val="left"/>
      <w:pPr>
        <w:tabs>
          <w:tab w:val="num" w:pos="720"/>
        </w:tabs>
        <w:ind w:left="720" w:hanging="360"/>
      </w:pPr>
      <w:rPr>
        <w:rFonts w:ascii="Symbol" w:hAnsi="Symbol" w:hint="default"/>
      </w:rPr>
    </w:lvl>
    <w:lvl w:ilvl="1" w:tplc="BCA44EE0">
      <w:numFmt w:val="decimal"/>
      <w:lvlText w:val=""/>
      <w:lvlJc w:val="left"/>
    </w:lvl>
    <w:lvl w:ilvl="2" w:tplc="643268F2">
      <w:numFmt w:val="decimal"/>
      <w:lvlText w:val=""/>
      <w:lvlJc w:val="left"/>
    </w:lvl>
    <w:lvl w:ilvl="3" w:tplc="704CB38C">
      <w:numFmt w:val="decimal"/>
      <w:lvlText w:val=""/>
      <w:lvlJc w:val="left"/>
    </w:lvl>
    <w:lvl w:ilvl="4" w:tplc="895402B0">
      <w:numFmt w:val="decimal"/>
      <w:lvlText w:val=""/>
      <w:lvlJc w:val="left"/>
    </w:lvl>
    <w:lvl w:ilvl="5" w:tplc="5F9E87A6">
      <w:numFmt w:val="decimal"/>
      <w:lvlText w:val=""/>
      <w:lvlJc w:val="left"/>
    </w:lvl>
    <w:lvl w:ilvl="6" w:tplc="898A02C4">
      <w:numFmt w:val="decimal"/>
      <w:lvlText w:val=""/>
      <w:lvlJc w:val="left"/>
    </w:lvl>
    <w:lvl w:ilvl="7" w:tplc="9B9EA4CA">
      <w:numFmt w:val="decimal"/>
      <w:lvlText w:val=""/>
      <w:lvlJc w:val="left"/>
    </w:lvl>
    <w:lvl w:ilvl="8" w:tplc="40EE7D5E">
      <w:numFmt w:val="decimal"/>
      <w:lvlText w:val=""/>
      <w:lvlJc w:val="left"/>
    </w:lvl>
  </w:abstractNum>
  <w:num w:numId="1" w16cid:durableId="1501390417">
    <w:abstractNumId w:val="3"/>
  </w:num>
  <w:num w:numId="2" w16cid:durableId="640499574">
    <w:abstractNumId w:val="23"/>
  </w:num>
  <w:num w:numId="3" w16cid:durableId="135992695">
    <w:abstractNumId w:val="22"/>
  </w:num>
  <w:num w:numId="4" w16cid:durableId="20320585">
    <w:abstractNumId w:val="25"/>
  </w:num>
  <w:num w:numId="5" w16cid:durableId="610825417">
    <w:abstractNumId w:val="20"/>
  </w:num>
  <w:num w:numId="6" w16cid:durableId="254560223">
    <w:abstractNumId w:val="1"/>
  </w:num>
  <w:num w:numId="7" w16cid:durableId="1986352516">
    <w:abstractNumId w:val="27"/>
  </w:num>
  <w:num w:numId="8" w16cid:durableId="664750399">
    <w:abstractNumId w:val="9"/>
  </w:num>
  <w:num w:numId="9" w16cid:durableId="1815949396">
    <w:abstractNumId w:val="4"/>
  </w:num>
  <w:num w:numId="10" w16cid:durableId="449857747">
    <w:abstractNumId w:val="21"/>
  </w:num>
  <w:num w:numId="11" w16cid:durableId="442379114">
    <w:abstractNumId w:val="12"/>
  </w:num>
  <w:num w:numId="12" w16cid:durableId="1216431996">
    <w:abstractNumId w:val="0"/>
  </w:num>
  <w:num w:numId="13" w16cid:durableId="573052944">
    <w:abstractNumId w:val="14"/>
  </w:num>
  <w:num w:numId="14" w16cid:durableId="1157500672">
    <w:abstractNumId w:val="2"/>
  </w:num>
  <w:num w:numId="15" w16cid:durableId="1303999971">
    <w:abstractNumId w:val="18"/>
  </w:num>
  <w:num w:numId="16" w16cid:durableId="1602446770">
    <w:abstractNumId w:val="8"/>
  </w:num>
  <w:num w:numId="17" w16cid:durableId="726418654">
    <w:abstractNumId w:val="6"/>
  </w:num>
  <w:num w:numId="18" w16cid:durableId="181555569">
    <w:abstractNumId w:val="24"/>
  </w:num>
  <w:num w:numId="19" w16cid:durableId="620383293">
    <w:abstractNumId w:val="17"/>
  </w:num>
  <w:num w:numId="20" w16cid:durableId="805242982">
    <w:abstractNumId w:val="5"/>
  </w:num>
  <w:num w:numId="21" w16cid:durableId="1947543090">
    <w:abstractNumId w:val="26"/>
  </w:num>
  <w:num w:numId="22" w16cid:durableId="777872393">
    <w:abstractNumId w:val="19"/>
  </w:num>
  <w:num w:numId="23" w16cid:durableId="1021080868">
    <w:abstractNumId w:val="13"/>
  </w:num>
  <w:num w:numId="24" w16cid:durableId="1918632062">
    <w:abstractNumId w:val="11"/>
  </w:num>
  <w:num w:numId="25" w16cid:durableId="1746798128">
    <w:abstractNumId w:val="16"/>
  </w:num>
  <w:num w:numId="26" w16cid:durableId="1909069107">
    <w:abstractNumId w:val="10"/>
  </w:num>
  <w:num w:numId="27" w16cid:durableId="1641306304">
    <w:abstractNumId w:val="7"/>
  </w:num>
  <w:num w:numId="28" w16cid:durableId="15460647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E9D"/>
    <w:rsid w:val="005D2B4C"/>
    <w:rsid w:val="00690E9D"/>
    <w:rsid w:val="0097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4DB68"/>
  <w15:docId w15:val="{0414BD2B-A9F2-C34C-BFB9-C54450FE3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8064</Words>
  <Characters>45970</Characters>
  <Application>Microsoft Office Word</Application>
  <DocSecurity>0</DocSecurity>
  <Lines>383</Lines>
  <Paragraphs>107</Paragraphs>
  <ScaleCrop>false</ScaleCrop>
  <Company/>
  <LinksUpToDate>false</LinksUpToDate>
  <CharactersWithSpaces>53927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Paolo Pignatelli</cp:lastModifiedBy>
  <cp:revision>2</cp:revision>
  <dcterms:created xsi:type="dcterms:W3CDTF">2024-10-21T08:41:00Z</dcterms:created>
  <dcterms:modified xsi:type="dcterms:W3CDTF">2024-10-21T18:41:00Z</dcterms:modified>
</cp:coreProperties>
</file>