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pBdr>
          <w:bottom w:val="single" w:color="auto" w:sz="4" w:space="4"/>
        </w:pBdr>
        <w:rPr>
          <w:rFonts w:hint="default"/>
          <w:color w:val="auto"/>
          <w:lang w:val="en"/>
        </w:rPr>
      </w:pPr>
      <w:r>
        <w:rPr>
          <w:rFonts w:hint="default"/>
          <w:color w:val="auto"/>
          <w:lang w:val="en"/>
        </w:rPr>
        <w:t>Diario di lavoro</w:t>
      </w:r>
    </w:p>
    <w:tbl>
      <w:tblPr>
        <w:tblStyle w:val="1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67"/>
        <w:gridCol w:w="4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t>Canobbio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67" w:type="dxa"/>
          </w:tcPr>
          <w:p>
            <w:pPr>
              <w:pStyle w:val="25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>
            <w:pPr>
              <w:pStyle w:val="25"/>
              <w:spacing w:line="360" w:lineRule="auto"/>
            </w:pPr>
            <w:r>
              <w:rPr>
                <w:rFonts w:hint="default"/>
                <w:lang w:val="en"/>
              </w:rPr>
              <w:t>10.10</w:t>
            </w:r>
            <w:r>
              <w:t>.2019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Lavori svolti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rFonts w:hint="default"/>
                <w:b w:val="0"/>
                <w:bCs w:val="0"/>
                <w:lang w:val="en"/>
              </w:rPr>
              <w:t>Oggi ho aggiunto la validazione dei dati inseriti nella pagina di login e in quella dell’offerta. In quella dell’offerta inoltre ho aggiunto la funzionalità che reimmette i dati precedentemente inseriti negli appositi input.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Problemi riscontrati e soluzioni adottate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bookmarkStart w:id="0" w:name="_GoBack"/>
            <w:bookmarkEnd w:id="0"/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Punto della situazione rispetto alla pianificazione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pStyle w:val="25"/>
              <w:rPr>
                <w:rFonts w:hint="default"/>
                <w:b w:val="0"/>
                <w:bCs w:val="0"/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rFonts w:hint="default"/>
                <w:b w:val="0"/>
                <w:bCs w:val="0"/>
                <w:lang w:val="en"/>
              </w:rPr>
              <w:t>n linea.</w:t>
            </w:r>
          </w:p>
        </w:tc>
      </w:tr>
    </w:tbl>
    <w:p/>
    <w:tbl>
      <w:tblPr>
        <w:tblStyle w:val="21"/>
        <w:tblW w:w="9618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8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 w:val="0"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Programma di massima per la prossima giornata di lavoro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1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b w:val="0"/>
                <w:bCs/>
                <w:lang w:val="en"/>
              </w:rPr>
            </w:pPr>
            <w:r>
              <w:rPr>
                <w:rFonts w:hint="default"/>
                <w:b w:val="0"/>
                <w:bCs/>
                <w:lang w:val="en"/>
              </w:rPr>
              <w:t>Continuerò con lo sviluppo del sito.</w:t>
            </w:r>
          </w:p>
        </w:tc>
      </w:tr>
    </w:tbl>
    <w:p>
      <w:pPr>
        <w:rPr>
          <w:rFonts w:hint="default"/>
          <w:b w:val="0"/>
          <w:bCs w:val="0"/>
          <w:lang w:val="en"/>
        </w:rPr>
      </w:pPr>
    </w:p>
    <w:sectPr>
      <w:headerReference r:id="rId5" w:type="default"/>
      <w:footerReference r:id="rId6" w:type="default"/>
      <w:pgSz w:w="11906" w:h="16838"/>
      <w:pgMar w:top="1417" w:right="1134" w:bottom="1134" w:left="1134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ahoma">
    <w:altName w:val="Bitstream Vera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roid Sans Fallback">
    <w:altName w:val="Andale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sdt>
      <w:sdtPr>
        <w:alias w:val="Società"/>
        <w:id w:val="75971759"/>
        <w:placeholder>
          <w:docPart w:val="9998E8F8B5A049B69381C431765595C1"/>
        </w:placeholder>
        <w:text/>
      </w:sdtPr>
      <w:sdtContent>
        <w:r>
          <w:t>Gestione parcheggi</w:t>
        </w:r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hd w:val="clear" w:color="auto" w:fill="000000" w:themeFill="text1"/>
      </w:rPr>
    </w:pPr>
    <w:r>
      <w:t>Paolo Weishaupt I4AC</w:t>
    </w:r>
  </w:p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86EE7"/>
    <w:multiLevelType w:val="multilevel"/>
    <w:tmpl w:val="57C86EE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0"/>
  <w:bordersDoNotSurroundFooter w:val="0"/>
  <w:documentProtection w:enforcement="0"/>
  <w:defaultTabStop w:val="708"/>
  <w:hyphenationZone w:val="28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35F870CE"/>
    <w:rsid w:val="4FB6BFB2"/>
    <w:rsid w:val="5DBF49F2"/>
    <w:rsid w:val="68FFBD22"/>
    <w:rsid w:val="6EE24887"/>
    <w:rsid w:val="9FF4030E"/>
    <w:rsid w:val="CCFF95DD"/>
    <w:rsid w:val="DBFD46C7"/>
    <w:rsid w:val="EBB335E5"/>
    <w:rsid w:val="F6F8F19D"/>
    <w:rsid w:val="FBEC47FB"/>
    <w:rsid w:val="FCCD29AD"/>
    <w:rsid w:val="FDF3805F"/>
    <w:rsid w:val="FFFB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numPr>
        <w:ilvl w:val="0"/>
        <w:numId w:val="1"/>
      </w:numPr>
      <w:pBdr>
        <w:bottom w:val="single" w:color="auto" w:sz="6" w:space="1"/>
      </w:pBdr>
      <w:spacing w:before="240" w:after="240" w:line="240" w:lineRule="auto"/>
      <w:outlineLvl w:val="0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3">
    <w:name w:val="heading 2"/>
    <w:basedOn w:val="1"/>
    <w:next w:val="1"/>
    <w:link w:val="30"/>
    <w:qFormat/>
    <w:uiPriority w:val="0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4">
    <w:name w:val="heading 3"/>
    <w:basedOn w:val="1"/>
    <w:next w:val="1"/>
    <w:link w:val="31"/>
    <w:qFormat/>
    <w:uiPriority w:val="0"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hAnsi="Arial" w:eastAsia="Times New Roman" w:cs="Times New Roman"/>
      <w:b/>
      <w:sz w:val="20"/>
      <w:szCs w:val="20"/>
      <w:lang w:val="it-IT" w:eastAsia="it-IT"/>
    </w:rPr>
  </w:style>
  <w:style w:type="paragraph" w:styleId="5">
    <w:name w:val="heading 4"/>
    <w:basedOn w:val="1"/>
    <w:next w:val="1"/>
    <w:link w:val="32"/>
    <w:qFormat/>
    <w:uiPriority w:val="0"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hAnsi="Arial" w:eastAsia="Times New Roman" w:cs="Times New Roman"/>
      <w:b/>
      <w:sz w:val="20"/>
      <w:szCs w:val="20"/>
      <w:lang w:eastAsia="it-IT"/>
    </w:rPr>
  </w:style>
  <w:style w:type="paragraph" w:styleId="6">
    <w:name w:val="heading 5"/>
    <w:basedOn w:val="1"/>
    <w:next w:val="1"/>
    <w:link w:val="33"/>
    <w:qFormat/>
    <w:uiPriority w:val="0"/>
    <w:pPr>
      <w:keepNext/>
      <w:numPr>
        <w:ilvl w:val="4"/>
        <w:numId w:val="1"/>
      </w:num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tabs>
        <w:tab w:val="right" w:pos="9638"/>
      </w:tabs>
      <w:spacing w:after="0" w:line="480" w:lineRule="auto"/>
      <w:outlineLvl w:val="4"/>
    </w:pPr>
    <w:rPr>
      <w:rFonts w:ascii="Arial" w:hAnsi="Arial" w:eastAsia="Times New Roman" w:cs="Times New Roman"/>
      <w:b/>
      <w:bCs/>
      <w:szCs w:val="20"/>
      <w:lang w:eastAsia="it-IT"/>
    </w:rPr>
  </w:style>
  <w:style w:type="paragraph" w:styleId="7">
    <w:name w:val="heading 6"/>
    <w:basedOn w:val="1"/>
    <w:next w:val="1"/>
    <w:link w:val="34"/>
    <w:qFormat/>
    <w:uiPriority w:val="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hAnsi="Times New Roman" w:eastAsia="Times New Roman" w:cs="Times New Roman"/>
      <w:b/>
      <w:bCs/>
      <w:lang w:eastAsia="it-IT"/>
    </w:rPr>
  </w:style>
  <w:style w:type="paragraph" w:styleId="8">
    <w:name w:val="heading 7"/>
    <w:basedOn w:val="1"/>
    <w:next w:val="1"/>
    <w:link w:val="35"/>
    <w:qFormat/>
    <w:uiPriority w:val="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eastAsia="Times New Roman" w:cs="Times New Roman"/>
      <w:sz w:val="24"/>
      <w:szCs w:val="24"/>
      <w:lang w:eastAsia="it-IT"/>
    </w:rPr>
  </w:style>
  <w:style w:type="paragraph" w:styleId="9">
    <w:name w:val="heading 8"/>
    <w:basedOn w:val="1"/>
    <w:next w:val="1"/>
    <w:link w:val="36"/>
    <w:qFormat/>
    <w:uiPriority w:val="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paragraph" w:styleId="10">
    <w:name w:val="heading 9"/>
    <w:basedOn w:val="1"/>
    <w:next w:val="1"/>
    <w:link w:val="37"/>
    <w:qFormat/>
    <w:uiPriority w:val="0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eastAsia="Times New Roman" w:cs="Arial"/>
      <w:lang w:eastAsia="it-IT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i/>
      <w:iCs/>
      <w:color w:val="1F497D" w:themeColor="text2"/>
      <w:sz w:val="18"/>
      <w:szCs w:val="18"/>
      <w14:textFill>
        <w14:solidFill>
          <w14:schemeClr w14:val="tx2"/>
        </w14:solidFill>
      </w14:textFill>
    </w:rPr>
  </w:style>
  <w:style w:type="paragraph" w:styleId="13">
    <w:name w:val="footer"/>
    <w:basedOn w:val="1"/>
    <w:link w:val="23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4">
    <w:name w:val="header"/>
    <w:basedOn w:val="1"/>
    <w:link w:val="22"/>
    <w:unhideWhenUsed/>
    <w:qFormat/>
    <w:uiPriority w:val="99"/>
    <w:pPr>
      <w:tabs>
        <w:tab w:val="center" w:pos="4819"/>
        <w:tab w:val="right" w:pos="9638"/>
      </w:tabs>
      <w:spacing w:after="0" w:line="240" w:lineRule="auto"/>
    </w:pPr>
  </w:style>
  <w:style w:type="paragraph" w:styleId="15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0">
    <w:name w:val="Light Shading"/>
    <w:basedOn w:val="1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21">
    <w:name w:val="Light List"/>
    <w:basedOn w:val="18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22">
    <w:name w:val="Intestazione Carattere"/>
    <w:basedOn w:val="16"/>
    <w:link w:val="14"/>
    <w:qFormat/>
    <w:uiPriority w:val="99"/>
  </w:style>
  <w:style w:type="character" w:customStyle="1" w:styleId="23">
    <w:name w:val="Piè di pagina Carattere"/>
    <w:basedOn w:val="16"/>
    <w:link w:val="13"/>
    <w:qFormat/>
    <w:uiPriority w:val="99"/>
  </w:style>
  <w:style w:type="character" w:customStyle="1" w:styleId="24">
    <w:name w:val="Testo fumetto Carattere"/>
    <w:basedOn w:val="16"/>
    <w:link w:val="11"/>
    <w:semiHidden/>
    <w:qFormat/>
    <w:uiPriority w:val="99"/>
    <w:rPr>
      <w:rFonts w:ascii="Tahoma" w:hAnsi="Tahoma" w:cs="Tahoma"/>
      <w:sz w:val="16"/>
      <w:szCs w:val="16"/>
    </w:rPr>
  </w:style>
  <w:style w:type="paragraph" w:styleId="2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it-CH" w:eastAsia="en-US" w:bidi="ar-SA"/>
    </w:rPr>
  </w:style>
  <w:style w:type="character" w:customStyle="1" w:styleId="26">
    <w:name w:val="Titolo Carattere"/>
    <w:basedOn w:val="16"/>
    <w:link w:val="15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27">
    <w:name w:val="List Paragraph"/>
    <w:basedOn w:val="1"/>
    <w:qFormat/>
    <w:uiPriority w:val="34"/>
    <w:pPr>
      <w:ind w:left="720"/>
      <w:contextualSpacing/>
    </w:pPr>
  </w:style>
  <w:style w:type="paragraph" w:customStyle="1" w:styleId="28">
    <w:name w:val="CODE"/>
    <w:basedOn w:val="25"/>
    <w:qFormat/>
    <w:uiPriority w:val="0"/>
    <w:pPr>
      <w:shd w:val="clear" w:color="auto" w:fill="F1F1F1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Titolo 1 Carattere"/>
    <w:basedOn w:val="16"/>
    <w:link w:val="2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0">
    <w:name w:val="Titolo 2 Carattere"/>
    <w:basedOn w:val="16"/>
    <w:link w:val="3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1">
    <w:name w:val="Titolo 3 Carattere"/>
    <w:basedOn w:val="16"/>
    <w:link w:val="4"/>
    <w:qFormat/>
    <w:uiPriority w:val="0"/>
    <w:rPr>
      <w:rFonts w:ascii="Arial" w:hAnsi="Arial" w:eastAsia="Times New Roman" w:cs="Times New Roman"/>
      <w:b/>
      <w:sz w:val="20"/>
      <w:szCs w:val="20"/>
      <w:lang w:val="it-IT" w:eastAsia="it-IT"/>
    </w:rPr>
  </w:style>
  <w:style w:type="character" w:customStyle="1" w:styleId="32">
    <w:name w:val="Titolo 4 Carattere"/>
    <w:basedOn w:val="16"/>
    <w:link w:val="5"/>
    <w:qFormat/>
    <w:uiPriority w:val="0"/>
    <w:rPr>
      <w:rFonts w:ascii="Arial" w:hAnsi="Arial" w:eastAsia="Times New Roman" w:cs="Times New Roman"/>
      <w:b/>
      <w:sz w:val="20"/>
      <w:szCs w:val="20"/>
      <w:lang w:eastAsia="it-IT"/>
    </w:rPr>
  </w:style>
  <w:style w:type="character" w:customStyle="1" w:styleId="33">
    <w:name w:val="Titolo 5 Carattere"/>
    <w:basedOn w:val="16"/>
    <w:link w:val="6"/>
    <w:qFormat/>
    <w:uiPriority w:val="0"/>
    <w:rPr>
      <w:rFonts w:ascii="Arial" w:hAnsi="Arial" w:eastAsia="Times New Roman" w:cs="Times New Roman"/>
      <w:b/>
      <w:bCs/>
      <w:szCs w:val="20"/>
      <w:lang w:eastAsia="it-IT"/>
    </w:rPr>
  </w:style>
  <w:style w:type="character" w:customStyle="1" w:styleId="34">
    <w:name w:val="Titolo 6 Carattere"/>
    <w:basedOn w:val="16"/>
    <w:link w:val="7"/>
    <w:qFormat/>
    <w:uiPriority w:val="0"/>
    <w:rPr>
      <w:rFonts w:ascii="Times New Roman" w:hAnsi="Times New Roman" w:eastAsia="Times New Roman" w:cs="Times New Roman"/>
      <w:b/>
      <w:bCs/>
      <w:lang w:eastAsia="it-IT"/>
    </w:rPr>
  </w:style>
  <w:style w:type="character" w:customStyle="1" w:styleId="35">
    <w:name w:val="Titolo 7 Carattere"/>
    <w:basedOn w:val="16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it-IT"/>
    </w:rPr>
  </w:style>
  <w:style w:type="character" w:customStyle="1" w:styleId="36">
    <w:name w:val="Titolo 8 Carattere"/>
    <w:basedOn w:val="16"/>
    <w:link w:val="9"/>
    <w:qFormat/>
    <w:uiPriority w:val="0"/>
    <w:rPr>
      <w:rFonts w:ascii="Times New Roman" w:hAnsi="Times New Roman" w:eastAsia="Times New Roman" w:cs="Times New Roman"/>
      <w:i/>
      <w:sz w:val="24"/>
      <w:szCs w:val="24"/>
      <w:lang w:eastAsia="it-IT"/>
    </w:rPr>
  </w:style>
  <w:style w:type="character" w:customStyle="1" w:styleId="37">
    <w:name w:val="Titolo 9 Carattere"/>
    <w:basedOn w:val="16"/>
    <w:link w:val="10"/>
    <w:qFormat/>
    <w:uiPriority w:val="0"/>
    <w:rPr>
      <w:rFonts w:ascii="Arial" w:hAnsi="Arial" w:eastAsia="Times New Roman" w:cs="Arial"/>
      <w:lang w:eastAsia="it-I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998E8F8B5A049B69381C431765595C1"/>
        <w:style w:val="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22808C3-93F0-4962-A6A3-2DBCC8897BA9}"/>
      </w:docPartPr>
      <w:docPartBody>
        <w:p>
          <w:pPr>
            <w:pStyle w:val="1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3AFA1136EC11419993E32773BCCE1F6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5">
    <w:name w:val="E1B9BC2C2D6E43FB97065BC9A1834AA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6">
    <w:name w:val="6923FCF8D51D4C928B5036EE1A1E88E0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7">
    <w:name w:val="68F13FB3CFB14058989A6BEC6AD63D1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8">
    <w:name w:val="5FAF43F0E09D40D9B9D859B7B2B5292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9">
    <w:name w:val="FE2FD5FC774E478C885AF27BC359AB7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0">
    <w:name w:val="F66DB2D47B2449889C92236D2F13AB4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  <w:style w:type="paragraph" w:customStyle="1" w:styleId="11">
    <w:name w:val="9998E8F8B5A049B69381C431765595C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it-CH" w:eastAsia="it-CH" w:bidi="ar-SA"/>
    </w:rPr>
  </w:style>
</w:style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Gestione parcheggi</Company>
  <Pages>1</Pages>
  <Words>79</Words>
  <Characters>447</Characters>
  <Lines>18</Lines>
  <Paragraphs>5</Paragraphs>
  <TotalTime>118</TotalTime>
  <ScaleCrop>false</ScaleCrop>
  <LinksUpToDate>false</LinksUpToDate>
  <CharactersWithSpaces>514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2015-06-23T21:36:00Z</dcterms:created>
  <dc:creator>Paolo Weishaupt</dc:creator>
  <cp:lastModifiedBy>paolo</cp:lastModifiedBy>
  <cp:lastPrinted>2019-09-20T23:22:00Z</cp:lastPrinted>
  <dcterms:modified xsi:type="dcterms:W3CDTF">2019-10-10T16:11:51Z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