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TRYCALLS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Blueprint completo per sviluppo SaaS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Versione 1.0 — Cold Brain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Premessa operativa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Questo documento è il blueprint esecutivo completo per costruire TryCalls,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 SaaS minimalista che notifica opportunità europee rilevanti prima che scadano.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Ogni sezione include i prompt esatti da usare con Claude per generare il codice.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Stack: Next.js 15 · TypeScript · Supabase · Vercel · Claude API (uso moderato e mirato).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Visione e posizionamento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Il problema: bandi, concorsi, programmi europei esistono e sono pubblici. Ma sono sparsi su decine di portali in lingue diverse, con scadenze imprevedibili. Chi dovrebbe beneficiarne — studenti, ricercatori, professionisti — li scopre spesso dopo la scadenza.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soluzione: un'app che costruisce un profilo minimo dell'utente e lo notifica in anticipo — con abbastanza preavviso da agire — sulle opportunità per cui è qualificato.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Nome prodotto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TryCalls (dominio da verificare: trycalls.eu)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Target primario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Studenti universitari e neolaureati UE 18-32 anni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Proposta di valore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 avviso prima che sia troppo tardi, non dopo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Modello ricavi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Freemium — base gratuito, notifiche avanzate a €3.90/mese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Stack tecnico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Next.js 15 · TypeScript · Supabase · Vercel · Claude Sonnet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Fonti dati primarie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CORDIS API · Euraxess RSS · Erasmus+ API · Youth EU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Lingua MVP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Italiano + Inglese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Architettura dati</w:t>
      </w:r>
    </w:p>
    <w:p>
      <w:pPr>
        <w:pStyle w:val="Heading2"/>
        <w:pBdr>
          <w:bottom w:val="single" w:color="2E86C1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Fonti API — verificate e funzionanti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Queste fonti sono state verificate: hanno API o feed strutturati, sono gratuite, non richiedono scraping.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accesso · Dati disponibili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CORDIS (EU)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REST API + bulk JSON/XML · Bandi H2020, Horizon Europe, scadenze, importi, paesi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Euraxess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RSS feed + API · Posizioni di ricerca, fellowship, dottorati in tutta Europa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Erasmus+ API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REST API pubblica · Programmi mobilità, scadenze per paese e area tematica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European Youth Portal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REST API · Opportunità per under 30, volontariato, eventi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EUR-Lex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REST + SPARQL · Bandi ufficiali Gazzetta Ufficiale EU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CORDIS — endpoint chiave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Base URL: https://cordis.europa.eu/api/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Ricerca bandi aperti: GET /search?query=&amp;status=open&amp;format=json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Dettaglio opportunità: GET /project/id/{id}?format=json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Bulk download mensile: https://cordis.europa.eu/data/cordis-h2020projects.json.gz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Autenticazione: nessuna. Rate limit: generoso, non documentato ufficialmente.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Schema database Supabase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Schema minimo che regge tutto il prodotto, inclusa la futura espansione.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-- UTENTI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create table profiles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id uuid references auth.users primary key,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email text,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country text,                    -- codice ISO es. 'IT'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age_range text,                  -- '18-25' | '26-30' | '31-35' | '36+'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study_level text,                -- 'triennale' | 'magistrale' | 'dottorato' | 'post-doc' | 'altro'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areas text[],                    -- ['ricerca', 'arte', 'impresa', 'sociale', ...]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languages text[],                -- ['it', 'en', 'fr', ...]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notify_days_before int default 30,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plan text default 'free',        -- 'free' | 'pro'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created_at timestamptz default now()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-- OPPORTUNITÀ (cache locale delle API esterne)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create table opportunities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source text not null,            -- 'cordis' | 'euraxess' | 'erasmus' | 'youth'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external_id text unique,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title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title_it text,                   -- traduzione AI (lazy, solo se richiesta)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description_short text,          -- max 500 chars, generato da AI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description_short_it text,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url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deadline date,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countries text[],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areas text[],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study_levels text[],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min_age int,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max_age int,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funding_amount text,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is_active boolean default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fetched_at timestamptz default now(),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raw jsonb                         -- risposta API originale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-- NOTIFICHE INVIATE (evita duplicati)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create table notifications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user_id uuid references profiles(id),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opportunity_id uuid references opportunities(id),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sent_at timestamptz default now(),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channel text default 'email',    -- 'email' | 'push'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unique(user_id, opportunity_id)  -- mai notificare due volte la stessa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-- INDICI ESSENZIALI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create index on opportunities(deadline) where is_active = true;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create index on opportunities using gin(areas);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create index on opportunities using gin(countries);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create index on notifications(user_id);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Struttura del progetto Next.js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trycalls/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├── app/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├── (auth)/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├── login/page.tsx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└── signup/page.tsx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├── (dashboard)/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├── layout.tsx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├── page.tsx              # home: lista opportunità personalizzate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├── profilo/page.tsx      # gestione preferenze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└── opportunita/[id]/page.tsx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├── api/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├── fetch-opportunities/route.ts   # cron job fetcher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├── match-notify/route.ts           # matching + invio email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└── ai-summary/route.ts             # Claude per riassunti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├── layout.tsx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└── page.tsx                  # landing page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├── lib/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├── supabase/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├── client.ts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└── server.ts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├── fetchers/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├── cordis.ts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├── euraxess.ts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└── erasmus.ts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├── matching.ts               # logica di match profilo↔opportunità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├── notify.ts                 # invio email via Resend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└── ai.ts                     # wrapper Claude 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├── components/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├── OpportunityCard.tsx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├── CountdownBadge.tsx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└── ProfileForm.tsx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└── vercel.json                   # cron jobs config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Prompt di sviluppo — catena completa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Ogni prompt è autonomo e produce codice funzionante. Usarli nell'ordine indicato.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1 — Setup e autenticazione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PROMPT — 1.1 — Setup Supabase + Next.js 15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Sto costruendo un SaaS chiamato TryCalls con Next.js 15 App Router, TypeScript e Supabase.
Crea i seguenti file:
1. lib/supabase/client.ts — client-side Supabase client con createBrowserClient
2. lib/supabase/server.ts — server-side con createServerClient e cookie handler Next.js 15
3. middleware.ts — refresh sessione su ogni request, redirect /dashboard se non autenticato
Usa @supabase/ssr. Non usare @supabase/auth-helpers-nextjs (deprecato).
Variabili ambiente: NEXT_PUBLIC_SUPABASE_URL, NEXT_PUBLIC_SUPABASE_ANON_KEY.
Nessun commento ridondante. TypeScript strict.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PROMPT — 1.2 — Pagine auth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Crea le pagine di autenticazione per TryCalls con Next.js 15 App Router e Supabase.
app/(auth)/login/page.tsx — form email+password, link a signup, gestione errori inline
app/(auth)/signup/page.tsx — form email+password+conferma, dopo signup redirect a /profilo/setup
Usa Tailwind CSS. Design minimalista, colori: blu scuro #1E3A5F, accento #2E86C1.
Form con React useState, niente librerie form esterne.
Gestisci: email già esistente, password troppo corta, rete assente.
Nessun layout wrapper per le pagine auth — standalone.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PROMPT — 1.3 — Setup profilo onboarding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Crea app/(dashboard)/profilo/setup/page.tsx per TryCalls.
È il primo step dopo la registrazione. L'utente deve completare il profilo per ricevere notifiche pertinenti.
Campi richiesti (tutti obbligatori al primo accesso):
- Paese (select, paesi UE + UK + Norvegia + Svizzera)
- Fascia d'età (radio: 18-25 / 26-30 / 31-35 / 36+)
- Livello di studio (select: triennale / magistrale / dottorato / post-doc / altro)
- Aree di interesse (checkbox multiplo: ricerca scientifica / arte e cultura / impresa e innovazione / sociale e volontariato / ambiente / tecnologia / altro)
- Lingue conosciute (checkbox: italiano / inglese / francese / tedesco / spagnolo / altro)
- Anticipo notifica preferito (slider: 14 / 30 / 60 / 90 giorni prima della scadenza)
Al submit: upsert su tabella profiles in Supabase, redirect a /dashboard.
Supabase client: usa lib/supabase/client.ts già esistente.
TypeScript strict, Tailwind, nessuna dipendenza esterna oltre Supabase.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2 — Fetcher dati API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PROMPT — 2.1 — Fetcher CORDIS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Crea lib/fetchers/cordis.ts per TryCalls.
Questo modulo scarica opportunità aperte da CORDIS (API EU ufficiale, no auth richiesta).
Funzione principale: fetchCordisOpportunities(): Promise&lt;OpportunityInsert[]&gt;
Endpoint da usare: https://cordis.europa.eu/api/search?query=&amp;status=open&amp;format=json&amp;pageSize=100
Mapping campi CORDIS → schema tabella opportunities:
- source: 'cordis'
- external_id: record.id (come stringa)
- title: record.title
- url: https://cordis.europa.eu/project/id/{record.id}
- deadline: record.endDate (formato ISO)
- countries: record.countries (array codici ISO)
- areas: mappare record.topics a aree standard ['ricerca', 'tecnologia', 'sociale', 'ambiente', 'cultura', 'impresa']
- funding_amount: record.totalCost come stringa
- raw: intero record originale
Gestisci: timeout 10s, errori HTTP, risposta malformata — in tutti i casi restituisci array vuoto e logga l'errore senza fare crash.
Esporta anche il tipo OpportunityInsert.
TypeScript strict, nessuna dipendenza esterna oltre fetch nativo.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PROMPT — 2.2 — Fetcher Euraxess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Crea lib/fetchers/euraxess.ts per TryCalls.
Euraxess espone un RSS feed per posizioni di ricerca e fellowship europee.
Feed URL: https://euraxess.ec.europa.eu/jobs/rss
Funzione principale: fetchEuraxessOpportunities(): Promise&lt;OpportunityInsert[]&gt;
Parsa il feed RSS XML (usa il DOMParser lato server con xmldom o il parser nativo Node 18+).
Mapping campi RSS → schema opportunities:
- source: 'euraxess'
- external_id: item.guid
- title: item.title
- description_short: item.description troncato a 400 caratteri
- url: item.link
- deadline: estrai da item.description con regex pattern 'Deadline: DD/MM/YYYY' o simili
- countries: estrai da item.category se presente
- areas: ['ricerca'] come default, affina se possibile da category
- study_levels: ['dottorato', 'post-doc'] come default
Gestisci il caso deadline non trovata: metti null, non bloccare il record.
TypeScript strict, zero dipendenze esterne oltre xmldom se necessario.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PROMPT — 2.3 — Route API cron fetch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Crea app/api/fetch-opportunities/route.ts per TryCalls.
Questa route viene chiamata dal cron Vercel ogni 24 ore (GET request con header Authorization).
Logica:
1. Verifica header: Authorization: Bearer {CRON_SECRET} — se assente o errato, return 401
2. Chiama fetchCordisOpportunities() e fetchEuraxessOpportunities() in parallelo con Promise.allSettled
3. Per ogni opportunity ricevuta: upsert su Supabase (conflict su external_id → aggiorna solo se deadline è cambiata)
4. Marca come is_active=false le opportunities con deadline passata
5. Return JSON: { inserted: N, updated: N, deactivated: N, errors: [...] }
Usa il Supabase server client (lib/supabase/server.ts).
Timeout massimo operazione: 30 secondi.
Log sintetico degli errori ma non fare mai crash — sempre return 200 con resoconto.
TypeScript strict.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3 — Matching e notifiche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PROMPT — 3.1 — Logica di matching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Crea lib/matching.ts per TryCalls.
Funzione: matchOpportunities(profile: Profile, opportunities: Opportunity[]): Opportunity[]
Regole di matching (AND tra criteri, tollera campi null):
1. Paese: opportunity.countries include profile.country OPPURE countries è vuoto/null
2. Età: se l'opportunity ha min_age/max_age, verifica che il range del profilo sia compatibile
3. Livello studio: opportunity.study_levels include profile.study_level OPPURE study_levels è vuoto
4. Aree: almeno UN'area del profilo è in opportunity.areas OPPURE areas è vuoto
5. Deadline futura: opportunity.deadline &gt;= oggi + profile.notify_days_before
Ordina il risultato per deadline ascendente.
Il matching è volutamente generoso: meglio un falso positivo che perdere un'opportunità rilevante.
Esporta anche i tipi Profile e Opportunity derivati dallo schema Supabase.
TypeScript strict, zero side effects, funzione pura.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PROMPT — 3.2 — Route notifiche email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Crea app/api/match-notify/route.ts per TryCalls.
Viene chiamata dal cron Vercel ogni 24 ore, dopo fetch-opportunities.
Logica:
1. Verifica Authorization: Bearer {CRON_SECRET}
2. Leggi tutti i profili attivi da Supabase (piano free: max 3 notifiche/settimana, piano pro: illimitate)
3. Per ogni profilo: chiama matchOpportunities() con le opportunities attive
4. Filtra: escludi opportunities già notificate (controlla tabella notifications)
5. Filtra: includi solo opportunities con deadline entro i prossimi profile.notify_days_before giorni
6. Per ogni match nuovo: invia email via Resend, inserisci record in notifications
7. Return: { processed: N, emails_sent: N, errors: [...] }
Email: usa Resend (RESEND_API_KEY env var). Template semplice testo/HTML inline, no dipendenze template.
Contenuto email: titolo opportunità, scadenza con countdown in giorni, link diretto, un paragrafo di contesto.
Gestisci rate limit Resend: 1 email ogni 100ms con setTimeout.
TypeScript strict.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4 — AI (uso minimo e mirato)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Principio: AI solo dove cambia davvero il prodotto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 viene usato in due soli punti, entrambi con impatto diretto sull'utente: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Riassunto opportunità in italiano — le API EU restituiscono testo tecnico in inglese.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Claude lo traduce e lo sintetizza in 3 frasi chiare. Lazy: solo quando l'utente apre il dettaglio.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Spiegazione 'perché ti ho notificato questo' — una frase che spiega il match.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Genera fiducia, riduce bounce, aumenta conversione da free a pro.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Niente AI per il matching (logica deterministica è più affidabile e prevedibile).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PROMPT — 4.1 — Wrapper Claude API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Crea lib/ai.ts per TryCalls.
Funzione 1: summarizeOpportunity(title: string, description: string, url: string): Promise&lt;string&gt;
- Chiama Claude claude-sonnet-4-20250514 via fetch all'API Anthropic
- System prompt: "Sei un assistente che aiuta giovani europei a trovare opportunità di crescita. 
  Rispondi sempre in italiano. Sii diretto, concreto, positivo senza essere retorico."
- User prompt: "Riassumi questa opportunità europea in massimo 3 frasi semplici e chiare, 
  adatte a un giovane universitario italiano. Evidenzia: cosa offre, a chi è rivolta, perché vale la pena. 
  Titolo: {title}. Descrizione: {description}. Non aggiungere commenti, solo le 3 frasi."
- max_tokens: 200
- Cache risultato su Supabase (campo description_short_it) — non richiamare mai due volte per lo stesso ID
Funzione 2: explainMatch(profile: Profile, opportunity: Opportunity): Promise&lt;string&gt;
- Stessa configurazione API
- User prompt costruito dinamicamente con i campi del profilo e dell'opportunità
- Restituisce UNA frase tipo: "Questa opportunity è per te perché studi {area} in {paese} 
  e scade tra {N} giorni — il tempo giusto per prepararti."
- max_tokens: 80
Gestisci errori API: se Claude non risponde, restituisci stringa vuota senza crash.
ANTHROPIC_API_KEY da variabili ambiente.
TypeScript strict.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PROMPT — 4.2 — Route API riassunto lazy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Crea app/api/ai-summary/route.ts per TryCalls.
POST endpoint. Body: { opportunityId: string }
Logica:
1. Verifica sessione utente (Supabase server client) — se non autenticato, return 401
2. Leggi opportunity da Supabase per opportunityId
3. Se description_short_it è già presente e non vuota: return { summary: description_short_it } (cache hit)
4. Se assente: chiama summarizeOpportunity(title, description, url) da lib/ai.ts
5. Salva il risultato su Supabase (update description_short_it)
6. Return { summary: string }
Rate limit per utente free: max 10 riassunti/giorno (controlla con counter su Supabase o Upstash).
TypeScript strict.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5 — Interfaccia utente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PROMPT — 5.1 — Dashboard principale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Crea app/(dashboard)/page.tsx per TryCalls.
È la home dell'utente autenticato. Mostra le opportunità matchate con il suo profilo.
Layout:
- Header: "Ciao {nome/email}, hai {N} opportunità che fanno per te"
- Filtri rapidi: tutti / in scadenza presto (&lt; 14 giorni) / nuovi
- Lista di OpportunityCard (componente separato)
- Se lista vuota: messaggio "Nessuna opportunità trovata con il tuo profilo attuale — prova ad ampliare le tue aree di interesse" con link a /profilo
Fetch dati: Server Component, chiama direttamente Supabase server client.
Query: opportunities attive, match con profilo utente (usa la logica di matching.ts lato server).
Ordina per deadline ascendente. Limit 20.
Nessuna paginazione nel MVP — link "Vedi tutte" porta a pagina separata.
TypeScript strict, Tailwind, zero client-side fetching per la lista principale.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PROMPT — 5.2 — Componente OpportunityCard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Crea components/OpportunityCard.tsx per TryCalls.
Props: opportunity: Opportunity, matchReason?: string
Layout della card (Tailwind, design pulito):
- Badge colorato: SCADE TRA N GIORNI (verde &gt; 30gg, arancio 14-30gg, rosso &lt; 14gg)
- Titolo opportunità (max 2 righe, ellipsis)
- Fonte (CORDIS / Euraxess / Erasmus+) come tag piccolo
- Se matchReason presente: una riga in grigio chiaro con l'icona ℹ️ e il testo
- Pulsante "Scopri di più" → link esterno all'URL originale (target="_blank")
- Pulsante secondario "Riassunto in italiano" → client-side fetch a /api/ai-summary, mostra risultato inline con loading state
La card non fa routing interno — l'opportunità si apre sempre sul sito originale EU.
'use client' solo per il bottone riassunto AI, il resto è statico.
TypeScript strict, Tailwind.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6 — Cron e deployment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PROMPT — 6.1 — Configurazione Vercel cron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Crea vercel.json per TryCalls con la configurazione cron jobs.
Due cron:
1. fetch-opportunities: ogni giorno alle 06:00 UTC
2. match-notify: ogni giorno alle 07:00 UTC (un'ora dopo il fetch)
Aggiungi anche next.config.ts con:
- Nessun output standalone (Vercel gestisce)
- Immagini: domini permessi per i loghi EU (ec.europa.eu, europa.eu)
- Variabili ambiente pubbliche: NEXT_PUBLIC_SUPABASE_URL, NEXT_PUBLIC_SUPABASE_ANON_KEY
Elenca tutte le variabili ambiente necessarie con descrizione:
NEXT_PUBLIC_SUPABASE_URL, NEXT_PUBLIC_SUPABASE_ANON_KEY, SUPABASE_SERVICE_ROLE_KEY,
ANTHROPIC_API_KEY, RESEND_API_KEY, CRON_SECRET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Sequenza di lancio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Settimana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Obiettivo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Setup repo, Supabase, auth funzionante, profilo compilabile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Fetcher CORDIS + Euraxess funzionanti, dati in DB, cron attivo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Matching + notifiche email funzionanti end-to-end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 dashboard, AI summaries, deploy Vercel produzione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5-6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Beta chiusa: 20-30 utenti reali (studenti universitari)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7-8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Fix feedback beta, attivazione piano Pro, lancio pubblico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Metriche MVP da monitorare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Tasso di apertura email notifiche (target &gt; 40% — molto superiore alla media)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Click su 'Scopri di più' dopo aver letto il riassunto AI (misura valore AI)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Conversione free → pro (target &gt; 5% entro 60 giorni dall'iscrizione)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Opportunità scadute NON viste dall'utente = 0 (il KPI principale del prodotto)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Note operative</w:t>
      </w:r>
    </w:p>
    <w:p>
      <w:pPr>
        <w:pStyle w:val="Heading2"/>
        <w:pBdr>
          <w:bottom w:val="single" w:color="2E86C1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Cosa non costruire nel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Nessuna app mobile — PWA responsiva è sufficiente per il lancio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Nessun sistema di raccomandazione AI — il matching deterministico funziona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Nessun feed in-app — le email sono il canale di notifica, non una dashboard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Nessuna community o commenti — aggiungibili in v2 se i dati lo supportano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Il dato comportamentale che accumuli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Ogni click su 'Scopri di più' è un segnale di interesse esplicito: area tematica, paese, livello di studio, anticipo dalla scadenza. Aggregato su migliaia di utenti è un dataset unico su come i giovani europei cercano opportunità formative. È vendibile a istituzioni EU, università, fondi Erasmus. Non è il prodotto di lancio — è il valore a lungo termine di Cold Brain.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E86C1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Cold Brain · TryCalls · Blueprint v1.0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2026-03-14T05:53:47.909Z</dcterms:created>
  <dcterms:modified xsi:type="dcterms:W3CDTF">2026-03-14T05:53:47.910Z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