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E4A4" w14:textId="77777777" w:rsidR="00B93C52" w:rsidRDefault="00B93C52" w:rsidP="00134B63">
      <w:pPr>
        <w:tabs>
          <w:tab w:val="left" w:pos="1710"/>
        </w:tabs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296909F9" w14:textId="77777777" w:rsidR="00134B63" w:rsidRDefault="00134B63" w:rsidP="00134B63">
      <w:pPr>
        <w:tabs>
          <w:tab w:val="left" w:pos="1710"/>
        </w:tabs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tbl>
      <w:tblPr>
        <w:tblStyle w:val="Tablaconcuadrcula4-nfasis1"/>
        <w:tblpPr w:leftFromText="141" w:rightFromText="141" w:vertAnchor="page" w:horzAnchor="margin" w:tblpXSpec="center" w:tblpY="3241"/>
        <w:tblW w:w="9800" w:type="dxa"/>
        <w:tblLook w:val="04A0" w:firstRow="1" w:lastRow="0" w:firstColumn="1" w:lastColumn="0" w:noHBand="0" w:noVBand="1"/>
      </w:tblPr>
      <w:tblGrid>
        <w:gridCol w:w="4900"/>
        <w:gridCol w:w="4900"/>
      </w:tblGrid>
      <w:tr w:rsidR="003E1268" w:rsidRPr="00217F1F" w14:paraId="006EFDE6" w14:textId="77777777" w:rsidTr="00703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2913C6C4" w14:textId="77777777" w:rsidR="003E1268" w:rsidRPr="0062285F" w:rsidRDefault="003E1268" w:rsidP="003E1268">
            <w:pPr>
              <w:rPr>
                <w:rFonts w:ascii="Avenir Next LT Pro Light" w:hAnsi="Avenir Next LT Pro Light"/>
                <w:b w:val="0"/>
                <w:bCs w:val="0"/>
                <w:color w:val="A8D08D" w:themeColor="accent6" w:themeTint="99"/>
                <w:sz w:val="32"/>
                <w:szCs w:val="32"/>
              </w:rPr>
            </w:pPr>
          </w:p>
          <w:p w14:paraId="76BD0C24" w14:textId="77777777" w:rsidR="003E1268" w:rsidRPr="0062285F" w:rsidRDefault="003E1268" w:rsidP="003E1268">
            <w:pPr>
              <w:tabs>
                <w:tab w:val="left" w:pos="3150"/>
              </w:tabs>
              <w:jc w:val="center"/>
              <w:rPr>
                <w:rFonts w:ascii="Avenir Next LT Pro Light" w:hAnsi="Avenir Next LT Pro Light"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rFonts w:ascii="Avenir Next LT Pro Light" w:hAnsi="Avenir Next LT Pro Light"/>
                <w:color w:val="A8D08D" w:themeColor="accent6" w:themeTint="99"/>
                <w:sz w:val="32"/>
                <w:szCs w:val="32"/>
              </w:rPr>
              <w:t>FUNCIONALES</w:t>
            </w:r>
          </w:p>
        </w:tc>
        <w:tc>
          <w:tcPr>
            <w:tcW w:w="4900" w:type="dxa"/>
          </w:tcPr>
          <w:p w14:paraId="4D87B118" w14:textId="77777777" w:rsidR="003E1268" w:rsidRPr="0062285F" w:rsidRDefault="003E1268" w:rsidP="003E12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 Light" w:hAnsi="Avenir Next LT Pro Light"/>
                <w:b w:val="0"/>
                <w:bCs w:val="0"/>
                <w:color w:val="A8D08D" w:themeColor="accent6" w:themeTint="99"/>
                <w:sz w:val="32"/>
                <w:szCs w:val="32"/>
              </w:rPr>
            </w:pPr>
          </w:p>
          <w:p w14:paraId="69A1D4D6" w14:textId="77777777" w:rsidR="003E1268" w:rsidRPr="0062285F" w:rsidRDefault="003E1268" w:rsidP="003E12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 Light" w:hAnsi="Avenir Next LT Pro Light"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rFonts w:ascii="Avenir Next LT Pro Light" w:hAnsi="Avenir Next LT Pro Light"/>
                <w:color w:val="A8D08D" w:themeColor="accent6" w:themeTint="99"/>
                <w:sz w:val="32"/>
                <w:szCs w:val="32"/>
              </w:rPr>
              <w:t>NO FUNCIONALES</w:t>
            </w:r>
          </w:p>
        </w:tc>
      </w:tr>
      <w:tr w:rsidR="003E1268" w14:paraId="46235609" w14:textId="77777777" w:rsidTr="00703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3D0F001A" w14:textId="77777777" w:rsidR="003E1268" w:rsidRPr="0062285F" w:rsidRDefault="003E1268" w:rsidP="003E1268">
            <w:pPr>
              <w:pStyle w:val="Prrafodelista"/>
              <w:numPr>
                <w:ilvl w:val="0"/>
                <w:numId w:val="1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Inicio de sesión</w:t>
            </w:r>
          </w:p>
          <w:p w14:paraId="0383AAFC" w14:textId="77777777" w:rsidR="003E1268" w:rsidRPr="0062285F" w:rsidRDefault="003E1268" w:rsidP="003E1268">
            <w:pPr>
              <w:ind w:left="360"/>
              <w:rPr>
                <w:color w:val="A8D08D" w:themeColor="accent6" w:themeTint="99"/>
                <w:sz w:val="32"/>
                <w:szCs w:val="32"/>
              </w:rPr>
            </w:pPr>
          </w:p>
        </w:tc>
        <w:tc>
          <w:tcPr>
            <w:tcW w:w="4900" w:type="dxa"/>
          </w:tcPr>
          <w:p w14:paraId="6D4333B3" w14:textId="77777777" w:rsidR="003E1268" w:rsidRPr="0062285F" w:rsidRDefault="003E1268" w:rsidP="003E1268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>Seguridad</w:t>
            </w:r>
          </w:p>
        </w:tc>
      </w:tr>
      <w:tr w:rsidR="003E1268" w14:paraId="197BE968" w14:textId="77777777" w:rsidTr="0070367B">
        <w:trPr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54A8626C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Control de usuarios</w:t>
            </w:r>
          </w:p>
          <w:p w14:paraId="5AD4AA31" w14:textId="77777777" w:rsidR="003E1268" w:rsidRPr="0062285F" w:rsidRDefault="003E1268" w:rsidP="0062285F">
            <w:pPr>
              <w:jc w:val="center"/>
              <w:rPr>
                <w:color w:val="A8D08D" w:themeColor="accent6" w:themeTint="99"/>
                <w:sz w:val="32"/>
                <w:szCs w:val="32"/>
              </w:rPr>
            </w:pPr>
          </w:p>
        </w:tc>
        <w:tc>
          <w:tcPr>
            <w:tcW w:w="4900" w:type="dxa"/>
          </w:tcPr>
          <w:p w14:paraId="2B91F54A" w14:textId="014B3299" w:rsidR="003E1268" w:rsidRPr="0062285F" w:rsidRDefault="003E1268" w:rsidP="003E1268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>Usabilidad</w:t>
            </w:r>
          </w:p>
        </w:tc>
      </w:tr>
      <w:tr w:rsidR="003E1268" w14:paraId="23D5B5B5" w14:textId="77777777" w:rsidTr="00703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41B6063C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Consultar y actualizar inventario</w:t>
            </w:r>
          </w:p>
        </w:tc>
        <w:tc>
          <w:tcPr>
            <w:tcW w:w="4900" w:type="dxa"/>
          </w:tcPr>
          <w:p w14:paraId="7F1A0243" w14:textId="75665E87" w:rsidR="003E1268" w:rsidRPr="0062285F" w:rsidRDefault="003E1268" w:rsidP="003E1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 xml:space="preserve">            </w:t>
            </w: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>Rendimiento</w:t>
            </w:r>
          </w:p>
        </w:tc>
      </w:tr>
      <w:tr w:rsidR="003E1268" w14:paraId="6EB80C0E" w14:textId="77777777" w:rsidTr="0070367B">
        <w:trPr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58A8B3D9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Registrar pagos</w:t>
            </w:r>
          </w:p>
        </w:tc>
        <w:tc>
          <w:tcPr>
            <w:tcW w:w="4900" w:type="dxa"/>
          </w:tcPr>
          <w:p w14:paraId="5B087687" w14:textId="457D18FB" w:rsidR="003E1268" w:rsidRPr="0062285F" w:rsidRDefault="003E1268" w:rsidP="003E1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 xml:space="preserve">             </w:t>
            </w: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>Confiabilidad</w:t>
            </w:r>
          </w:p>
        </w:tc>
      </w:tr>
      <w:tr w:rsidR="003E1268" w14:paraId="51FA8DE2" w14:textId="77777777" w:rsidTr="00703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25B36E52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Realizar y consultar ventas</w:t>
            </w:r>
          </w:p>
        </w:tc>
        <w:tc>
          <w:tcPr>
            <w:tcW w:w="4900" w:type="dxa"/>
          </w:tcPr>
          <w:p w14:paraId="6F9C15BB" w14:textId="6B3437B6" w:rsidR="003E1268" w:rsidRPr="0062285F" w:rsidRDefault="003E1268" w:rsidP="003E1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 xml:space="preserve">              </w:t>
            </w: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 xml:space="preserve">Disponibilidad </w:t>
            </w:r>
          </w:p>
        </w:tc>
      </w:tr>
      <w:tr w:rsidR="003E1268" w14:paraId="2D9616BC" w14:textId="77777777" w:rsidTr="0070367B">
        <w:trPr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1422071F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Realizar ventas</w:t>
            </w:r>
          </w:p>
        </w:tc>
        <w:tc>
          <w:tcPr>
            <w:tcW w:w="4900" w:type="dxa"/>
          </w:tcPr>
          <w:p w14:paraId="7877F8F0" w14:textId="7E665835" w:rsidR="003E1268" w:rsidRPr="0062285F" w:rsidRDefault="003E1268" w:rsidP="003E1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 xml:space="preserve">               </w:t>
            </w: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>Mantenibilidad</w:t>
            </w:r>
          </w:p>
        </w:tc>
      </w:tr>
      <w:tr w:rsidR="003E1268" w14:paraId="070AC652" w14:textId="77777777" w:rsidTr="00703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71F2F466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Registro, actualización y eliminación de productos.</w:t>
            </w:r>
          </w:p>
        </w:tc>
        <w:tc>
          <w:tcPr>
            <w:tcW w:w="4900" w:type="dxa"/>
          </w:tcPr>
          <w:p w14:paraId="1096DF8C" w14:textId="767C5011" w:rsidR="003E1268" w:rsidRPr="0062285F" w:rsidRDefault="003E1268" w:rsidP="003E1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 xml:space="preserve">                </w:t>
            </w: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>Compatibilidad</w:t>
            </w:r>
          </w:p>
        </w:tc>
      </w:tr>
      <w:tr w:rsidR="003E1268" w14:paraId="21479B0E" w14:textId="77777777" w:rsidTr="0070367B">
        <w:trPr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4366DDB4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Calcular total</w:t>
            </w:r>
          </w:p>
        </w:tc>
        <w:tc>
          <w:tcPr>
            <w:tcW w:w="4900" w:type="dxa"/>
          </w:tcPr>
          <w:p w14:paraId="701F46FD" w14:textId="77777777" w:rsidR="003E1268" w:rsidRPr="0062285F" w:rsidRDefault="003E1268" w:rsidP="003E1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 xml:space="preserve">                 </w:t>
            </w: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>Respaldo</w:t>
            </w:r>
          </w:p>
          <w:p w14:paraId="5C5418C8" w14:textId="7BD5E668" w:rsidR="003E1268" w:rsidRPr="0062285F" w:rsidRDefault="003E1268" w:rsidP="003E1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</w:p>
        </w:tc>
      </w:tr>
      <w:tr w:rsidR="003E1268" w14:paraId="545464E4" w14:textId="77777777" w:rsidTr="00703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53143F3A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Registrar pagos</w:t>
            </w:r>
          </w:p>
        </w:tc>
        <w:tc>
          <w:tcPr>
            <w:tcW w:w="4900" w:type="dxa"/>
          </w:tcPr>
          <w:p w14:paraId="4ACA776D" w14:textId="35495E19" w:rsidR="003E1268" w:rsidRPr="0062285F" w:rsidRDefault="003E1268" w:rsidP="003E1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 xml:space="preserve">                 Tiempo de respuesta</w:t>
            </w:r>
          </w:p>
        </w:tc>
      </w:tr>
      <w:tr w:rsidR="003E1268" w14:paraId="753BA0C8" w14:textId="77777777" w:rsidTr="0070367B">
        <w:trPr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0" w:type="dxa"/>
          </w:tcPr>
          <w:p w14:paraId="44AF65EE" w14:textId="77777777" w:rsidR="003E1268" w:rsidRPr="0062285F" w:rsidRDefault="003E1268" w:rsidP="003E1268">
            <w:pPr>
              <w:pStyle w:val="Prrafodelista"/>
              <w:numPr>
                <w:ilvl w:val="0"/>
                <w:numId w:val="2"/>
              </w:numPr>
              <w:rPr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>Buscar productos</w:t>
            </w:r>
          </w:p>
        </w:tc>
        <w:tc>
          <w:tcPr>
            <w:tcW w:w="4900" w:type="dxa"/>
          </w:tcPr>
          <w:p w14:paraId="17E632E8" w14:textId="32C919AD" w:rsidR="003E1268" w:rsidRPr="0062285F" w:rsidRDefault="003E1268" w:rsidP="003E1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8D08D" w:themeColor="accent6" w:themeTint="99"/>
                <w:sz w:val="32"/>
                <w:szCs w:val="32"/>
              </w:rPr>
            </w:pPr>
            <w:r w:rsidRPr="0062285F">
              <w:rPr>
                <w:color w:val="A8D08D" w:themeColor="accent6" w:themeTint="99"/>
                <w:sz w:val="32"/>
                <w:szCs w:val="32"/>
              </w:rPr>
              <w:t xml:space="preserve">                    </w:t>
            </w:r>
            <w:r w:rsidRPr="0062285F">
              <w:rPr>
                <w:b/>
                <w:bCs/>
                <w:color w:val="A8D08D" w:themeColor="accent6" w:themeTint="99"/>
                <w:sz w:val="32"/>
                <w:szCs w:val="32"/>
              </w:rPr>
              <w:t>Interfaz</w:t>
            </w:r>
          </w:p>
        </w:tc>
      </w:tr>
    </w:tbl>
    <w:p w14:paraId="3DB0573F" w14:textId="65E0AD07" w:rsidR="00134B63" w:rsidRPr="00BE469C" w:rsidRDefault="00134B63" w:rsidP="00134B63">
      <w:pPr>
        <w:tabs>
          <w:tab w:val="left" w:pos="1710"/>
        </w:tabs>
        <w:jc w:val="center"/>
        <w:rPr>
          <w:rFonts w:ascii="Avenir Next LT Pro Light" w:hAnsi="Avenir Next LT Pro Light"/>
          <w:b/>
          <w:bCs/>
          <w:sz w:val="28"/>
          <w:szCs w:val="28"/>
        </w:rPr>
      </w:pPr>
      <w:r w:rsidRPr="00BE469C">
        <w:rPr>
          <w:rFonts w:ascii="Avenir Next LT Pro Light" w:hAnsi="Avenir Next LT Pro Light"/>
          <w:b/>
          <w:bCs/>
          <w:sz w:val="28"/>
          <w:szCs w:val="28"/>
        </w:rPr>
        <w:t>REQUERIMIENTOS</w:t>
      </w:r>
    </w:p>
    <w:sectPr w:rsidR="00134B63" w:rsidRPr="00BE469C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376C" w14:textId="77777777" w:rsidR="00151D20" w:rsidRDefault="00151D20" w:rsidP="00217F1F">
      <w:pPr>
        <w:spacing w:after="0" w:line="240" w:lineRule="auto"/>
      </w:pPr>
      <w:r>
        <w:separator/>
      </w:r>
    </w:p>
  </w:endnote>
  <w:endnote w:type="continuationSeparator" w:id="0">
    <w:p w14:paraId="10780ACF" w14:textId="77777777" w:rsidR="00151D20" w:rsidRDefault="00151D20" w:rsidP="00217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C3B8E" w14:textId="77777777" w:rsidR="00134B63" w:rsidRDefault="00134B63">
    <w:pPr>
      <w:pStyle w:val="Piedepgina"/>
      <w:rPr>
        <w:noProof/>
      </w:rPr>
    </w:pPr>
  </w:p>
  <w:p w14:paraId="1FD5AF26" w14:textId="77777777" w:rsidR="00134B63" w:rsidRDefault="00134B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49004" w14:textId="77777777" w:rsidR="00151D20" w:rsidRDefault="00151D20" w:rsidP="00217F1F">
      <w:pPr>
        <w:spacing w:after="0" w:line="240" w:lineRule="auto"/>
      </w:pPr>
      <w:r>
        <w:separator/>
      </w:r>
    </w:p>
  </w:footnote>
  <w:footnote w:type="continuationSeparator" w:id="0">
    <w:p w14:paraId="274356CE" w14:textId="77777777" w:rsidR="00151D20" w:rsidRDefault="00151D20" w:rsidP="00217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7A1C" w14:textId="77777777" w:rsidR="00134B63" w:rsidRDefault="001B1312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30A487B" wp14:editId="6C8B9C81">
          <wp:simplePos x="0" y="0"/>
          <wp:positionH relativeFrom="page">
            <wp:posOffset>899</wp:posOffset>
          </wp:positionH>
          <wp:positionV relativeFrom="paragraph">
            <wp:posOffset>-439420</wp:posOffset>
          </wp:positionV>
          <wp:extent cx="7745269" cy="10020300"/>
          <wp:effectExtent l="0" t="0" r="8255" b="0"/>
          <wp:wrapNone/>
          <wp:docPr id="521240287" name="Imagen 5212402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3" name="logo-04-04-0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5269" cy="10020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50765D" w14:textId="77777777" w:rsidR="00134B63" w:rsidRDefault="00134B63">
    <w:pPr>
      <w:pStyle w:val="Encabezado"/>
      <w:rPr>
        <w:noProof/>
      </w:rPr>
    </w:pPr>
  </w:p>
  <w:p w14:paraId="0DD9A0BC" w14:textId="77777777" w:rsidR="00134B63" w:rsidRDefault="00134B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B61"/>
    <w:multiLevelType w:val="hybridMultilevel"/>
    <w:tmpl w:val="6F30E7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93F60"/>
    <w:multiLevelType w:val="hybridMultilevel"/>
    <w:tmpl w:val="6F30E7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84A38"/>
    <w:multiLevelType w:val="hybridMultilevel"/>
    <w:tmpl w:val="594041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716038">
    <w:abstractNumId w:val="2"/>
  </w:num>
  <w:num w:numId="2" w16cid:durableId="232550431">
    <w:abstractNumId w:val="1"/>
  </w:num>
  <w:num w:numId="3" w16cid:durableId="101846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37"/>
    <w:rsid w:val="00036F37"/>
    <w:rsid w:val="00134B63"/>
    <w:rsid w:val="00151D20"/>
    <w:rsid w:val="001B1312"/>
    <w:rsid w:val="00215684"/>
    <w:rsid w:val="00217F1F"/>
    <w:rsid w:val="002D0612"/>
    <w:rsid w:val="00361E5A"/>
    <w:rsid w:val="003B17AA"/>
    <w:rsid w:val="003E1268"/>
    <w:rsid w:val="003F0033"/>
    <w:rsid w:val="004544E7"/>
    <w:rsid w:val="0062285F"/>
    <w:rsid w:val="0062507C"/>
    <w:rsid w:val="0070367B"/>
    <w:rsid w:val="009B370F"/>
    <w:rsid w:val="009D7843"/>
    <w:rsid w:val="00B93C52"/>
    <w:rsid w:val="00BE469C"/>
    <w:rsid w:val="00E4485E"/>
    <w:rsid w:val="00EE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01F05"/>
  <w15:chartTrackingRefBased/>
  <w15:docId w15:val="{51890846-AA9E-4647-9BEF-05B5CA64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36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36F3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17F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F1F"/>
  </w:style>
  <w:style w:type="paragraph" w:styleId="Piedepgina">
    <w:name w:val="footer"/>
    <w:basedOn w:val="Normal"/>
    <w:link w:val="PiedepginaCar"/>
    <w:uiPriority w:val="99"/>
    <w:unhideWhenUsed/>
    <w:rsid w:val="00217F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F1F"/>
  </w:style>
  <w:style w:type="paragraph" w:styleId="Prrafodelista">
    <w:name w:val="List Paragraph"/>
    <w:basedOn w:val="Normal"/>
    <w:uiPriority w:val="34"/>
    <w:qFormat/>
    <w:rsid w:val="002D0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Investigación Computación DIC</dc:creator>
  <cp:keywords/>
  <dc:description/>
  <cp:lastModifiedBy>USUARIO</cp:lastModifiedBy>
  <cp:revision>3</cp:revision>
  <dcterms:created xsi:type="dcterms:W3CDTF">2026-09-21T16:48:00Z</dcterms:created>
  <dcterms:modified xsi:type="dcterms:W3CDTF">2026-09-21T16:49:00Z</dcterms:modified>
</cp:coreProperties>
</file>