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997B" w14:textId="11D0F8F6" w:rsidR="000573E7" w:rsidRDefault="000573E7" w:rsidP="000573E7">
      <w:pPr>
        <w:jc w:val="center"/>
        <w:rPr>
          <w:b/>
          <w:bCs/>
          <w:color w:val="4472C4" w:themeColor="accent1"/>
          <w:sz w:val="24"/>
          <w:szCs w:val="24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18EBC146" wp14:editId="27624DFB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CEC8" w14:textId="77777777" w:rsidR="00AF04E2" w:rsidRPr="00132A14" w:rsidRDefault="00AF04E2" w:rsidP="00AF04E2">
      <w:pPr>
        <w:jc w:val="center"/>
        <w:rPr>
          <w:b/>
          <w:bCs/>
          <w:color w:val="9CC2E5" w:themeColor="accent5" w:themeTint="99"/>
          <w:sz w:val="32"/>
          <w:szCs w:val="32"/>
        </w:rPr>
      </w:pPr>
      <w:r w:rsidRPr="00132A14">
        <w:rPr>
          <w:b/>
          <w:bCs/>
          <w:color w:val="9CC2E5" w:themeColor="accent5" w:themeTint="99"/>
          <w:sz w:val="32"/>
          <w:szCs w:val="32"/>
        </w:rPr>
        <w:t>Virtual</w:t>
      </w:r>
      <w:r w:rsidRPr="00A14939">
        <w:rPr>
          <w:b/>
          <w:bCs/>
          <w:color w:val="9CC2E5" w:themeColor="accent5" w:themeTint="99"/>
          <w:sz w:val="32"/>
          <w:szCs w:val="32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</w:rPr>
        <w:t>Receptionist</w:t>
      </w:r>
    </w:p>
    <w:p w14:paraId="67F31CCD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732DC64E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0E0ACBE8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78FD7292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5D47BA6F" w14:textId="7CF80C92" w:rsidR="00B8769A" w:rsidRPr="008E6D38" w:rsidRDefault="00B8769A" w:rsidP="00B8769A">
      <w:pPr>
        <w:rPr>
          <w:b/>
          <w:bCs/>
          <w:color w:val="4472C4" w:themeColor="accent1"/>
          <w:sz w:val="24"/>
          <w:szCs w:val="24"/>
        </w:rPr>
      </w:pPr>
      <w:r w:rsidRPr="001711EF">
        <w:rPr>
          <w:b/>
          <w:bCs/>
          <w:color w:val="4472C4" w:themeColor="accent1"/>
          <w:sz w:val="24"/>
          <w:szCs w:val="24"/>
        </w:rPr>
        <w:t>Team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plan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v</w:t>
      </w:r>
      <w:r w:rsidRPr="008E6D38">
        <w:rPr>
          <w:b/>
          <w:bCs/>
          <w:color w:val="4472C4" w:themeColor="accent1"/>
          <w:sz w:val="24"/>
          <w:szCs w:val="24"/>
        </w:rPr>
        <w:t>0.</w:t>
      </w:r>
      <w:r w:rsidR="000573E7">
        <w:rPr>
          <w:b/>
          <w:bCs/>
          <w:color w:val="4472C4" w:themeColor="accent1"/>
          <w:sz w:val="24"/>
          <w:szCs w:val="24"/>
        </w:rPr>
        <w:t>2</w:t>
      </w:r>
    </w:p>
    <w:p w14:paraId="23C8205F" w14:textId="23186BB8" w:rsidR="00B8769A" w:rsidRDefault="00B8769A" w:rsidP="00B8769A">
      <w:pPr>
        <w:rPr>
          <w:sz w:val="20"/>
          <w:szCs w:val="20"/>
        </w:rPr>
      </w:pPr>
      <w:r w:rsidRPr="000E02D0">
        <w:rPr>
          <w:sz w:val="20"/>
          <w:szCs w:val="20"/>
        </w:rPr>
        <w:t>Η ο</w:t>
      </w:r>
      <w:r w:rsidR="00AF04E2">
        <w:rPr>
          <w:sz w:val="20"/>
          <w:szCs w:val="20"/>
          <w:lang w:val="el-GR"/>
        </w:rPr>
        <w:t>μάδα</w:t>
      </w:r>
      <w:r w:rsidRPr="000E02D0">
        <w:rPr>
          <w:sz w:val="20"/>
          <w:szCs w:val="20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813"/>
      </w:tblGrid>
      <w:tr w:rsidR="00C23276" w:rsidRPr="00336690" w14:paraId="054D35C7" w14:textId="77777777" w:rsidTr="0056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490608D9" w14:textId="77777777" w:rsidR="00C23276" w:rsidRPr="00336690" w:rsidRDefault="00C23276" w:rsidP="00560F18">
            <w:pPr>
              <w:jc w:val="center"/>
            </w:pPr>
            <w:r w:rsidRPr="00336690">
              <w:t>Ονοματεπώνυμο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078E4FD1" w14:textId="77777777" w:rsidR="00C23276" w:rsidRPr="00336690" w:rsidRDefault="00C23276" w:rsidP="00560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Αριθμός Μητρώου</w:t>
            </w:r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7998B660" w14:textId="77777777" w:rsidR="00C23276" w:rsidRPr="00336690" w:rsidRDefault="00C23276" w:rsidP="00560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813" w:type="dxa"/>
            <w:tcBorders>
              <w:left w:val="nil"/>
            </w:tcBorders>
            <w:hideMark/>
          </w:tcPr>
          <w:p w14:paraId="72997C94" w14:textId="77777777" w:rsidR="00C23276" w:rsidRPr="00336690" w:rsidRDefault="00C23276" w:rsidP="00560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Έτος</w:t>
            </w:r>
          </w:p>
        </w:tc>
      </w:tr>
      <w:tr w:rsidR="00C23276" w:rsidRPr="00336690" w14:paraId="67CEA7DB" w14:textId="77777777" w:rsidTr="0056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7E14B814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Αικατερίνη Παπαδοπούλου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BE6DE95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2F5FC21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D65D86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2C6DC78F" w14:textId="77777777" w:rsidTr="0056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7E0A7604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Κωνσταντίνα </w:t>
            </w:r>
            <w:proofErr w:type="spellStart"/>
            <w:r w:rsidRPr="00336690">
              <w:rPr>
                <w:b w:val="0"/>
                <w:bCs w:val="0"/>
              </w:rPr>
              <w:t>Ρόμπολα</w:t>
            </w:r>
            <w:proofErr w:type="spellEnd"/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5E6226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9E83ED2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BED13C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2CC3C521" w14:textId="77777777" w:rsidTr="0056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0A8D8DD9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Μαρία </w:t>
            </w:r>
            <w:proofErr w:type="spellStart"/>
            <w:r w:rsidRPr="00336690">
              <w:rPr>
                <w:b w:val="0"/>
                <w:bCs w:val="0"/>
              </w:rPr>
              <w:t>Τσαβέα</w:t>
            </w:r>
            <w:proofErr w:type="spellEnd"/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3876996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CEAA2B1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703C3D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00FEFA17" w14:textId="77777777" w:rsidTr="0056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6D6E5C13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Τριαντάφυλλος </w:t>
            </w:r>
            <w:proofErr w:type="spellStart"/>
            <w:r w:rsidRPr="00336690">
              <w:rPr>
                <w:b w:val="0"/>
                <w:bCs w:val="0"/>
              </w:rPr>
              <w:t>Πράππας</w:t>
            </w:r>
            <w:proofErr w:type="spellEnd"/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3DCF43FB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36FD06B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39B89B8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625AD767" w14:textId="77777777" w:rsidTr="0056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50CCF835" w14:textId="77777777" w:rsidR="00C23276" w:rsidRPr="00336690" w:rsidRDefault="00C23276" w:rsidP="00560F18">
            <w:pPr>
              <w:jc w:val="center"/>
            </w:pP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 w:rsidRPr="00132A14">
              <w:rPr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repository</w:t>
            </w:r>
            <w:proofErr w:type="spellEnd"/>
          </w:p>
        </w:tc>
      </w:tr>
      <w:tr w:rsidR="00C23276" w:rsidRPr="00336690" w14:paraId="5E90D7FC" w14:textId="77777777" w:rsidTr="0056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2068107" w14:textId="77777777" w:rsidR="00C23276" w:rsidRPr="00C23276" w:rsidRDefault="00C23276" w:rsidP="00560F18">
            <w:pPr>
              <w:jc w:val="center"/>
              <w:rPr>
                <w:b w:val="0"/>
                <w:bCs w:val="0"/>
                <w:color w:val="4472C4" w:themeColor="accent1"/>
                <w:lang w:val="en-US"/>
              </w:rPr>
            </w:pPr>
            <w:r w:rsidRPr="00C23276">
              <w:rPr>
                <w:color w:val="4472C4" w:themeColor="accent1"/>
                <w:lang w:val="en-US"/>
              </w:rPr>
              <w:t>https://github.com/PapKate/SoftwareTechnology</w:t>
            </w:r>
          </w:p>
        </w:tc>
      </w:tr>
    </w:tbl>
    <w:p w14:paraId="7AE92DEF" w14:textId="77777777" w:rsidR="00AF04E2" w:rsidRDefault="00AF04E2" w:rsidP="00B8769A">
      <w:pPr>
        <w:rPr>
          <w:sz w:val="20"/>
          <w:szCs w:val="20"/>
        </w:rPr>
      </w:pPr>
    </w:p>
    <w:p w14:paraId="1EFCE9EA" w14:textId="67A68787" w:rsidR="00AF04E2" w:rsidRDefault="00AF04E2" w:rsidP="00B8769A">
      <w:pPr>
        <w:rPr>
          <w:sz w:val="20"/>
          <w:szCs w:val="20"/>
        </w:rPr>
      </w:pPr>
    </w:p>
    <w:p w14:paraId="7AAA37DB" w14:textId="6F2DC963" w:rsidR="00AF04E2" w:rsidRDefault="00AF04E2" w:rsidP="00B8769A">
      <w:pPr>
        <w:rPr>
          <w:sz w:val="20"/>
          <w:szCs w:val="20"/>
        </w:rPr>
      </w:pPr>
    </w:p>
    <w:p w14:paraId="4A93CC7B" w14:textId="77777777" w:rsidR="00AF04E2" w:rsidRDefault="00AF04E2" w:rsidP="00B8769A">
      <w:pPr>
        <w:rPr>
          <w:sz w:val="20"/>
          <w:szCs w:val="20"/>
        </w:rPr>
      </w:pPr>
    </w:p>
    <w:p w14:paraId="22525D18" w14:textId="77777777" w:rsidR="00AF04E2" w:rsidRPr="000E02D0" w:rsidRDefault="00AF04E2" w:rsidP="00B8769A">
      <w:pPr>
        <w:rPr>
          <w:sz w:val="20"/>
          <w:szCs w:val="20"/>
        </w:rPr>
      </w:pPr>
    </w:p>
    <w:p w14:paraId="606A6B2C" w14:textId="77777777" w:rsidR="00B8769A" w:rsidRDefault="00B8769A" w:rsidP="00B8769A">
      <w:pPr>
        <w:rPr>
          <w:sz w:val="20"/>
          <w:szCs w:val="20"/>
        </w:rPr>
      </w:pPr>
    </w:p>
    <w:p w14:paraId="6D9E625B" w14:textId="77777777" w:rsidR="00B8769A" w:rsidRPr="00B8769A" w:rsidRDefault="00B8769A" w:rsidP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>Χρονοπρογραμματισμός και εκτίμηση της εργασίας:</w:t>
      </w:r>
    </w:p>
    <w:p w14:paraId="7030220F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019793F6" w14:textId="7C0F1603" w:rsid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69CC7543" w14:textId="63BB7510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2986CBF8" w14:textId="334BA4D0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77FE907B" w14:textId="7BF9C57A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3819D0D5" w14:textId="516D4A6D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68CD29A3" w14:textId="21C33D97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5A1E887F" w14:textId="60674448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74B35751" w14:textId="1F29C47A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20632E26" w14:textId="77777777" w:rsidR="00E26217" w:rsidRPr="00B8769A" w:rsidRDefault="00E26217" w:rsidP="00B8769A">
      <w:pPr>
        <w:rPr>
          <w:b/>
          <w:bCs/>
          <w:sz w:val="20"/>
          <w:szCs w:val="20"/>
          <w:lang w:val="el-GR"/>
        </w:rPr>
      </w:pPr>
    </w:p>
    <w:p w14:paraId="2F13F73F" w14:textId="77777777" w:rsidR="00B8769A" w:rsidRPr="0069451B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lastRenderedPageBreak/>
        <w:t>Gantt chart</w:t>
      </w:r>
      <w:r>
        <w:rPr>
          <w:b/>
          <w:bCs/>
          <w:sz w:val="20"/>
          <w:szCs w:val="20"/>
        </w:rPr>
        <w:t>:</w:t>
      </w:r>
    </w:p>
    <w:p w14:paraId="2C00EC2E" w14:textId="000B2D96" w:rsidR="00B8769A" w:rsidRDefault="00034D4B" w:rsidP="00B8769A">
      <w:pPr>
        <w:rPr>
          <w:sz w:val="20"/>
          <w:szCs w:val="20"/>
        </w:rPr>
      </w:pPr>
      <w:r w:rsidRPr="00034D4B">
        <w:rPr>
          <w:noProof/>
          <w:sz w:val="20"/>
          <w:szCs w:val="20"/>
        </w:rPr>
        <w:drawing>
          <wp:inline distT="0" distB="0" distL="0" distR="0" wp14:anchorId="47E091D5" wp14:editId="67198BC5">
            <wp:extent cx="5943600" cy="282384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59D8" w14:textId="77777777" w:rsidR="00B8769A" w:rsidRDefault="00B8769A" w:rsidP="00B8769A">
      <w:pPr>
        <w:rPr>
          <w:sz w:val="20"/>
          <w:szCs w:val="20"/>
        </w:rPr>
      </w:pPr>
    </w:p>
    <w:p w14:paraId="29908D5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98B5145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0B997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05A94C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33CB8C7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B8980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5234396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7EFD22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6C8E409" w14:textId="17EE39A1" w:rsidR="00B8769A" w:rsidRDefault="00B8769A" w:rsidP="00B8769A">
      <w:pPr>
        <w:rPr>
          <w:b/>
          <w:bCs/>
          <w:sz w:val="20"/>
          <w:szCs w:val="20"/>
        </w:rPr>
      </w:pPr>
    </w:p>
    <w:p w14:paraId="29259674" w14:textId="2209A620" w:rsidR="00E26217" w:rsidRDefault="00E26217" w:rsidP="00B8769A">
      <w:pPr>
        <w:rPr>
          <w:b/>
          <w:bCs/>
          <w:sz w:val="20"/>
          <w:szCs w:val="20"/>
        </w:rPr>
      </w:pPr>
    </w:p>
    <w:p w14:paraId="6736E620" w14:textId="402744EC" w:rsidR="00E26217" w:rsidRDefault="00E26217" w:rsidP="00B8769A">
      <w:pPr>
        <w:rPr>
          <w:b/>
          <w:bCs/>
          <w:sz w:val="20"/>
          <w:szCs w:val="20"/>
        </w:rPr>
      </w:pPr>
    </w:p>
    <w:p w14:paraId="3D8BEFC5" w14:textId="3C7A30D5" w:rsidR="00E26217" w:rsidRDefault="00E26217" w:rsidP="00B8769A">
      <w:pPr>
        <w:rPr>
          <w:b/>
          <w:bCs/>
          <w:sz w:val="20"/>
          <w:szCs w:val="20"/>
        </w:rPr>
      </w:pPr>
    </w:p>
    <w:p w14:paraId="36B0342B" w14:textId="20CE38D4" w:rsidR="00E26217" w:rsidRDefault="00E26217" w:rsidP="00B8769A">
      <w:pPr>
        <w:rPr>
          <w:b/>
          <w:bCs/>
          <w:sz w:val="20"/>
          <w:szCs w:val="20"/>
        </w:rPr>
      </w:pPr>
    </w:p>
    <w:p w14:paraId="2266E360" w14:textId="602DA2DB" w:rsidR="00E26217" w:rsidRDefault="00E26217" w:rsidP="00B8769A">
      <w:pPr>
        <w:rPr>
          <w:b/>
          <w:bCs/>
          <w:sz w:val="20"/>
          <w:szCs w:val="20"/>
        </w:rPr>
      </w:pPr>
    </w:p>
    <w:p w14:paraId="51CD8240" w14:textId="540AB128" w:rsidR="00E26217" w:rsidRDefault="00E26217" w:rsidP="00B8769A">
      <w:pPr>
        <w:rPr>
          <w:b/>
          <w:bCs/>
          <w:sz w:val="20"/>
          <w:szCs w:val="20"/>
        </w:rPr>
      </w:pPr>
    </w:p>
    <w:p w14:paraId="393B388D" w14:textId="2FF55E14" w:rsidR="00E26217" w:rsidRDefault="00E26217" w:rsidP="00B8769A">
      <w:pPr>
        <w:rPr>
          <w:b/>
          <w:bCs/>
          <w:sz w:val="20"/>
          <w:szCs w:val="20"/>
        </w:rPr>
      </w:pPr>
    </w:p>
    <w:p w14:paraId="7326EB78" w14:textId="77777777" w:rsidR="00E26217" w:rsidRDefault="00E26217" w:rsidP="00B8769A">
      <w:pPr>
        <w:rPr>
          <w:b/>
          <w:bCs/>
          <w:sz w:val="20"/>
          <w:szCs w:val="20"/>
        </w:rPr>
      </w:pPr>
    </w:p>
    <w:p w14:paraId="30B14B98" w14:textId="77777777" w:rsidR="00B8769A" w:rsidRDefault="00B8769A" w:rsidP="00B8769A">
      <w:pPr>
        <w:rPr>
          <w:b/>
          <w:bCs/>
          <w:sz w:val="20"/>
          <w:szCs w:val="20"/>
        </w:rPr>
      </w:pPr>
    </w:p>
    <w:p w14:paraId="09DE68B9" w14:textId="34643A01" w:rsidR="00E26217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lastRenderedPageBreak/>
        <w:t>Pert chart:</w:t>
      </w:r>
    </w:p>
    <w:p w14:paraId="614BE78B" w14:textId="17D73A0D" w:rsidR="00B8769A" w:rsidRDefault="008A631D" w:rsidP="00B8769A">
      <w:pPr>
        <w:rPr>
          <w:b/>
          <w:bCs/>
          <w:sz w:val="20"/>
          <w:szCs w:val="20"/>
        </w:rPr>
      </w:pPr>
      <w:r w:rsidRPr="008A631D">
        <w:rPr>
          <w:b/>
          <w:bCs/>
          <w:noProof/>
          <w:sz w:val="20"/>
          <w:szCs w:val="20"/>
        </w:rPr>
        <w:drawing>
          <wp:inline distT="0" distB="0" distL="0" distR="0" wp14:anchorId="36DAB0DB" wp14:editId="7EBF9ADF">
            <wp:extent cx="5220152" cy="4877223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AF97" w14:textId="1A098428" w:rsidR="00B8769A" w:rsidRDefault="00B8769A" w:rsidP="00B8769A">
      <w:pPr>
        <w:rPr>
          <w:b/>
          <w:bCs/>
          <w:sz w:val="20"/>
          <w:szCs w:val="20"/>
        </w:rPr>
      </w:pPr>
    </w:p>
    <w:p w14:paraId="09A58EE6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3887F70C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281E3F19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3B4C26F1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61DA59D3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073B7E69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4739373F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737FC558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06A760AA" w14:textId="77777777" w:rsidR="00402121" w:rsidRDefault="00402121" w:rsidP="00402121">
      <w:pPr>
        <w:jc w:val="both"/>
        <w:rPr>
          <w:lang w:val="el-GR"/>
        </w:rPr>
      </w:pPr>
    </w:p>
    <w:p w14:paraId="03DADEBF" w14:textId="1FB1E4E8" w:rsidR="00B16350" w:rsidRPr="00B16350" w:rsidRDefault="00B16350" w:rsidP="00402121">
      <w:pPr>
        <w:jc w:val="both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Μέθοδος:</w:t>
      </w:r>
    </w:p>
    <w:p w14:paraId="5C4FC6B4" w14:textId="6DAF9458" w:rsidR="00B16350" w:rsidRPr="00B16350" w:rsidRDefault="00B16350" w:rsidP="00DD1C2B">
      <w:pPr>
        <w:spacing w:after="120"/>
        <w:ind w:firstLine="720"/>
        <w:jc w:val="both"/>
        <w:rPr>
          <w:lang w:val="el-GR"/>
        </w:rPr>
      </w:pPr>
      <w:r w:rsidRPr="00B16350">
        <w:rPr>
          <w:lang w:val="el-GR"/>
        </w:rPr>
        <w:t xml:space="preserve">Η ομάδα μας επέλεξε να υλοποιήσει μία νέο μέθοδο για την διεκπεραίωση του </w:t>
      </w:r>
      <w:r>
        <w:t>project</w:t>
      </w:r>
      <w:r w:rsidRPr="00B16350">
        <w:rPr>
          <w:lang w:val="el-GR"/>
        </w:rPr>
        <w:t xml:space="preserve"> της Τεχνολογίας λογισμικού. Επιλέξαμε να βασιστούμε στο </w:t>
      </w:r>
      <w:r>
        <w:t>Projects</w:t>
      </w:r>
      <w:r w:rsidRPr="00B16350">
        <w:rPr>
          <w:lang w:val="el-GR"/>
        </w:rPr>
        <w:t xml:space="preserve"> του </w:t>
      </w:r>
      <w:r>
        <w:t>Git</w:t>
      </w:r>
      <w:r w:rsidRPr="00B16350">
        <w:rPr>
          <w:lang w:val="el-GR"/>
        </w:rPr>
        <w:t>Η</w:t>
      </w:r>
      <w:proofErr w:type="spellStart"/>
      <w:r>
        <w:t>ub</w:t>
      </w:r>
      <w:proofErr w:type="spellEnd"/>
      <w:r w:rsidRPr="00B16350">
        <w:rPr>
          <w:lang w:val="el-GR"/>
        </w:rPr>
        <w:t>, με πίνακες για “</w:t>
      </w:r>
      <w:r>
        <w:t>To</w:t>
      </w:r>
      <w:r w:rsidRPr="00B16350">
        <w:rPr>
          <w:lang w:val="el-GR"/>
        </w:rPr>
        <w:t xml:space="preserve"> </w:t>
      </w:r>
      <w:r>
        <w:t>do</w:t>
      </w:r>
      <w:r w:rsidRPr="00B16350">
        <w:rPr>
          <w:lang w:val="el-GR"/>
        </w:rPr>
        <w:t>”, “</w:t>
      </w:r>
      <w:r>
        <w:t>In</w:t>
      </w:r>
      <w:r w:rsidRPr="00B16350">
        <w:rPr>
          <w:lang w:val="el-GR"/>
        </w:rPr>
        <w:t xml:space="preserve"> </w:t>
      </w:r>
      <w:r>
        <w:t>progress</w:t>
      </w:r>
      <w:r w:rsidRPr="00B16350">
        <w:rPr>
          <w:lang w:val="el-GR"/>
        </w:rPr>
        <w:t>” και “</w:t>
      </w:r>
      <w:r>
        <w:t>Done</w:t>
      </w:r>
      <w:r w:rsidRPr="00B16350">
        <w:rPr>
          <w:lang w:val="el-GR"/>
        </w:rPr>
        <w:t>”. Ακόμη, αξιοποιούμε ετικέτες, όπως “</w:t>
      </w:r>
      <w:r>
        <w:t>documentation</w:t>
      </w:r>
      <w:r w:rsidRPr="00B16350">
        <w:rPr>
          <w:lang w:val="el-GR"/>
        </w:rPr>
        <w:t>”, “</w:t>
      </w:r>
      <w:r>
        <w:t>diagrams</w:t>
      </w:r>
      <w:r w:rsidRPr="00B16350">
        <w:rPr>
          <w:lang w:val="el-GR"/>
        </w:rPr>
        <w:t>”, “</w:t>
      </w:r>
      <w:r>
        <w:t>UI</w:t>
      </w:r>
      <w:r w:rsidRPr="00B16350">
        <w:rPr>
          <w:lang w:val="el-GR"/>
        </w:rPr>
        <w:t>”, “</w:t>
      </w:r>
      <w:r>
        <w:t>enhancement</w:t>
      </w:r>
      <w:r w:rsidRPr="00B16350">
        <w:rPr>
          <w:lang w:val="el-GR"/>
        </w:rPr>
        <w:t>”, “</w:t>
      </w:r>
      <w:r>
        <w:t>design</w:t>
      </w:r>
      <w:r w:rsidRPr="00B16350">
        <w:rPr>
          <w:lang w:val="el-GR"/>
        </w:rPr>
        <w:t>” και “</w:t>
      </w:r>
      <w:r>
        <w:t>project</w:t>
      </w:r>
      <w:r w:rsidRPr="00B16350">
        <w:rPr>
          <w:lang w:val="el-GR"/>
        </w:rPr>
        <w:t xml:space="preserve">”, για να ταξινομήσουμε τα </w:t>
      </w:r>
      <w:r>
        <w:t>issues</w:t>
      </w:r>
      <w:r w:rsidRPr="00B16350">
        <w:rPr>
          <w:lang w:val="el-GR"/>
        </w:rPr>
        <w:t xml:space="preserve">, καθώς και τα </w:t>
      </w:r>
      <w:r>
        <w:t>pull</w:t>
      </w:r>
      <w:r w:rsidRPr="00B16350">
        <w:rPr>
          <w:lang w:val="el-GR"/>
        </w:rPr>
        <w:t xml:space="preserve"> </w:t>
      </w:r>
      <w:r>
        <w:t>requests</w:t>
      </w:r>
      <w:r w:rsidRPr="00B16350">
        <w:rPr>
          <w:lang w:val="el-GR"/>
        </w:rPr>
        <w:t xml:space="preserve"> που θα δημιουργούμε κάθε φορά. Τέλος, έχουμε δημιουργήσει και “</w:t>
      </w:r>
      <w:r>
        <w:t>milestones</w:t>
      </w:r>
      <w:r w:rsidRPr="00B16350">
        <w:rPr>
          <w:lang w:val="el-GR"/>
        </w:rPr>
        <w:t xml:space="preserve">” για κάθε παραδοτέο. </w:t>
      </w:r>
    </w:p>
    <w:p w14:paraId="7B86BDEE" w14:textId="77777777" w:rsidR="00B16350" w:rsidRPr="00B16350" w:rsidRDefault="00B16350" w:rsidP="00DD1C2B">
      <w:pPr>
        <w:spacing w:after="120"/>
        <w:ind w:firstLine="720"/>
        <w:jc w:val="both"/>
        <w:rPr>
          <w:lang w:val="el-GR"/>
        </w:rPr>
      </w:pPr>
      <w:r w:rsidRPr="00B16350">
        <w:rPr>
          <w:lang w:val="el-GR"/>
        </w:rPr>
        <w:t>Στον πίνακα “</w:t>
      </w:r>
      <w:r>
        <w:t>To</w:t>
      </w:r>
      <w:r w:rsidRPr="00B16350">
        <w:rPr>
          <w:lang w:val="el-GR"/>
        </w:rPr>
        <w:t xml:space="preserve"> </w:t>
      </w:r>
      <w:r>
        <w:t>do</w:t>
      </w:r>
      <w:r w:rsidRPr="00B16350">
        <w:rPr>
          <w:lang w:val="el-GR"/>
        </w:rPr>
        <w:t xml:space="preserve">” έχουμε δημιουργήσει κάποια βασικά </w:t>
      </w:r>
      <w:r>
        <w:t>issues</w:t>
      </w:r>
      <w:r w:rsidRPr="00B16350">
        <w:rPr>
          <w:lang w:val="el-GR"/>
        </w:rPr>
        <w:t xml:space="preserve"> που αφορούν κάθε παραδοτέο. Σε καθένα από αυτά αναθέτουμε και τους υπεύθυνους για την υλοποίηση αυτού του </w:t>
      </w:r>
      <w:r>
        <w:t>issue</w:t>
      </w:r>
      <w:r w:rsidRPr="00B16350">
        <w:rPr>
          <w:lang w:val="el-GR"/>
        </w:rPr>
        <w:t>, καθώς και τις αντίστοιχες ετικέτες και “</w:t>
      </w:r>
      <w:r>
        <w:t>milestone</w:t>
      </w:r>
      <w:r w:rsidRPr="00B16350">
        <w:rPr>
          <w:lang w:val="el-GR"/>
        </w:rPr>
        <w:t xml:space="preserve">”. Κάθε φορά, στο πρώτο </w:t>
      </w:r>
      <w:r>
        <w:t>meeting</w:t>
      </w:r>
      <w:r w:rsidRPr="00B16350">
        <w:rPr>
          <w:lang w:val="el-GR"/>
        </w:rPr>
        <w:t xml:space="preserve"> της ομάδας αναλύουμε περεταίρω τα </w:t>
      </w:r>
      <w:r>
        <w:t>tasks</w:t>
      </w:r>
      <w:r w:rsidRPr="00B16350">
        <w:rPr>
          <w:lang w:val="el-GR"/>
        </w:rPr>
        <w:t xml:space="preserve"> μας και προσθέτουμε / επεξεργαζόμαστε υπάρχοντα </w:t>
      </w:r>
      <w:r>
        <w:t>issues</w:t>
      </w:r>
      <w:r w:rsidRPr="00B16350">
        <w:rPr>
          <w:lang w:val="el-GR"/>
        </w:rPr>
        <w:t xml:space="preserve">. </w:t>
      </w:r>
    </w:p>
    <w:p w14:paraId="7B314BCB" w14:textId="77777777" w:rsidR="00B16350" w:rsidRPr="00B16350" w:rsidRDefault="00B16350" w:rsidP="00DD1C2B">
      <w:pPr>
        <w:spacing w:after="120"/>
        <w:ind w:firstLine="720"/>
        <w:jc w:val="both"/>
        <w:rPr>
          <w:lang w:val="el-GR"/>
        </w:rPr>
      </w:pPr>
      <w:r w:rsidRPr="00B16350">
        <w:rPr>
          <w:lang w:val="el-GR"/>
        </w:rPr>
        <w:t>Στον πίνακα “</w:t>
      </w:r>
      <w:r>
        <w:t>In</w:t>
      </w:r>
      <w:r w:rsidRPr="00B16350">
        <w:rPr>
          <w:lang w:val="el-GR"/>
        </w:rPr>
        <w:t xml:space="preserve"> </w:t>
      </w:r>
      <w:r>
        <w:t>progress</w:t>
      </w:r>
      <w:r w:rsidRPr="00B16350">
        <w:rPr>
          <w:lang w:val="el-GR"/>
        </w:rPr>
        <w:t>” μεταφέρουμε το “</w:t>
      </w:r>
      <w:r>
        <w:t>issue</w:t>
      </w:r>
      <w:r w:rsidRPr="00B16350">
        <w:rPr>
          <w:lang w:val="el-GR"/>
        </w:rPr>
        <w:t>” του οποίου η υλοποίηση έχει μόλις ξεκινήσει. Επιπλέον, σε περίπτωση που κάποιο “</w:t>
      </w:r>
      <w:r>
        <w:t>issue</w:t>
      </w:r>
      <w:r w:rsidRPr="00B16350">
        <w:rPr>
          <w:lang w:val="el-GR"/>
        </w:rPr>
        <w:t>” που το είχαμε θέσει κλειστό χρειάζεται περεταίρω επεξεργασία το μεταφέρουμε από την στήλη “</w:t>
      </w:r>
      <w:r>
        <w:t>Done</w:t>
      </w:r>
      <w:r w:rsidRPr="00B16350">
        <w:rPr>
          <w:lang w:val="el-GR"/>
        </w:rPr>
        <w:t>” στην “</w:t>
      </w:r>
      <w:r>
        <w:t>In</w:t>
      </w:r>
      <w:r w:rsidRPr="00B16350">
        <w:rPr>
          <w:lang w:val="el-GR"/>
        </w:rPr>
        <w:t xml:space="preserve"> </w:t>
      </w:r>
      <w:r>
        <w:t>progress</w:t>
      </w:r>
      <w:r w:rsidRPr="00B16350">
        <w:rPr>
          <w:lang w:val="el-GR"/>
        </w:rPr>
        <w:t>” και το “ξανά  ανοίγουμε”.</w:t>
      </w:r>
    </w:p>
    <w:p w14:paraId="7D4E10A5" w14:textId="4650841F" w:rsidR="00B16350" w:rsidRDefault="00B16350" w:rsidP="00DD1C2B">
      <w:pPr>
        <w:spacing w:after="120"/>
        <w:ind w:firstLine="720"/>
        <w:jc w:val="both"/>
        <w:rPr>
          <w:lang w:val="el-GR"/>
        </w:rPr>
      </w:pPr>
      <w:r w:rsidRPr="00B16350">
        <w:rPr>
          <w:lang w:val="el-GR"/>
        </w:rPr>
        <w:t>Στον πίνακα “</w:t>
      </w:r>
      <w:r>
        <w:t>Done</w:t>
      </w:r>
      <w:r w:rsidRPr="00B16350">
        <w:rPr>
          <w:lang w:val="el-GR"/>
        </w:rPr>
        <w:t xml:space="preserve">” μεταφέρονται αυτόματα τα </w:t>
      </w:r>
      <w:r>
        <w:t>issues</w:t>
      </w:r>
      <w:r w:rsidRPr="00B16350">
        <w:rPr>
          <w:lang w:val="el-GR"/>
        </w:rPr>
        <w:t xml:space="preserve"> τα οποία έχουν “συνδεθεί” με κάποιο </w:t>
      </w:r>
      <w:r>
        <w:t>pull</w:t>
      </w:r>
      <w:r w:rsidRPr="00B16350">
        <w:rPr>
          <w:lang w:val="el-GR"/>
        </w:rPr>
        <w:t xml:space="preserve"> </w:t>
      </w:r>
      <w:r>
        <w:t>request</w:t>
      </w:r>
      <w:r w:rsidRPr="00B16350">
        <w:rPr>
          <w:lang w:val="el-GR"/>
        </w:rPr>
        <w:t xml:space="preserve"> και ορίζονται τότε ως κλειστά. Αλλιώς όταν έχουμε τελειώσει με κάποιο </w:t>
      </w:r>
      <w:r>
        <w:t>issue</w:t>
      </w:r>
      <w:r w:rsidRPr="00B16350">
        <w:rPr>
          <w:lang w:val="el-GR"/>
        </w:rPr>
        <w:t xml:space="preserve"> και δεν ανήκει σε κάποιο </w:t>
      </w:r>
      <w:r>
        <w:t>issue</w:t>
      </w:r>
      <w:r w:rsidRPr="00B16350">
        <w:rPr>
          <w:lang w:val="el-GR"/>
        </w:rPr>
        <w:t xml:space="preserve"> το μετατρέπουμε σε κλειστό χειροκίνητα και το μεταφέρουμε από την στήλη “</w:t>
      </w:r>
      <w:r>
        <w:t>In</w:t>
      </w:r>
      <w:r w:rsidRPr="00B16350">
        <w:rPr>
          <w:lang w:val="el-GR"/>
        </w:rPr>
        <w:t xml:space="preserve"> </w:t>
      </w:r>
      <w:r>
        <w:t>progress</w:t>
      </w:r>
      <w:r w:rsidRPr="00B16350">
        <w:rPr>
          <w:lang w:val="el-GR"/>
        </w:rPr>
        <w:t>” στην “</w:t>
      </w:r>
      <w:r>
        <w:t>Done</w:t>
      </w:r>
      <w:r w:rsidRPr="00B16350">
        <w:rPr>
          <w:lang w:val="el-GR"/>
        </w:rPr>
        <w:t xml:space="preserve">”. </w:t>
      </w:r>
    </w:p>
    <w:p w14:paraId="19E96BE9" w14:textId="334F3D56" w:rsidR="00DD1C2B" w:rsidRPr="00DD1C2B" w:rsidRDefault="00DD1C2B" w:rsidP="00DD1C2B">
      <w:pPr>
        <w:spacing w:after="120"/>
        <w:ind w:firstLine="720"/>
        <w:jc w:val="both"/>
        <w:rPr>
          <w:lang w:val="el-GR"/>
        </w:rPr>
      </w:pPr>
      <w:r>
        <w:rPr>
          <w:lang w:val="el-GR"/>
        </w:rPr>
        <w:t xml:space="preserve">Οι συναντήσεις μας γίνονται κάθε δύο μέρες και έχουμε καθημερινή επικοινωνία και ανταλλαγή αρχείων μέσω του </w:t>
      </w:r>
      <w:r>
        <w:t>Discord</w:t>
      </w:r>
      <w:r w:rsidRPr="00DD1C2B">
        <w:rPr>
          <w:lang w:val="el-GR"/>
        </w:rPr>
        <w:t>.</w:t>
      </w:r>
    </w:p>
    <w:p w14:paraId="36E17C48" w14:textId="77777777" w:rsidR="00B16350" w:rsidRPr="00B16350" w:rsidRDefault="00B16350" w:rsidP="00DD1C2B">
      <w:pPr>
        <w:spacing w:after="120"/>
        <w:rPr>
          <w:lang w:val="el-GR"/>
        </w:rPr>
      </w:pPr>
      <w:r w:rsidRPr="00B16350">
        <w:rPr>
          <w:lang w:val="el-GR"/>
        </w:rPr>
        <w:t xml:space="preserve">Παρακάτω φαίνεται ο πίνακάς μας με το </w:t>
      </w:r>
      <w:r>
        <w:t>issues</w:t>
      </w:r>
      <w:r w:rsidRPr="00B16350">
        <w:rPr>
          <w:lang w:val="el-GR"/>
        </w:rPr>
        <w:t xml:space="preserve"> που έχει αυτή τη στιγμή. Μπορούν τα ονόματα και οι θέσεις τους να αλλάζουν κατά τη διάρκεια της υλοποίησης του </w:t>
      </w:r>
      <w:r>
        <w:t>project</w:t>
      </w:r>
      <w:r w:rsidRPr="00B16350">
        <w:rPr>
          <w:lang w:val="el-GR"/>
        </w:rPr>
        <w:t>, καθώς και να προστίθενται και νέα.</w:t>
      </w:r>
    </w:p>
    <w:p w14:paraId="40A30381" w14:textId="008E0B33" w:rsidR="00B8769A" w:rsidRPr="00B16350" w:rsidRDefault="00B16350" w:rsidP="00B8769A">
      <w:pPr>
        <w:rPr>
          <w:b/>
          <w:bCs/>
          <w:sz w:val="20"/>
          <w:szCs w:val="20"/>
          <w:lang w:val="el-GR"/>
        </w:rPr>
      </w:pPr>
      <w:r w:rsidRPr="005B2311">
        <w:rPr>
          <w:noProof/>
        </w:rPr>
        <w:drawing>
          <wp:inline distT="0" distB="0" distL="0" distR="0" wp14:anchorId="6450458B" wp14:editId="7688D12B">
            <wp:extent cx="5575324" cy="3575713"/>
            <wp:effectExtent l="0" t="0" r="6350" b="5715"/>
            <wp:docPr id="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787" cy="36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8ED" w14:textId="5F61F40C" w:rsidR="00B8769A" w:rsidRPr="00B16350" w:rsidRDefault="00B8769A" w:rsidP="00B8769A">
      <w:pPr>
        <w:rPr>
          <w:b/>
          <w:bCs/>
          <w:sz w:val="20"/>
          <w:szCs w:val="20"/>
          <w:lang w:val="el-GR"/>
        </w:rPr>
      </w:pPr>
    </w:p>
    <w:p w14:paraId="135C7681" w14:textId="04CC7B88" w:rsidR="00B8769A" w:rsidRPr="00B16350" w:rsidRDefault="00B8769A" w:rsidP="00B8769A">
      <w:pPr>
        <w:rPr>
          <w:b/>
          <w:bCs/>
          <w:sz w:val="20"/>
          <w:szCs w:val="20"/>
          <w:lang w:val="el-GR"/>
        </w:rPr>
      </w:pPr>
    </w:p>
    <w:p w14:paraId="5D3AF480" w14:textId="77777777" w:rsidR="00B8769A" w:rsidRPr="00B16350" w:rsidRDefault="00B8769A" w:rsidP="00B8769A">
      <w:pPr>
        <w:rPr>
          <w:sz w:val="20"/>
          <w:szCs w:val="20"/>
          <w:lang w:val="el-GR"/>
        </w:rPr>
      </w:pPr>
    </w:p>
    <w:p w14:paraId="2708435C" w14:textId="471FCD60" w:rsidR="0058446B" w:rsidRPr="00B8769A" w:rsidRDefault="00CE0EED">
      <w:pPr>
        <w:rPr>
          <w:sz w:val="20"/>
          <w:szCs w:val="20"/>
          <w:lang w:val="el-GR"/>
        </w:rPr>
      </w:pPr>
    </w:p>
    <w:sectPr w:rsidR="0058446B" w:rsidRPr="00B8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A"/>
    <w:rsid w:val="00034D4B"/>
    <w:rsid w:val="000573E7"/>
    <w:rsid w:val="00402121"/>
    <w:rsid w:val="0086797E"/>
    <w:rsid w:val="008A631D"/>
    <w:rsid w:val="008C2395"/>
    <w:rsid w:val="009517A6"/>
    <w:rsid w:val="00AF04E2"/>
    <w:rsid w:val="00B16350"/>
    <w:rsid w:val="00B220EE"/>
    <w:rsid w:val="00B8769A"/>
    <w:rsid w:val="00C23276"/>
    <w:rsid w:val="00DD1C2B"/>
    <w:rsid w:val="00E2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90EF"/>
  <w15:chartTrackingRefBased/>
  <w15:docId w15:val="{5D018785-E693-4F03-A9B0-BE89D9EC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List Table 4 Accent 3"/>
    <w:basedOn w:val="a1"/>
    <w:uiPriority w:val="49"/>
    <w:rsid w:val="00B8769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ΤΣΑΒΕΑ ΜΑΡΙΑ</dc:creator>
  <cp:keywords/>
  <dc:description/>
  <cp:lastModifiedBy>ΡΟΜΠΟΛΑ ΚΩΝΣΤΑΝΤΙΝΑ</cp:lastModifiedBy>
  <cp:revision>2</cp:revision>
  <dcterms:created xsi:type="dcterms:W3CDTF">2022-04-13T18:20:00Z</dcterms:created>
  <dcterms:modified xsi:type="dcterms:W3CDTF">2022-04-13T18:20:00Z</dcterms:modified>
</cp:coreProperties>
</file>