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Coordinates sending or pick up of P.O. from customer.</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Coordinates with CDC, hauler, CS to ensure documents are properly transmitted.</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Gives feedback to KCDM if delivery was not enough</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Monitors BO pick up and coordinates with CS to ensure that haulers follow BO pick up schedule</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Coordinates with MT admin or RMR preparation</w:t>
      </w:r>
    </w:p>
    <w:p w:rsidR="00BB619D" w:rsidRPr="00BB619D" w:rsidRDefault="00BB619D" w:rsidP="00BB619D">
      <w:pPr>
        <w:numPr>
          <w:ilvl w:val="0"/>
          <w:numId w:val="32"/>
        </w:numPr>
        <w:spacing w:after="0" w:line="240" w:lineRule="auto"/>
        <w:rPr>
          <w:rFonts w:cstheme="minorHAnsi"/>
          <w:szCs w:val="20"/>
        </w:rPr>
      </w:pPr>
      <w:r w:rsidRPr="00BB619D">
        <w:rPr>
          <w:rFonts w:cstheme="minorHAnsi"/>
          <w:szCs w:val="20"/>
        </w:rPr>
        <w:t>Coordinates with collectors in:</w:t>
      </w:r>
    </w:p>
    <w:p w:rsidR="00BB619D" w:rsidRPr="00BB619D" w:rsidRDefault="00BB619D" w:rsidP="00BB619D">
      <w:pPr>
        <w:pStyle w:val="NoSpacing"/>
        <w:tabs>
          <w:tab w:val="left" w:pos="90"/>
        </w:tabs>
        <w:ind w:firstLine="1080"/>
        <w:rPr>
          <w:rFonts w:cstheme="minorHAnsi"/>
          <w:szCs w:val="20"/>
        </w:rPr>
      </w:pPr>
      <w:r w:rsidRPr="00BB619D">
        <w:rPr>
          <w:rFonts w:cstheme="minorHAnsi"/>
          <w:szCs w:val="20"/>
        </w:rPr>
        <w:t>Securing necessary payment details and picking up documents from customers accounting group when needed</w:t>
      </w:r>
    </w:p>
    <w:p w:rsidR="00BB619D" w:rsidRPr="00BB619D" w:rsidRDefault="00BB619D" w:rsidP="00BB619D">
      <w:pPr>
        <w:pStyle w:val="NoSpacing"/>
        <w:ind w:left="360" w:firstLine="720"/>
        <w:rPr>
          <w:rFonts w:cstheme="minorHAnsi"/>
          <w:szCs w:val="20"/>
        </w:rPr>
      </w:pPr>
      <w:r w:rsidRPr="00BB619D">
        <w:rPr>
          <w:rFonts w:cstheme="minorHAnsi"/>
          <w:szCs w:val="20"/>
        </w:rPr>
        <w:t>Request for countering, if required</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Monitors effectivity of price change  at  store level</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Does monthly price surveys</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Presents catrev to smaller stores (40% contribution)</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Deploys customized NPI activations ( Activities exclusive customer and not included in the launch folder)</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Follows up permits  to implement NPI activities</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 xml:space="preserve"> Monitors implementations of National NPI activations ( Part of MOP) </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 xml:space="preserve">Monitors back checks store adherence to SOS - SOM </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Monitors adherence to POP Vision</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Follows up permits to implement promotion and install merch mats in store</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Monitors timely execution in store and completes MOP survey</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Works with promo agency in implementation</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Submits photo documentation</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Gives inputs on shopper reception to our activation</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Coordinates with buyers to follow up necessary permits</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Personal Interaction with the store managers based on route sked</w:t>
      </w:r>
    </w:p>
    <w:p w:rsidR="00BB619D" w:rsidRDefault="00BB619D" w:rsidP="00BB619D">
      <w:pPr>
        <w:numPr>
          <w:ilvl w:val="0"/>
          <w:numId w:val="33"/>
        </w:numPr>
        <w:spacing w:after="0" w:line="240" w:lineRule="auto"/>
        <w:rPr>
          <w:rFonts w:cstheme="minorHAnsi"/>
          <w:szCs w:val="20"/>
        </w:rPr>
      </w:pPr>
      <w:r w:rsidRPr="00BB619D">
        <w:rPr>
          <w:rFonts w:cstheme="minorHAnsi"/>
          <w:szCs w:val="20"/>
        </w:rPr>
        <w:t>Follow up submission of customer requirements (CL Application, SEC registration, SBBS contract, etc.)</w:t>
      </w:r>
    </w:p>
    <w:p w:rsidR="00BB619D" w:rsidRPr="00BB619D" w:rsidRDefault="00BB619D" w:rsidP="00BB619D">
      <w:pPr>
        <w:spacing w:after="0" w:line="240" w:lineRule="auto"/>
        <w:rPr>
          <w:rFonts w:cstheme="minorHAnsi"/>
          <w:szCs w:val="20"/>
        </w:rPr>
      </w:pP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lastRenderedPageBreak/>
        <w:t>Follow up permits for new store activities and merch mats</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Works with promo agency in implementation of customized activities</w:t>
      </w:r>
    </w:p>
    <w:p w:rsidR="00BB619D" w:rsidRPr="00BB619D" w:rsidRDefault="00BB619D" w:rsidP="00BB619D">
      <w:pPr>
        <w:numPr>
          <w:ilvl w:val="0"/>
          <w:numId w:val="33"/>
        </w:numPr>
        <w:spacing w:after="0" w:line="240" w:lineRule="auto"/>
        <w:rPr>
          <w:rFonts w:cstheme="minorHAnsi"/>
          <w:szCs w:val="20"/>
        </w:rPr>
      </w:pPr>
      <w:r w:rsidRPr="00BB619D">
        <w:rPr>
          <w:rFonts w:cstheme="minorHAnsi"/>
          <w:szCs w:val="20"/>
        </w:rPr>
        <w:t>Monitors execution of new store activities &amp; Must – Wins</w:t>
      </w:r>
    </w:p>
    <w:p w:rsidR="00323EAA" w:rsidRPr="00BB619D" w:rsidRDefault="00BB619D" w:rsidP="00BB619D">
      <w:pPr>
        <w:numPr>
          <w:ilvl w:val="0"/>
          <w:numId w:val="33"/>
        </w:numPr>
        <w:spacing w:after="0" w:line="240" w:lineRule="auto"/>
        <w:rPr>
          <w:rFonts w:cstheme="minorHAnsi"/>
          <w:szCs w:val="20"/>
        </w:rPr>
      </w:pPr>
      <w:r w:rsidRPr="00BB619D">
        <w:rPr>
          <w:rFonts w:cstheme="minorHAnsi"/>
          <w:szCs w:val="20"/>
        </w:rPr>
        <w:t xml:space="preserve">Submits photo documentations of all our products on shelf, as well as activities implemented </w:t>
      </w:r>
    </w:p>
    <w:p w:rsidR="00503AF9" w:rsidRDefault="00503AF9"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D342CD" w:rsidRPr="00503AF9" w:rsidRDefault="00113B69" w:rsidP="00503AF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D342CD" w:rsidRDefault="00D342CD"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69717F" w:rsidP="0069717F">
      <w:pPr>
        <w:spacing w:after="0" w:line="240" w:lineRule="auto"/>
        <w:jc w:val="both"/>
        <w:rPr>
          <w:rFonts w:cstheme="minorHAnsi"/>
          <w:sz w:val="28"/>
          <w:szCs w:val="20"/>
        </w:rPr>
      </w:pPr>
      <w:r w:rsidRPr="00323EAA">
        <w:rPr>
          <w:rFonts w:cstheme="minorHAnsi"/>
          <w:sz w:val="28"/>
          <w:szCs w:val="20"/>
        </w:rPr>
        <w:tab/>
      </w:r>
    </w:p>
    <w:p w:rsidR="00BB619D" w:rsidRPr="00BB619D" w:rsidRDefault="00BB619D" w:rsidP="00BB619D">
      <w:pPr>
        <w:pStyle w:val="NoSpacing"/>
        <w:rPr>
          <w:rFonts w:cstheme="minorHAnsi"/>
          <w:b/>
          <w:szCs w:val="20"/>
        </w:rPr>
      </w:pPr>
      <w:r w:rsidRPr="00BB619D">
        <w:rPr>
          <w:rFonts w:cstheme="minorHAnsi"/>
          <w:sz w:val="24"/>
        </w:rPr>
        <w:tab/>
      </w:r>
      <w:r w:rsidRPr="00BB619D">
        <w:rPr>
          <w:rFonts w:cstheme="minorHAnsi"/>
          <w:sz w:val="24"/>
        </w:rPr>
        <w:tab/>
      </w:r>
      <w:r w:rsidRPr="00BB619D">
        <w:rPr>
          <w:rFonts w:cstheme="minorHAnsi"/>
          <w:sz w:val="24"/>
        </w:rPr>
        <w:tab/>
      </w:r>
      <w:r w:rsidRPr="00BB619D">
        <w:rPr>
          <w:rFonts w:cstheme="minorHAnsi"/>
          <w:b/>
          <w:szCs w:val="20"/>
        </w:rPr>
        <w:t>Communication</w:t>
      </w:r>
      <w:r w:rsidRPr="00BB619D">
        <w:rPr>
          <w:rFonts w:cstheme="minorHAnsi"/>
          <w:b/>
          <w:szCs w:val="20"/>
        </w:rPr>
        <w:tab/>
        <w:t>:</w:t>
      </w:r>
      <w:r w:rsidRPr="00BB619D">
        <w:rPr>
          <w:rFonts w:cstheme="minorHAnsi"/>
          <w:b/>
          <w:szCs w:val="20"/>
        </w:rPr>
        <w:tab/>
        <w:t>_______________</w:t>
      </w:r>
    </w:p>
    <w:p w:rsidR="00BB619D" w:rsidRPr="00BB619D" w:rsidRDefault="00BB619D" w:rsidP="00BB619D">
      <w:pPr>
        <w:pStyle w:val="NoSpacing"/>
        <w:rPr>
          <w:rFonts w:cstheme="minorHAnsi"/>
          <w:b/>
          <w:szCs w:val="20"/>
        </w:rPr>
      </w:pPr>
      <w:r w:rsidRPr="00BB619D">
        <w:rPr>
          <w:rFonts w:cstheme="minorHAnsi"/>
          <w:b/>
          <w:szCs w:val="20"/>
        </w:rPr>
        <w:tab/>
      </w:r>
      <w:r w:rsidRPr="00BB619D">
        <w:rPr>
          <w:rFonts w:cstheme="minorHAnsi"/>
          <w:b/>
          <w:szCs w:val="20"/>
        </w:rPr>
        <w:tab/>
      </w:r>
      <w:r w:rsidRPr="00BB619D">
        <w:rPr>
          <w:rFonts w:cstheme="minorHAnsi"/>
          <w:b/>
          <w:szCs w:val="20"/>
        </w:rPr>
        <w:tab/>
        <w:t>Internet</w:t>
      </w:r>
      <w:r w:rsidRPr="00BB619D">
        <w:rPr>
          <w:rFonts w:cstheme="minorHAnsi"/>
          <w:b/>
          <w:szCs w:val="20"/>
        </w:rPr>
        <w:tab/>
      </w:r>
      <w:r w:rsidRPr="00BB619D">
        <w:rPr>
          <w:rFonts w:cstheme="minorHAnsi"/>
          <w:b/>
          <w:szCs w:val="20"/>
        </w:rPr>
        <w:tab/>
        <w:t>:</w:t>
      </w:r>
      <w:r w:rsidRPr="00BB619D">
        <w:rPr>
          <w:rFonts w:cstheme="minorHAnsi"/>
          <w:b/>
          <w:szCs w:val="20"/>
        </w:rPr>
        <w:tab/>
        <w:t>_______________</w:t>
      </w:r>
    </w:p>
    <w:p w:rsidR="00BB619D" w:rsidRPr="00BB619D" w:rsidRDefault="00BB619D" w:rsidP="00BB619D">
      <w:pPr>
        <w:pStyle w:val="NoSpacing"/>
        <w:rPr>
          <w:rFonts w:cstheme="minorHAnsi"/>
          <w:b/>
          <w:szCs w:val="20"/>
        </w:rPr>
      </w:pPr>
      <w:r w:rsidRPr="00BB619D">
        <w:rPr>
          <w:rFonts w:cstheme="minorHAnsi"/>
          <w:b/>
          <w:szCs w:val="20"/>
        </w:rPr>
        <w:tab/>
      </w:r>
      <w:r w:rsidRPr="00BB619D">
        <w:rPr>
          <w:rFonts w:cstheme="minorHAnsi"/>
          <w:b/>
          <w:szCs w:val="20"/>
        </w:rPr>
        <w:tab/>
      </w:r>
      <w:r w:rsidRPr="00BB619D">
        <w:rPr>
          <w:rFonts w:cstheme="minorHAnsi"/>
          <w:b/>
          <w:szCs w:val="20"/>
        </w:rPr>
        <w:tab/>
        <w:t>Lodging</w:t>
      </w:r>
      <w:r w:rsidRPr="00BB619D">
        <w:rPr>
          <w:rFonts w:cstheme="minorHAnsi"/>
          <w:b/>
          <w:szCs w:val="20"/>
        </w:rPr>
        <w:tab/>
      </w:r>
      <w:r w:rsidRPr="00BB619D">
        <w:rPr>
          <w:rFonts w:cstheme="minorHAnsi"/>
          <w:b/>
          <w:szCs w:val="20"/>
        </w:rPr>
        <w:tab/>
      </w:r>
      <w:r>
        <w:rPr>
          <w:rFonts w:cstheme="minorHAnsi"/>
          <w:b/>
          <w:szCs w:val="20"/>
        </w:rPr>
        <w:tab/>
      </w:r>
      <w:r w:rsidRPr="00BB619D">
        <w:rPr>
          <w:rFonts w:cstheme="minorHAnsi"/>
          <w:b/>
          <w:szCs w:val="20"/>
        </w:rPr>
        <w:t>:</w:t>
      </w:r>
      <w:r w:rsidRPr="00BB619D">
        <w:rPr>
          <w:rFonts w:cstheme="minorHAnsi"/>
          <w:b/>
          <w:szCs w:val="20"/>
        </w:rPr>
        <w:tab/>
        <w:t>_______________</w:t>
      </w:r>
    </w:p>
    <w:p w:rsidR="00BB619D" w:rsidRPr="00BB619D" w:rsidRDefault="00BB619D" w:rsidP="00BB619D">
      <w:pPr>
        <w:pStyle w:val="NoSpacing"/>
        <w:rPr>
          <w:rFonts w:cstheme="minorHAnsi"/>
          <w:b/>
          <w:szCs w:val="20"/>
        </w:rPr>
      </w:pPr>
      <w:r w:rsidRPr="00BB619D">
        <w:rPr>
          <w:rFonts w:cstheme="minorHAnsi"/>
          <w:b/>
          <w:szCs w:val="20"/>
        </w:rPr>
        <w:tab/>
      </w:r>
      <w:r w:rsidRPr="00BB619D">
        <w:rPr>
          <w:rFonts w:cstheme="minorHAnsi"/>
          <w:b/>
          <w:szCs w:val="20"/>
        </w:rPr>
        <w:tab/>
      </w:r>
      <w:r w:rsidRPr="00BB619D">
        <w:rPr>
          <w:rFonts w:cstheme="minorHAnsi"/>
          <w:b/>
          <w:szCs w:val="20"/>
        </w:rPr>
        <w:tab/>
        <w:t>Meal</w:t>
      </w:r>
      <w:r w:rsidRPr="00BB619D">
        <w:rPr>
          <w:rFonts w:cstheme="minorHAnsi"/>
          <w:b/>
          <w:szCs w:val="20"/>
        </w:rPr>
        <w:tab/>
      </w:r>
      <w:r w:rsidRPr="00BB619D">
        <w:rPr>
          <w:rFonts w:cstheme="minorHAnsi"/>
          <w:b/>
          <w:szCs w:val="20"/>
        </w:rPr>
        <w:tab/>
      </w:r>
      <w:r>
        <w:rPr>
          <w:rFonts w:cstheme="minorHAnsi"/>
          <w:b/>
          <w:szCs w:val="20"/>
        </w:rPr>
        <w:tab/>
      </w:r>
      <w:r w:rsidRPr="00BB619D">
        <w:rPr>
          <w:rFonts w:cstheme="minorHAnsi"/>
          <w:b/>
          <w:szCs w:val="20"/>
        </w:rPr>
        <w:t>:</w:t>
      </w:r>
      <w:r w:rsidRPr="00BB619D">
        <w:rPr>
          <w:rFonts w:cstheme="minorHAnsi"/>
          <w:b/>
          <w:szCs w:val="20"/>
        </w:rPr>
        <w:tab/>
        <w:t>_______________</w:t>
      </w:r>
    </w:p>
    <w:p w:rsidR="00BB619D" w:rsidRPr="00BB619D" w:rsidRDefault="00BB619D" w:rsidP="00BB619D">
      <w:pPr>
        <w:pStyle w:val="NoSpacing"/>
        <w:rPr>
          <w:rFonts w:cstheme="minorHAnsi"/>
          <w:b/>
          <w:szCs w:val="20"/>
        </w:rPr>
      </w:pPr>
      <w:r w:rsidRPr="00BB619D">
        <w:rPr>
          <w:rFonts w:cstheme="minorHAnsi"/>
          <w:b/>
          <w:szCs w:val="20"/>
        </w:rPr>
        <w:tab/>
      </w:r>
      <w:r w:rsidRPr="00BB619D">
        <w:rPr>
          <w:rFonts w:cstheme="minorHAnsi"/>
          <w:b/>
          <w:szCs w:val="20"/>
        </w:rPr>
        <w:tab/>
      </w:r>
      <w:r w:rsidRPr="00BB619D">
        <w:rPr>
          <w:rFonts w:cstheme="minorHAnsi"/>
          <w:b/>
          <w:szCs w:val="20"/>
        </w:rPr>
        <w:tab/>
        <w:t>Transportation</w:t>
      </w:r>
      <w:r w:rsidRPr="00BB619D">
        <w:rPr>
          <w:rFonts w:cstheme="minorHAnsi"/>
          <w:b/>
          <w:szCs w:val="20"/>
        </w:rPr>
        <w:tab/>
      </w:r>
      <w:r>
        <w:rPr>
          <w:rFonts w:cstheme="minorHAnsi"/>
          <w:b/>
          <w:szCs w:val="20"/>
        </w:rPr>
        <w:tab/>
      </w:r>
      <w:r w:rsidRPr="00BB619D">
        <w:rPr>
          <w:rFonts w:cstheme="minorHAnsi"/>
          <w:b/>
          <w:szCs w:val="20"/>
        </w:rPr>
        <w:t>:</w:t>
      </w:r>
      <w:r w:rsidRPr="00BB619D">
        <w:rPr>
          <w:rFonts w:cstheme="minorHAnsi"/>
          <w:b/>
          <w:szCs w:val="20"/>
        </w:rPr>
        <w:tab/>
        <w:t>_______________</w:t>
      </w:r>
    </w:p>
    <w:p w:rsidR="00BB619D" w:rsidRPr="00323EAA" w:rsidRDefault="00BB619D" w:rsidP="0069717F">
      <w:pPr>
        <w:spacing w:after="0" w:line="240" w:lineRule="auto"/>
        <w:jc w:val="both"/>
        <w:rPr>
          <w:rFonts w:cstheme="minorHAnsi"/>
          <w:sz w:val="28"/>
          <w:szCs w:val="20"/>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9717F" w:rsidRDefault="00745B82" w:rsidP="008F1837">
      <w:pPr>
        <w:pStyle w:val="BodyText"/>
        <w:spacing w:line="240" w:lineRule="auto"/>
        <w:rPr>
          <w:rFonts w:asciiTheme="minorHAnsi" w:hAnsiTheme="minorHAnsi" w:cstheme="minorHAnsi"/>
          <w:b/>
          <w:sz w:val="22"/>
          <w:szCs w:val="22"/>
          <w:lang w:val="en-PH"/>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F0A3F" w:rsidRDefault="00C42533" w:rsidP="00D342CD">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BB619D">
      <w:pPr>
        <w:spacing w:after="0"/>
        <w:ind w:right="-86"/>
        <w:rPr>
          <w:rFonts w:ascii="Arial Narrow" w:hAnsi="Arial Narrow" w:cs="Tahoma"/>
          <w:b/>
          <w:sz w:val="18"/>
          <w:szCs w:val="18"/>
        </w:rPr>
      </w:pPr>
      <w:bookmarkStart w:id="0" w:name="_GoBack"/>
      <w:bookmarkEnd w:id="0"/>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7FA" w:rsidRDefault="001577FA" w:rsidP="0079192D">
      <w:pPr>
        <w:spacing w:after="0" w:line="240" w:lineRule="auto"/>
      </w:pPr>
      <w:r>
        <w:separator/>
      </w:r>
    </w:p>
  </w:endnote>
  <w:endnote w:type="continuationSeparator" w:id="0">
    <w:p w:rsidR="001577FA" w:rsidRDefault="001577F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7FA" w:rsidRDefault="001577FA" w:rsidP="0079192D">
      <w:pPr>
        <w:spacing w:after="0" w:line="240" w:lineRule="auto"/>
      </w:pPr>
      <w:r>
        <w:separator/>
      </w:r>
    </w:p>
  </w:footnote>
  <w:footnote w:type="continuationSeparator" w:id="0">
    <w:p w:rsidR="001577FA" w:rsidRDefault="001577F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4917CDA"/>
    <w:multiLevelType w:val="hybridMultilevel"/>
    <w:tmpl w:val="F8DCB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F377395"/>
    <w:multiLevelType w:val="hybridMultilevel"/>
    <w:tmpl w:val="E640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991108"/>
    <w:multiLevelType w:val="hybridMultilevel"/>
    <w:tmpl w:val="838E8618"/>
    <w:lvl w:ilvl="0" w:tplc="04090001">
      <w:start w:val="1"/>
      <w:numFmt w:val="bullet"/>
      <w:lvlText w:val=""/>
      <w:lvlJc w:val="left"/>
      <w:pPr>
        <w:tabs>
          <w:tab w:val="num" w:pos="720"/>
        </w:tabs>
        <w:ind w:left="720" w:hanging="360"/>
      </w:pPr>
      <w:rPr>
        <w:rFonts w:ascii="Symbol" w:hAnsi="Symbol" w:hint="default"/>
      </w:rPr>
    </w:lvl>
    <w:lvl w:ilvl="1" w:tplc="DD6E3FE6">
      <w:numFmt w:val="bullet"/>
      <w:lvlText w:val="-"/>
      <w:lvlJc w:val="left"/>
      <w:pPr>
        <w:tabs>
          <w:tab w:val="num" w:pos="1440"/>
        </w:tabs>
        <w:ind w:left="1440" w:hanging="360"/>
      </w:pPr>
      <w:rPr>
        <w:rFonts w:ascii="Arial Narrow" w:eastAsia="Times New Roman" w:hAnsi="Arial Narrow"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28"/>
  </w:num>
  <w:num w:numId="4">
    <w:abstractNumId w:val="9"/>
  </w:num>
  <w:num w:numId="5">
    <w:abstractNumId w:val="15"/>
  </w:num>
  <w:num w:numId="6">
    <w:abstractNumId w:val="18"/>
  </w:num>
  <w:num w:numId="7">
    <w:abstractNumId w:val="22"/>
  </w:num>
  <w:num w:numId="8">
    <w:abstractNumId w:val="6"/>
  </w:num>
  <w:num w:numId="9">
    <w:abstractNumId w:val="16"/>
  </w:num>
  <w:num w:numId="10">
    <w:abstractNumId w:val="27"/>
  </w:num>
  <w:num w:numId="11">
    <w:abstractNumId w:val="26"/>
  </w:num>
  <w:num w:numId="12">
    <w:abstractNumId w:val="19"/>
  </w:num>
  <w:num w:numId="13">
    <w:abstractNumId w:val="4"/>
  </w:num>
  <w:num w:numId="14">
    <w:abstractNumId w:val="10"/>
  </w:num>
  <w:num w:numId="15">
    <w:abstractNumId w:val="31"/>
  </w:num>
  <w:num w:numId="16">
    <w:abstractNumId w:val="23"/>
  </w:num>
  <w:num w:numId="17">
    <w:abstractNumId w:val="8"/>
  </w:num>
  <w:num w:numId="18">
    <w:abstractNumId w:val="25"/>
  </w:num>
  <w:num w:numId="19">
    <w:abstractNumId w:val="12"/>
  </w:num>
  <w:num w:numId="20">
    <w:abstractNumId w:val="20"/>
  </w:num>
  <w:num w:numId="21">
    <w:abstractNumId w:val="24"/>
  </w:num>
  <w:num w:numId="22">
    <w:abstractNumId w:val="21"/>
  </w:num>
  <w:num w:numId="23">
    <w:abstractNumId w:val="5"/>
  </w:num>
  <w:num w:numId="24">
    <w:abstractNumId w:val="3"/>
  </w:num>
  <w:num w:numId="25">
    <w:abstractNumId w:val="17"/>
  </w:num>
  <w:num w:numId="26">
    <w:abstractNumId w:val="29"/>
  </w:num>
  <w:num w:numId="27">
    <w:abstractNumId w:val="2"/>
  </w:num>
  <w:num w:numId="28">
    <w:abstractNumId w:val="1"/>
  </w:num>
  <w:num w:numId="29">
    <w:abstractNumId w:val="11"/>
  </w:num>
  <w:num w:numId="30">
    <w:abstractNumId w:val="30"/>
  </w:num>
  <w:num w:numId="31">
    <w:abstractNumId w:val="13"/>
  </w:num>
  <w:num w:numId="32">
    <w:abstractNumId w:val="3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681"/>
    <w:rsid w:val="00113B69"/>
    <w:rsid w:val="0011445F"/>
    <w:rsid w:val="00117CBE"/>
    <w:rsid w:val="001213BC"/>
    <w:rsid w:val="00127AB9"/>
    <w:rsid w:val="00144BB9"/>
    <w:rsid w:val="001548B1"/>
    <w:rsid w:val="00155239"/>
    <w:rsid w:val="001577FA"/>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3EAA"/>
    <w:rsid w:val="003267EA"/>
    <w:rsid w:val="0032703E"/>
    <w:rsid w:val="00335494"/>
    <w:rsid w:val="00345DC4"/>
    <w:rsid w:val="003472B5"/>
    <w:rsid w:val="003655B9"/>
    <w:rsid w:val="00384AA1"/>
    <w:rsid w:val="003958A6"/>
    <w:rsid w:val="003A27B0"/>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03AF9"/>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717F"/>
    <w:rsid w:val="006A12F3"/>
    <w:rsid w:val="006B1789"/>
    <w:rsid w:val="006B6632"/>
    <w:rsid w:val="006C0E49"/>
    <w:rsid w:val="006C125F"/>
    <w:rsid w:val="006C3468"/>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619D"/>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42CD"/>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D342CD"/>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2CD"/>
    <w:rPr>
      <w:rFonts w:ascii="Times New Roman" w:eastAsia="Times New Roman"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7CC4-9153-4742-B3C3-01D510A2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2018-04-23T08:43:00Z</dcterms:created>
  <dcterms:modified xsi:type="dcterms:W3CDTF">2018-04-23T08:43:00Z</dcterms:modified>
</cp:coreProperties>
</file>