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517851B" w14:textId="3B91B726" w:rsidR="004A7BA2" w:rsidRPr="00FE5FB2" w:rsidRDefault="004A7BA2" w:rsidP="004A7BA2">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5FB2">
        <w:rPr>
          <w:rFonts w:cs="Arial"/>
          <w:sz w:val="22"/>
          <w:szCs w:val="22"/>
        </w:rPr>
        <w:t>Receives deliveries;</w:t>
      </w:r>
    </w:p>
    <w:p w14:paraId="625A20C4"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Transfer stocks from back-up to selling area, using FIFO procedure;</w:t>
      </w:r>
    </w:p>
    <w:p w14:paraId="36A7F5BE"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Maintain an attractive, and dominant display and merchandising at point of purchase;</w:t>
      </w:r>
    </w:p>
    <w:p w14:paraId="648B3B22"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Removes damaged stocks from the display area;</w:t>
      </w:r>
    </w:p>
    <w:p w14:paraId="4C6881A2"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Keeps inventory of stocks, including back-up;</w:t>
      </w:r>
    </w:p>
    <w:p w14:paraId="60420E79"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Building and maintaining trade and consumer relationship;</w:t>
      </w:r>
    </w:p>
    <w:p w14:paraId="61322400"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Stand as an Ambassador of Goodwill for Alliance Select Foods Int’l Inc.;</w:t>
      </w:r>
    </w:p>
    <w:p w14:paraId="5B9C115B"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Ensure proper placement of updated merchandising materials;</w:t>
      </w:r>
    </w:p>
    <w:p w14:paraId="0D52A57B"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Ensure correct product pricing;</w:t>
      </w:r>
    </w:p>
    <w:p w14:paraId="36A315DC" w14:textId="77777777" w:rsidR="004A7BA2" w:rsidRPr="00FE5FB2" w:rsidRDefault="004A7BA2" w:rsidP="004A7BA2">
      <w:pPr>
        <w:pStyle w:val="NoSpacing"/>
        <w:rPr>
          <w:rFonts w:ascii="Arial" w:hAnsi="Arial" w:cs="Arial"/>
        </w:rPr>
      </w:pPr>
    </w:p>
    <w:p w14:paraId="298A58EA" w14:textId="77777777" w:rsidR="004A7BA2" w:rsidRPr="00FE5FB2" w:rsidRDefault="004A7BA2" w:rsidP="004A7BA2">
      <w:pPr>
        <w:pStyle w:val="NoSpacing"/>
        <w:rPr>
          <w:rFonts w:ascii="Arial" w:hAnsi="Arial" w:cs="Arial"/>
        </w:rPr>
      </w:pPr>
    </w:p>
    <w:p w14:paraId="3B81C121" w14:textId="77777777" w:rsidR="004A7BA2" w:rsidRPr="00FE5FB2" w:rsidRDefault="004A7BA2" w:rsidP="004A7BA2">
      <w:pPr>
        <w:pStyle w:val="NoSpacing"/>
        <w:rPr>
          <w:rFonts w:ascii="Arial" w:hAnsi="Arial" w:cs="Arial"/>
        </w:rPr>
      </w:pPr>
    </w:p>
    <w:p w14:paraId="7BDAEAB2" w14:textId="77777777" w:rsidR="004A7BA2" w:rsidRPr="00FE5FB2" w:rsidRDefault="004A7BA2" w:rsidP="004A7BA2">
      <w:pPr>
        <w:pStyle w:val="NoSpacing"/>
        <w:rPr>
          <w:rFonts w:ascii="Arial" w:hAnsi="Arial" w:cs="Arial"/>
        </w:rPr>
      </w:pPr>
    </w:p>
    <w:p w14:paraId="186ABB75" w14:textId="77777777" w:rsidR="004A7BA2" w:rsidRPr="00FE5FB2" w:rsidRDefault="004A7BA2" w:rsidP="004A7BA2">
      <w:pPr>
        <w:pStyle w:val="NoSpacing"/>
        <w:rPr>
          <w:rFonts w:ascii="Arial" w:hAnsi="Arial" w:cs="Arial"/>
        </w:rPr>
      </w:pPr>
    </w:p>
    <w:p w14:paraId="51A636AB" w14:textId="77777777" w:rsidR="004A7BA2" w:rsidRPr="00FE5FB2" w:rsidRDefault="004A7BA2" w:rsidP="004A7BA2">
      <w:pPr>
        <w:pStyle w:val="NoSpacing"/>
        <w:rPr>
          <w:rFonts w:ascii="Arial" w:hAnsi="Arial" w:cs="Arial"/>
        </w:rPr>
      </w:pPr>
    </w:p>
    <w:p w14:paraId="7DD85344" w14:textId="77777777" w:rsidR="004A7BA2" w:rsidRDefault="004A7BA2" w:rsidP="004A7BA2">
      <w:pPr>
        <w:pStyle w:val="NoSpacing"/>
        <w:numPr>
          <w:ilvl w:val="0"/>
          <w:numId w:val="27"/>
        </w:numPr>
        <w:rPr>
          <w:rFonts w:ascii="Arial" w:hAnsi="Arial" w:cs="Arial"/>
        </w:rPr>
      </w:pPr>
      <w:r w:rsidRPr="00FE5FB2">
        <w:rPr>
          <w:rFonts w:ascii="Arial" w:hAnsi="Arial" w:cs="Arial"/>
        </w:rPr>
        <w:t>Safekeeping, maintenance and upkeep of merchandising tools and equipment assigned and;</w:t>
      </w:r>
    </w:p>
    <w:p w14:paraId="6E9876A2" w14:textId="6EFF453F" w:rsidR="006E5442" w:rsidRPr="004A7BA2" w:rsidRDefault="004A7BA2" w:rsidP="004A7BA2">
      <w:pPr>
        <w:pStyle w:val="NoSpacing"/>
        <w:numPr>
          <w:ilvl w:val="0"/>
          <w:numId w:val="27"/>
        </w:numPr>
        <w:rPr>
          <w:rFonts w:ascii="Arial" w:hAnsi="Arial" w:cs="Arial"/>
        </w:rPr>
      </w:pPr>
      <w:r w:rsidRPr="004A7BA2">
        <w:rPr>
          <w:rFonts w:cs="Arial"/>
        </w:rPr>
        <w:t>Generation of reports and consumer’s feedback.</w:t>
      </w:r>
    </w:p>
    <w:p w14:paraId="5210714E" w14:textId="77777777" w:rsidR="004A7BA2" w:rsidRPr="004A7BA2" w:rsidRDefault="004A7BA2" w:rsidP="004A7BA2">
      <w:pPr>
        <w:pStyle w:val="NoSpacing"/>
        <w:ind w:left="1080"/>
        <w:rPr>
          <w:rFonts w:ascii="Arial" w:hAnsi="Arial" w:cs="Arial"/>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1E465391" w:rsidR="000B60D8" w:rsidRPr="005A28F9" w:rsidRDefault="009B1AD0" w:rsidP="005A28F9">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A28F9" w:rsidRPr="000B60D8">
        <w:rPr>
          <w:rFonts w:eastAsia="MS Mincho" w:cs="Arial"/>
          <w:spacing w:val="-3"/>
          <w:sz w:val="22"/>
          <w:szCs w:val="22"/>
          <w:lang w:val="en-US"/>
        </w:rPr>
        <w:t>Employee will commence to perform the services of</w:t>
      </w:r>
      <w:r w:rsidR="005A28F9">
        <w:rPr>
          <w:rFonts w:eastAsia="MS Mincho" w:cs="Arial"/>
          <w:spacing w:val="-3"/>
          <w:sz w:val="22"/>
          <w:szCs w:val="22"/>
          <w:lang w:val="en-US"/>
        </w:rPr>
        <w:t xml:space="preserve"> a </w:t>
      </w:r>
      <w:r w:rsidR="005A28F9" w:rsidRPr="005A28F9">
        <w:rPr>
          <w:rFonts w:cs="Arial"/>
          <w:b/>
          <w:bCs/>
          <w:sz w:val="22"/>
          <w:szCs w:val="22"/>
        </w:rPr>
        <w:t>${Value6}</w:t>
      </w:r>
      <w:r w:rsidR="005A28F9" w:rsidRPr="005A28F9">
        <w:rPr>
          <w:rFonts w:eastAsia="MS Mincho" w:cs="Arial"/>
          <w:b/>
          <w:spacing w:val="-3"/>
          <w:sz w:val="22"/>
          <w:szCs w:val="22"/>
          <w:lang w:val="en-US"/>
        </w:rPr>
        <w:t xml:space="preserve"> </w:t>
      </w:r>
      <w:r w:rsidR="005A28F9" w:rsidRPr="005A28F9">
        <w:rPr>
          <w:rFonts w:eastAsia="MS Mincho" w:cs="Arial"/>
          <w:spacing w:val="-3"/>
          <w:sz w:val="22"/>
          <w:szCs w:val="22"/>
          <w:lang w:val="en-US"/>
        </w:rPr>
        <w:t>effective</w:t>
      </w:r>
      <w:r w:rsidR="005A28F9" w:rsidRPr="005A28F9">
        <w:rPr>
          <w:rFonts w:eastAsia="MS Mincho" w:cs="Arial"/>
          <w:b/>
          <w:spacing w:val="-3"/>
          <w:sz w:val="22"/>
          <w:szCs w:val="22"/>
          <w:lang w:val="en-US"/>
        </w:rPr>
        <w:t xml:space="preserve"> </w:t>
      </w:r>
      <w:r w:rsidR="005A28F9" w:rsidRPr="005A28F9">
        <w:rPr>
          <w:rFonts w:cs="Arial"/>
          <w:b/>
          <w:bCs/>
          <w:sz w:val="22"/>
          <w:szCs w:val="22"/>
        </w:rPr>
        <w:t>${Value8}</w:t>
      </w:r>
      <w:r w:rsidR="005A28F9">
        <w:rPr>
          <w:rFonts w:cs="Arial"/>
          <w:b/>
          <w:bCs/>
          <w:sz w:val="22"/>
          <w:szCs w:val="22"/>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65F8747E"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w:t>
      </w:r>
      <w:r w:rsidR="004A7BA2">
        <w:rPr>
          <w:rFonts w:eastAsia="MS Mincho" w:cs="Arial"/>
          <w:b/>
          <w:color w:val="000000" w:themeColor="text1"/>
          <w:spacing w:val="-3"/>
          <w:sz w:val="22"/>
          <w:szCs w:val="22"/>
          <w:lang w:val="en-US"/>
        </w:rPr>
        <w:t>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004A7BA2">
        <w:rPr>
          <w:rFonts w:eastAsia="MS Mincho" w:cs="Arial"/>
          <w:b/>
          <w:color w:val="000000" w:themeColor="text1"/>
          <w:spacing w:val="-3"/>
          <w:sz w:val="22"/>
          <w:szCs w:val="22"/>
          <w:lang w:val="en-US"/>
        </w:rPr>
        <w:t>30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B251969" w:rsidR="000B60D8" w:rsidRDefault="003F4DC2"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8000" behindDoc="0" locked="0" layoutInCell="1" allowOverlap="1" wp14:anchorId="2F013442" wp14:editId="4F60AEFC">
            <wp:simplePos x="0" y="0"/>
            <wp:positionH relativeFrom="column">
              <wp:posOffset>-333375</wp:posOffset>
            </wp:positionH>
            <wp:positionV relativeFrom="paragraph">
              <wp:posOffset>228600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2DDA71B"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11BBD0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2D3B8829"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743074E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26A8C776"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EC5F5B2"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13682FE"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5FAFFA5"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D535E0" w14:textId="5540A0BF"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63AF1B" w14:textId="2E32B25E"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0064C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DEDAF82"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9E234E">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45D553" w14:textId="7315A718"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B82AAC" w14:textId="5449D22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F52681" w14:textId="17BE1F1D"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1A9EAE" w14:textId="5814327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4525D4EC"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80B6F1" w14:textId="72F32F70"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7D933B" w14:textId="7B66D95D" w:rsidR="004A7BA2" w:rsidRPr="00FE5FB2" w:rsidRDefault="004A7BA2" w:rsidP="004A7BA2">
      <w:pPr>
        <w:rPr>
          <w:rFonts w:cs="Arial"/>
          <w:sz w:val="22"/>
          <w:szCs w:val="22"/>
        </w:rPr>
      </w:pPr>
    </w:p>
    <w:p w14:paraId="0C85FECD" w14:textId="6E57BCB3" w:rsidR="004A7BA2" w:rsidRPr="00FE5FB2" w:rsidRDefault="004A7BA2" w:rsidP="004A7BA2">
      <w:pPr>
        <w:pStyle w:val="NoSpacing"/>
        <w:jc w:val="center"/>
        <w:rPr>
          <w:rFonts w:ascii="Arial" w:hAnsi="Arial" w:cs="Arial"/>
          <w:b/>
        </w:rPr>
      </w:pPr>
    </w:p>
    <w:p w14:paraId="0B8CB313" w14:textId="4DCCFC65" w:rsidR="004A7BA2" w:rsidRPr="00FE5FB2" w:rsidRDefault="004A7BA2" w:rsidP="004A7BA2">
      <w:pPr>
        <w:pStyle w:val="NoSpacing"/>
        <w:jc w:val="center"/>
        <w:rPr>
          <w:rFonts w:ascii="Arial" w:hAnsi="Arial" w:cs="Arial"/>
          <w:b/>
        </w:rPr>
      </w:pPr>
    </w:p>
    <w:p w14:paraId="2FBEA703" w14:textId="1B67C5F5" w:rsidR="004A7BA2" w:rsidRPr="00FE5FB2" w:rsidRDefault="004A7BA2" w:rsidP="004A7BA2">
      <w:pPr>
        <w:ind w:right="-90"/>
        <w:jc w:val="center"/>
        <w:rPr>
          <w:rFonts w:cs="Arial"/>
          <w:b/>
          <w:sz w:val="22"/>
          <w:szCs w:val="22"/>
        </w:rPr>
      </w:pPr>
      <w:r w:rsidRPr="00FE5FB2">
        <w:rPr>
          <w:rFonts w:cs="Arial"/>
          <w:b/>
          <w:sz w:val="22"/>
          <w:szCs w:val="22"/>
        </w:rPr>
        <w:t>MERCHANDISER’S KPI</w:t>
      </w:r>
    </w:p>
    <w:p w14:paraId="4019E007" w14:textId="08429F28" w:rsidR="004A7BA2" w:rsidRPr="00FE5FB2" w:rsidRDefault="004A7BA2" w:rsidP="004A7BA2">
      <w:pPr>
        <w:ind w:right="-90"/>
        <w:jc w:val="center"/>
        <w:rPr>
          <w:rFonts w:cs="Arial"/>
          <w:b/>
          <w:sz w:val="22"/>
          <w:szCs w:val="22"/>
        </w:rPr>
      </w:pPr>
    </w:p>
    <w:p w14:paraId="3BB44063" w14:textId="22333BAC" w:rsidR="004A7BA2" w:rsidRPr="00FE5FB2" w:rsidRDefault="004A7BA2" w:rsidP="004A7BA2">
      <w:pPr>
        <w:ind w:right="-90"/>
        <w:jc w:val="center"/>
        <w:rPr>
          <w:rFonts w:eastAsia="Candara" w:cs="Arial"/>
          <w:sz w:val="22"/>
          <w:szCs w:val="22"/>
        </w:rPr>
      </w:pPr>
    </w:p>
    <w:p w14:paraId="0D16F99F" w14:textId="7C21FA72"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PRODUCT DISPLAY</w:t>
      </w:r>
    </w:p>
    <w:p w14:paraId="45731291" w14:textId="43D4E04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Maintaining Fullness of display at all times</w:t>
      </w:r>
    </w:p>
    <w:p w14:paraId="6A9C1B4A" w14:textId="2F5DDD02"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Improving display facing</w:t>
      </w:r>
    </w:p>
    <w:p w14:paraId="01CFE531" w14:textId="1B4794BD"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Preventing out stocks</w:t>
      </w:r>
    </w:p>
    <w:p w14:paraId="1F982D38" w14:textId="57663AF9" w:rsidR="004A7BA2" w:rsidRPr="00FE5FB2" w:rsidRDefault="004A7BA2" w:rsidP="004A7BA2">
      <w:pPr>
        <w:pStyle w:val="ListParagraph"/>
        <w:numPr>
          <w:ilvl w:val="0"/>
          <w:numId w:val="50"/>
        </w:numPr>
        <w:ind w:right="-86"/>
        <w:rPr>
          <w:rFonts w:cs="Arial"/>
          <w:sz w:val="22"/>
          <w:szCs w:val="22"/>
        </w:rPr>
      </w:pPr>
      <w:r>
        <w:rPr>
          <w:rFonts w:ascii="Arial Narrow" w:hAnsi="Arial Narrow"/>
          <w:b/>
          <w:noProof/>
          <w:u w:val="single"/>
          <w:lang w:val="en-US"/>
        </w:rPr>
        <w:drawing>
          <wp:anchor distT="0" distB="0" distL="114300" distR="114300" simplePos="0" relativeHeight="251658240" behindDoc="0" locked="0" layoutInCell="1" allowOverlap="1" wp14:anchorId="4D054427" wp14:editId="6D5AA313">
            <wp:simplePos x="0" y="0"/>
            <wp:positionH relativeFrom="column">
              <wp:posOffset>-333375</wp:posOffset>
            </wp:positionH>
            <wp:positionV relativeFrom="paragraph">
              <wp:posOffset>180975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FE5FB2">
        <w:rPr>
          <w:rFonts w:cs="Arial"/>
          <w:sz w:val="22"/>
          <w:szCs w:val="22"/>
        </w:rPr>
        <w:t>Well managed, clean and presentable stocks display and proper handling of products</w:t>
      </w:r>
    </w:p>
    <w:p w14:paraId="2C0B7B77"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Correct and proper price marking of all products</w:t>
      </w:r>
    </w:p>
    <w:p w14:paraId="4F8C3E99" w14:textId="77777777" w:rsidR="004A7BA2" w:rsidRPr="00FE5FB2" w:rsidRDefault="004A7BA2" w:rsidP="004A7BA2">
      <w:pPr>
        <w:ind w:right="-86"/>
        <w:rPr>
          <w:rFonts w:cs="Arial"/>
          <w:sz w:val="22"/>
          <w:szCs w:val="22"/>
        </w:rPr>
      </w:pPr>
    </w:p>
    <w:p w14:paraId="524A6087"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INVENTORY MANAGEMENT</w:t>
      </w:r>
    </w:p>
    <w:p w14:paraId="0A65F8EF"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Accuracy in inventory reports / on time submission</w:t>
      </w:r>
    </w:p>
    <w:p w14:paraId="050B8CCB"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Orderly arrangement of stocks</w:t>
      </w:r>
    </w:p>
    <w:p w14:paraId="2725026B" w14:textId="77777777" w:rsidR="004A7BA2" w:rsidRPr="00FE5FB2" w:rsidRDefault="004A7BA2" w:rsidP="004A7BA2">
      <w:pPr>
        <w:pStyle w:val="ListParagraph"/>
        <w:ind w:left="1440" w:right="-86"/>
        <w:rPr>
          <w:rFonts w:cs="Arial"/>
          <w:sz w:val="22"/>
          <w:szCs w:val="22"/>
        </w:rPr>
      </w:pPr>
    </w:p>
    <w:p w14:paraId="51DA7EF6"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COMPETITIVE MONITORING</w:t>
      </w:r>
    </w:p>
    <w:p w14:paraId="46459722"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Complete / detailed information</w:t>
      </w:r>
    </w:p>
    <w:p w14:paraId="76C3BF2D"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Prompt reporting of any competitive activity</w:t>
      </w:r>
    </w:p>
    <w:p w14:paraId="4E8A1AA8" w14:textId="77777777" w:rsidR="004A7BA2" w:rsidRPr="00FE5FB2" w:rsidRDefault="004A7BA2" w:rsidP="004A7BA2">
      <w:pPr>
        <w:ind w:right="-86"/>
        <w:rPr>
          <w:rFonts w:cs="Arial"/>
          <w:sz w:val="22"/>
          <w:szCs w:val="22"/>
        </w:rPr>
      </w:pPr>
    </w:p>
    <w:p w14:paraId="232D7BDF" w14:textId="77777777" w:rsidR="004A7BA2" w:rsidRPr="00FE5FB2" w:rsidRDefault="004A7BA2" w:rsidP="004A7BA2">
      <w:pPr>
        <w:pStyle w:val="ListParagraph"/>
        <w:ind w:left="1440" w:right="-86"/>
        <w:rPr>
          <w:rFonts w:cs="Arial"/>
          <w:sz w:val="22"/>
          <w:szCs w:val="22"/>
        </w:rPr>
      </w:pPr>
    </w:p>
    <w:p w14:paraId="22F5CF83"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ATTENDANCE</w:t>
      </w:r>
    </w:p>
    <w:p w14:paraId="4B26A297"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Presence in the outlet as scheduled</w:t>
      </w:r>
    </w:p>
    <w:p w14:paraId="24385811"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Punctual in reporting for work</w:t>
      </w:r>
    </w:p>
    <w:p w14:paraId="20975C85"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Attends regular meeting day</w:t>
      </w:r>
    </w:p>
    <w:p w14:paraId="69C513B6" w14:textId="77777777" w:rsidR="004A7BA2" w:rsidRPr="00FE5FB2" w:rsidRDefault="004A7BA2" w:rsidP="004A7BA2">
      <w:pPr>
        <w:pStyle w:val="ListParagraph"/>
        <w:ind w:left="1440" w:right="-86"/>
        <w:rPr>
          <w:rFonts w:cs="Arial"/>
          <w:sz w:val="22"/>
          <w:szCs w:val="22"/>
        </w:rPr>
      </w:pPr>
    </w:p>
    <w:p w14:paraId="48920C33"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HUMAN RELATIONS</w:t>
      </w:r>
    </w:p>
    <w:p w14:paraId="25EAEDA0"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Maintains good and effective relationship to fellow merchandiser and outlet personnel</w:t>
      </w:r>
    </w:p>
    <w:p w14:paraId="40AAD895"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Effective in dealing with people, quickly wins confidence and respect of his/her superior</w:t>
      </w:r>
    </w:p>
    <w:p w14:paraId="7543B493"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Very quick to extend help</w:t>
      </w:r>
    </w:p>
    <w:p w14:paraId="4173738C" w14:textId="77777777" w:rsidR="004A7BA2" w:rsidRPr="00FE5FB2" w:rsidRDefault="004A7BA2" w:rsidP="004A7BA2">
      <w:pPr>
        <w:pStyle w:val="ListParagraph"/>
        <w:ind w:left="1440" w:right="-86"/>
        <w:rPr>
          <w:rFonts w:cs="Arial"/>
          <w:sz w:val="22"/>
          <w:szCs w:val="22"/>
        </w:rPr>
      </w:pPr>
    </w:p>
    <w:p w14:paraId="05249D5A"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PERSONALITY AND GROOMING</w:t>
      </w:r>
    </w:p>
    <w:p w14:paraId="68B530DA"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Exercise courtesy to outlet personnel and adherence to the rules and regulations</w:t>
      </w:r>
    </w:p>
    <w:p w14:paraId="0A200D04"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Knowledge and observance of agency rules on discipline and conduct</w:t>
      </w:r>
    </w:p>
    <w:p w14:paraId="0AA00290"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 xml:space="preserve">Wearing of prescribe uniform </w:t>
      </w:r>
    </w:p>
    <w:p w14:paraId="515C9218" w14:textId="77777777" w:rsidR="003F4DC2" w:rsidRPr="00ED4C45" w:rsidRDefault="003F4DC2" w:rsidP="003F4DC2">
      <w:pPr>
        <w:pStyle w:val="NoSpacing"/>
        <w:rPr>
          <w:rFonts w:ascii="Arial" w:hAnsi="Arial" w:cs="Arial"/>
        </w:rPr>
      </w:pPr>
    </w:p>
    <w:p w14:paraId="675D815A" w14:textId="77777777" w:rsidR="003F4DC2" w:rsidRPr="00ED4C45" w:rsidRDefault="003F4DC2" w:rsidP="003F4DC2">
      <w:pPr>
        <w:rPr>
          <w:rFonts w:cs="Arial"/>
          <w:sz w:val="22"/>
          <w:szCs w:val="22"/>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0D1A1" w14:textId="77777777" w:rsidR="004F6122" w:rsidRDefault="004F6122">
      <w:r>
        <w:separator/>
      </w:r>
    </w:p>
  </w:endnote>
  <w:endnote w:type="continuationSeparator" w:id="0">
    <w:p w14:paraId="2B8B8315" w14:textId="77777777" w:rsidR="004F6122" w:rsidRDefault="004F6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BA032" w14:textId="77777777" w:rsidR="004F6122" w:rsidRDefault="004F6122">
      <w:r>
        <w:separator/>
      </w:r>
    </w:p>
  </w:footnote>
  <w:footnote w:type="continuationSeparator" w:id="0">
    <w:p w14:paraId="1FF2848B" w14:textId="77777777" w:rsidR="004F6122" w:rsidRDefault="004F6122">
      <w:r>
        <w:separator/>
      </w:r>
    </w:p>
    <w:p w14:paraId="35D3930D" w14:textId="77777777" w:rsidR="004F6122" w:rsidRDefault="004F6122"/>
  </w:footnote>
  <w:footnote w:type="continuationNotice" w:id="1">
    <w:p w14:paraId="43E61EB4" w14:textId="77777777" w:rsidR="004F6122" w:rsidRDefault="004F612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4"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6"/>
  </w:num>
  <w:num w:numId="6">
    <w:abstractNumId w:val="7"/>
  </w:num>
  <w:num w:numId="7">
    <w:abstractNumId w:val="26"/>
  </w:num>
  <w:num w:numId="8">
    <w:abstractNumId w:val="19"/>
  </w:num>
  <w:num w:numId="9">
    <w:abstractNumId w:val="40"/>
  </w:num>
  <w:num w:numId="10">
    <w:abstractNumId w:val="2"/>
  </w:num>
  <w:num w:numId="11">
    <w:abstractNumId w:val="35"/>
  </w:num>
  <w:num w:numId="12">
    <w:abstractNumId w:val="35"/>
  </w:num>
  <w:num w:numId="13">
    <w:abstractNumId w:val="35"/>
  </w:num>
  <w:num w:numId="14">
    <w:abstractNumId w:val="28"/>
  </w:num>
  <w:num w:numId="15">
    <w:abstractNumId w:val="43"/>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3"/>
  </w:num>
  <w:num w:numId="20">
    <w:abstractNumId w:val="5"/>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4"/>
  </w:num>
  <w:num w:numId="29">
    <w:abstractNumId w:val="41"/>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42"/>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06031"/>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03C3"/>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4F6122"/>
    <w:rsid w:val="00510E2D"/>
    <w:rsid w:val="00532C8F"/>
    <w:rsid w:val="00540F92"/>
    <w:rsid w:val="00543B47"/>
    <w:rsid w:val="00547E28"/>
    <w:rsid w:val="00556E36"/>
    <w:rsid w:val="00570AF7"/>
    <w:rsid w:val="00580519"/>
    <w:rsid w:val="00582A1B"/>
    <w:rsid w:val="00584F5D"/>
    <w:rsid w:val="00597D55"/>
    <w:rsid w:val="005A28F9"/>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E234E"/>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55A43"/>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EC0A72-1D0F-4368-A541-2F05A42A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2019-08-04T05:30:00Z</dcterms:created>
  <dcterms:modified xsi:type="dcterms:W3CDTF">2019-08-05T02:44:00Z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