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2880"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4345C4"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File and monitor Cost Estimate;</w:t>
      </w:r>
    </w:p>
    <w:p w14:paraId="41D84F23"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Detached liquidations;</w:t>
      </w:r>
    </w:p>
    <w:p w14:paraId="2260D0E0"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Prepares cost detail summary and all attachments of complete liquidations;</w:t>
      </w:r>
    </w:p>
    <w:p w14:paraId="7739EF13"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Photocopy/Scan documents of billing;</w:t>
      </w:r>
    </w:p>
    <w:p w14:paraId="0495939B"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Double check cost detail summary and billing invoice;</w:t>
      </w:r>
    </w:p>
    <w:p w14:paraId="794C63C4"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Prepare Billing Invoice;</w:t>
      </w:r>
    </w:p>
    <w:p w14:paraId="029C5AD5"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Send Billing Invoice;</w:t>
      </w:r>
    </w:p>
    <w:p w14:paraId="43553DF9"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File billing invoice and documents;</w:t>
      </w:r>
    </w:p>
    <w:p w14:paraId="383753D3"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 safety of all billing documents and;</w:t>
      </w:r>
    </w:p>
    <w:p w14:paraId="3D979261" w14:textId="77777777" w:rsidR="00371132" w:rsidRDefault="00371132" w:rsidP="003711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Perform other tasks that may be assigned from time to time.</w:t>
      </w:r>
    </w:p>
    <w:p w14:paraId="265D3053" w14:textId="1A6CF5BB" w:rsidR="00941391" w:rsidRDefault="00941391" w:rsidP="00941391">
      <w:pPr>
        <w:pStyle w:val="ListParagraph"/>
        <w:spacing w:line="240" w:lineRule="auto"/>
        <w:ind w:left="1530" w:right="-180"/>
        <w:jc w:val="both"/>
        <w:rPr>
          <w:rFonts w:cs="Arial"/>
          <w:sz w:val="22"/>
          <w:szCs w:val="22"/>
        </w:rPr>
      </w:pPr>
    </w:p>
    <w:p w14:paraId="611BBCBB" w14:textId="00243BD0" w:rsidR="00371132" w:rsidRDefault="00371132" w:rsidP="00941391">
      <w:pPr>
        <w:pStyle w:val="ListParagraph"/>
        <w:spacing w:line="240" w:lineRule="auto"/>
        <w:ind w:left="1530" w:right="-180"/>
        <w:jc w:val="both"/>
        <w:rPr>
          <w:rFonts w:cs="Arial"/>
          <w:sz w:val="22"/>
          <w:szCs w:val="22"/>
        </w:rPr>
      </w:pPr>
    </w:p>
    <w:p w14:paraId="091740EE" w14:textId="5C229DF0" w:rsidR="00371132" w:rsidRDefault="00371132" w:rsidP="00941391">
      <w:pPr>
        <w:pStyle w:val="ListParagraph"/>
        <w:spacing w:line="240" w:lineRule="auto"/>
        <w:ind w:left="1530" w:right="-180"/>
        <w:jc w:val="both"/>
        <w:rPr>
          <w:rFonts w:cs="Arial"/>
          <w:sz w:val="22"/>
          <w:szCs w:val="22"/>
        </w:rPr>
      </w:pPr>
    </w:p>
    <w:p w14:paraId="3711E03D" w14:textId="77777777" w:rsidR="00371132" w:rsidRPr="00941391" w:rsidRDefault="00371132"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1"/>
    <w:bookmarkEnd w:id="2"/>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5A07735" w:rsidR="009B1AD0" w:rsidRDefault="00371132"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048" behindDoc="0" locked="0" layoutInCell="1" allowOverlap="1" wp14:anchorId="58502520" wp14:editId="65D85CC0">
            <wp:simplePos x="0" y="0"/>
            <wp:positionH relativeFrom="column">
              <wp:posOffset>-314325</wp:posOffset>
            </wp:positionH>
            <wp:positionV relativeFrom="paragraph">
              <wp:posOffset>134620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5FA74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3" w:name="_GoBack"/>
      <w:bookmarkEnd w:id="3"/>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2E7E4" w14:textId="77777777" w:rsidR="00170453" w:rsidRDefault="00170453">
      <w:r>
        <w:separator/>
      </w:r>
    </w:p>
  </w:endnote>
  <w:endnote w:type="continuationSeparator" w:id="0">
    <w:p w14:paraId="7BB0DAFA" w14:textId="77777777" w:rsidR="00170453" w:rsidRDefault="0017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A3F5" w14:textId="77777777" w:rsidR="00170453" w:rsidRDefault="00170453">
      <w:r>
        <w:separator/>
      </w:r>
    </w:p>
  </w:footnote>
  <w:footnote w:type="continuationSeparator" w:id="0">
    <w:p w14:paraId="439719A9" w14:textId="77777777" w:rsidR="00170453" w:rsidRDefault="00170453">
      <w:r>
        <w:separator/>
      </w:r>
    </w:p>
    <w:p w14:paraId="16C04F46" w14:textId="77777777" w:rsidR="00170453" w:rsidRDefault="00170453"/>
  </w:footnote>
  <w:footnote w:type="continuationNotice" w:id="1">
    <w:p w14:paraId="2E4ED2F6" w14:textId="77777777" w:rsidR="00170453" w:rsidRDefault="0017045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70453"/>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937F573-95BC-47EE-8658-E02D0CBD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2019-08-04T16:25:00Z</dcterms:created>
  <dcterms:modified xsi:type="dcterms:W3CDTF">2019-08-04T16:25:00Z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