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77777777" w:rsidR="00336F3F" w:rsidRPr="00336F3F"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F8596EF"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Business Development Executive shall be responsible in coordinating with sub-distributors with regards to the requirements of the accounts to ensure high service level, product placement and merchandising of the products of the Company. The specific duties and responsibilities of the BDE are as follows:</w:t>
      </w:r>
    </w:p>
    <w:p w14:paraId="12FC0453"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Daily trade visit to on and off premise accounts or clients of the Company.</w:t>
      </w:r>
    </w:p>
    <w:p w14:paraId="693EB227"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Check the brand inventory, product and merchandising materials placement in the accounts.</w:t>
      </w:r>
    </w:p>
    <w:p w14:paraId="25455F61"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Monitor the inventory level of sub-distributors and recommend orders to ensure availability and avoid out of stock situation.</w:t>
      </w:r>
    </w:p>
    <w:p w14:paraId="7168E493"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Build strong business relationship with owners of accounts and source potential partners.</w:t>
      </w:r>
    </w:p>
    <w:p w14:paraId="6015E186"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 xml:space="preserve">Collect, </w:t>
      </w:r>
      <w:proofErr w:type="spellStart"/>
      <w:r w:rsidRPr="00BA66C2">
        <w:rPr>
          <w:rFonts w:cs="Arial"/>
          <w:sz w:val="22"/>
          <w:szCs w:val="22"/>
        </w:rPr>
        <w:t>analyze</w:t>
      </w:r>
      <w:proofErr w:type="spellEnd"/>
      <w:r w:rsidRPr="00BA66C2">
        <w:rPr>
          <w:rFonts w:cs="Arial"/>
          <w:sz w:val="22"/>
          <w:szCs w:val="22"/>
        </w:rPr>
        <w:t>, evaluate and report competitors pricing and promotional activities.</w:t>
      </w:r>
    </w:p>
    <w:p w14:paraId="4279B0EA"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t>Submit weekly sales and placement report based on the trade visit.</w:t>
      </w:r>
    </w:p>
    <w:p w14:paraId="5184D5AD" w14:textId="77777777" w:rsidR="00BB60DC" w:rsidRPr="00BA66C2" w:rsidRDefault="00BB60DC" w:rsidP="00441D3E">
      <w:pPr>
        <w:pStyle w:val="ListParagraph"/>
        <w:numPr>
          <w:ilvl w:val="0"/>
          <w:numId w:val="14"/>
        </w:numPr>
        <w:tabs>
          <w:tab w:val="left" w:pos="2880"/>
        </w:tabs>
        <w:spacing w:line="240" w:lineRule="auto"/>
        <w:ind w:right="-180"/>
        <w:jc w:val="both"/>
        <w:rPr>
          <w:rFonts w:ascii="Arial Narrow" w:hAnsi="Arial Narrow" w:cs="Arial"/>
          <w:szCs w:val="20"/>
        </w:rPr>
      </w:pPr>
      <w:r w:rsidRPr="00BA66C2">
        <w:rPr>
          <w:rFonts w:cs="Arial"/>
          <w:sz w:val="22"/>
          <w:szCs w:val="22"/>
        </w:rPr>
        <w:lastRenderedPageBreak/>
        <w:t>Implement marketing-initiated events of the Company in covered on-premise accounts.</w:t>
      </w:r>
    </w:p>
    <w:p w14:paraId="4141A672" w14:textId="77777777" w:rsidR="00A6078B" w:rsidRPr="00A6078B" w:rsidRDefault="00A6078B" w:rsidP="00A6078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79E19B74" w14:textId="39504AAE"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3F0578B3"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035308E3"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226CE0" w14:textId="3D32E494" w:rsidR="00261671" w:rsidRPr="00F35FA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71287A" w:rsidRPr="000B60D8">
        <w:rPr>
          <w:rFonts w:eastAsia="MS Mincho" w:cs="Arial"/>
          <w:spacing w:val="-3"/>
          <w:sz w:val="22"/>
          <w:szCs w:val="22"/>
          <w:lang w:val="en-US"/>
        </w:rPr>
        <w:t>Employee will commence to perform the services of</w:t>
      </w:r>
      <w:r w:rsidR="0071287A">
        <w:rPr>
          <w:rFonts w:eastAsia="MS Mincho" w:cs="Arial"/>
          <w:spacing w:val="-3"/>
          <w:sz w:val="22"/>
          <w:szCs w:val="22"/>
          <w:lang w:val="en-US"/>
        </w:rPr>
        <w:t xml:space="preserve"> a</w:t>
      </w:r>
      <w:bookmarkStart w:id="1" w:name="_GoBack"/>
      <w:bookmarkEnd w:id="1"/>
      <w:r w:rsidR="0071287A" w:rsidRPr="000B60D8">
        <w:rPr>
          <w:rFonts w:eastAsia="MS Mincho" w:cs="Arial"/>
          <w:spacing w:val="-3"/>
          <w:sz w:val="22"/>
          <w:szCs w:val="22"/>
          <w:lang w:val="en-US"/>
        </w:rPr>
        <w:t xml:space="preserve"> </w:t>
      </w:r>
      <w:r w:rsidR="0071287A" w:rsidRPr="00120A12">
        <w:rPr>
          <w:rFonts w:cs="Arial"/>
          <w:b/>
          <w:bCs/>
          <w:sz w:val="22"/>
          <w:szCs w:val="22"/>
        </w:rPr>
        <w:t>${Value</w:t>
      </w:r>
      <w:r w:rsidR="0071287A">
        <w:rPr>
          <w:rFonts w:cs="Arial"/>
          <w:b/>
          <w:bCs/>
          <w:sz w:val="22"/>
          <w:szCs w:val="22"/>
        </w:rPr>
        <w:t>6</w:t>
      </w:r>
      <w:r w:rsidR="0071287A" w:rsidRPr="00120A12">
        <w:rPr>
          <w:rFonts w:cs="Arial"/>
          <w:b/>
          <w:bCs/>
          <w:sz w:val="22"/>
          <w:szCs w:val="22"/>
        </w:rPr>
        <w:t>}</w:t>
      </w:r>
      <w:r w:rsidR="0071287A" w:rsidRPr="00584EA9">
        <w:rPr>
          <w:rFonts w:eastAsia="MS Mincho" w:cs="Arial"/>
          <w:spacing w:val="-3"/>
          <w:sz w:val="22"/>
          <w:szCs w:val="22"/>
          <w:lang w:val="en-US"/>
        </w:rPr>
        <w:t xml:space="preserve"> </w:t>
      </w:r>
      <w:r w:rsidR="0071287A">
        <w:rPr>
          <w:rFonts w:eastAsia="MS Mincho" w:cs="Arial"/>
          <w:spacing w:val="-3"/>
          <w:sz w:val="22"/>
          <w:szCs w:val="22"/>
          <w:lang w:val="en-US"/>
        </w:rPr>
        <w:t xml:space="preserve">effective </w:t>
      </w:r>
      <w:r w:rsidR="0071287A" w:rsidRPr="00120A12">
        <w:rPr>
          <w:rFonts w:cs="Arial"/>
          <w:b/>
          <w:bCs/>
          <w:sz w:val="22"/>
          <w:szCs w:val="22"/>
        </w:rPr>
        <w:t>${Value</w:t>
      </w:r>
      <w:r w:rsidR="0071287A">
        <w:rPr>
          <w:rFonts w:cs="Arial"/>
          <w:b/>
          <w:bCs/>
          <w:sz w:val="22"/>
          <w:szCs w:val="22"/>
        </w:rPr>
        <w:t>8</w:t>
      </w:r>
      <w:r w:rsidR="0071287A" w:rsidRPr="00120A12">
        <w:rPr>
          <w:rFonts w:cs="Arial"/>
          <w:b/>
          <w:bCs/>
          <w:sz w:val="22"/>
          <w:szCs w:val="22"/>
        </w:rPr>
        <w:t>}</w:t>
      </w:r>
      <w:r w:rsidR="0071287A">
        <w:rPr>
          <w:rFonts w:eastAsia="MS Mincho" w:cs="Arial"/>
          <w:b/>
          <w:spacing w:val="-3"/>
          <w:sz w:val="22"/>
          <w:szCs w:val="22"/>
          <w:lang w:val="en-US"/>
        </w:rPr>
        <w:t>.</w:t>
      </w:r>
    </w:p>
    <w:p w14:paraId="34613869" w14:textId="77777777" w:rsidR="00F35FA0" w:rsidRDefault="00F35FA0" w:rsidP="00F35FA0">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20F3C1C" w14:textId="77777777" w:rsidR="00BB60DC" w:rsidRDefault="00BB60DC" w:rsidP="00BB60DC">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120A12">
        <w:rPr>
          <w:rFonts w:cs="Arial"/>
          <w:b/>
          <w:bCs/>
          <w:sz w:val="22"/>
          <w:szCs w:val="22"/>
        </w:rPr>
        <w:t>${Value</w:t>
      </w:r>
      <w:r>
        <w:rPr>
          <w:rFonts w:cs="Arial"/>
          <w:b/>
          <w:bCs/>
          <w:sz w:val="22"/>
          <w:szCs w:val="22"/>
        </w:rPr>
        <w:t>10</w:t>
      </w:r>
      <w:r w:rsidRPr="00120A12">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BB60DC">
        <w:rPr>
          <w:rFonts w:eastAsia="MS Mincho" w:cs="Arial"/>
          <w:b/>
          <w:bCs/>
          <w:spacing w:val="-3"/>
          <w:sz w:val="22"/>
          <w:szCs w:val="22"/>
          <w:lang w:val="en-US"/>
        </w:rPr>
        <w:t>10</w:t>
      </w:r>
      <w:proofErr w:type="gramEnd"/>
      <w:r w:rsidRPr="00BB60DC">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BB60DC">
        <w:rPr>
          <w:rFonts w:eastAsia="MS Mincho" w:cs="Arial"/>
          <w:b/>
          <w:bCs/>
          <w:spacing w:val="-3"/>
          <w:sz w:val="22"/>
          <w:szCs w:val="22"/>
          <w:lang w:val="en-US"/>
        </w:rPr>
        <w:t>25</w:t>
      </w:r>
      <w:r w:rsidRPr="00BB60DC">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2F7F1E92"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D7C9F52" w14:textId="279B1EC3" w:rsidR="0064592B" w:rsidRPr="00324303" w:rsidRDefault="009B1AD0"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64592B" w:rsidRPr="00324303">
        <w:rPr>
          <w:rFonts w:eastAsia="MS Mincho" w:cs="Arial"/>
          <w:spacing w:val="-3"/>
          <w:sz w:val="22"/>
          <w:szCs w:val="22"/>
        </w:rPr>
        <w:t xml:space="preserve">Daily Rate/day </w:t>
      </w:r>
    </w:p>
    <w:p w14:paraId="30F8FD42" w14:textId="7F86D133" w:rsidR="0064592B" w:rsidRPr="00324303"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P </w:t>
      </w:r>
      <w:r w:rsidRPr="00324303">
        <w:rPr>
          <w:rFonts w:cs="Arial"/>
          <w:bCs/>
          <w:sz w:val="22"/>
          <w:szCs w:val="22"/>
        </w:rPr>
        <w:t>${Value10}</w:t>
      </w:r>
    </w:p>
    <w:p w14:paraId="5B18992D" w14:textId="3C6F8714" w:rsidR="0064592B" w:rsidRPr="00AB79CA" w:rsidRDefault="0064592B" w:rsidP="0064592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4EB12CF4" w14:textId="2A5DC826" w:rsidR="00F35FA0" w:rsidRPr="00F702A2" w:rsidRDefault="0064592B"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F35FA0" w:rsidRPr="00F702A2">
        <w:rPr>
          <w:rFonts w:eastAsia="MS Mincho" w:cs="Arial"/>
          <w:spacing w:val="-3"/>
          <w:sz w:val="22"/>
          <w:szCs w:val="22"/>
          <w:lang w:val="en-US"/>
        </w:rPr>
        <w:t xml:space="preserve">Communication allowance /day </w:t>
      </w:r>
      <w:r w:rsidR="00F35FA0" w:rsidRPr="00F702A2">
        <w:rPr>
          <w:rFonts w:eastAsia="MS Mincho" w:cs="Arial"/>
          <w:spacing w:val="-3"/>
          <w:sz w:val="22"/>
          <w:szCs w:val="22"/>
          <w:lang w:val="en-US"/>
        </w:rPr>
        <w:tab/>
        <w:t xml:space="preserve">              ----    P </w:t>
      </w:r>
      <w:r w:rsidR="00F35FA0" w:rsidRPr="00E33EE1">
        <w:rPr>
          <w:rFonts w:cs="Arial"/>
          <w:bCs/>
          <w:sz w:val="22"/>
          <w:szCs w:val="22"/>
        </w:rPr>
        <w:t>${Value10a}</w:t>
      </w:r>
      <w:r w:rsidR="00F35FA0" w:rsidRPr="00F702A2">
        <w:rPr>
          <w:rFonts w:eastAsia="MS Mincho" w:cs="Arial"/>
          <w:spacing w:val="-3"/>
          <w:sz w:val="22"/>
          <w:szCs w:val="22"/>
          <w:lang w:val="en-US"/>
        </w:rPr>
        <w:t xml:space="preserve"> </w:t>
      </w:r>
    </w:p>
    <w:p w14:paraId="7E167430" w14:textId="018D5347" w:rsidR="00F35FA0" w:rsidRPr="00F702A2" w:rsidRDefault="00F35FA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ab/>
        <w:t xml:space="preserve">Transportation and Meal allowance/day </w:t>
      </w:r>
      <w:r w:rsidRPr="00F702A2">
        <w:rPr>
          <w:rFonts w:eastAsia="MS Mincho" w:cs="Arial"/>
          <w:spacing w:val="-3"/>
          <w:sz w:val="22"/>
          <w:szCs w:val="22"/>
          <w:lang w:val="en-US"/>
        </w:rPr>
        <w:tab/>
      </w:r>
      <w:r w:rsidRPr="00F702A2">
        <w:rPr>
          <w:rFonts w:eastAsia="MS Mincho" w:cs="Arial"/>
          <w:spacing w:val="-3"/>
          <w:sz w:val="22"/>
          <w:szCs w:val="22"/>
          <w:lang w:val="en-US"/>
        </w:rPr>
        <w:tab/>
        <w:t xml:space="preserve">    ----    P </w:t>
      </w:r>
      <w:r w:rsidRPr="00E33EE1">
        <w:rPr>
          <w:rFonts w:cs="Arial"/>
          <w:bCs/>
          <w:sz w:val="22"/>
          <w:szCs w:val="22"/>
        </w:rPr>
        <w:t>${Value10b}</w:t>
      </w:r>
    </w:p>
    <w:p w14:paraId="1996E018" w14:textId="7378D6F6" w:rsidR="009B1AD0" w:rsidRDefault="009B1AD0" w:rsidP="00F35FA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1D9DD5A5" w:rsidR="009B1AD0" w:rsidRDefault="00A6078B"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0048" behindDoc="0" locked="0" layoutInCell="1" allowOverlap="1" wp14:anchorId="2F013442" wp14:editId="42A6E64F">
            <wp:simplePos x="0" y="0"/>
            <wp:positionH relativeFrom="column">
              <wp:posOffset>-273050</wp:posOffset>
            </wp:positionH>
            <wp:positionV relativeFrom="paragraph">
              <wp:posOffset>173355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538396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7B6C5EC4"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6053BF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49F8A532"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672503CA" w:rsidR="00690087" w:rsidRPr="00110305"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1C019E2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52820B1E"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1F769A1"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2DEC1D7D"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0BD904F1" w:rsidR="00110305"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261671" w:rsidRDefault="001272B5"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3E54809A" w:rsidR="003F4DC2" w:rsidRDefault="005B121A"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AD66F48" w14:textId="7395E711" w:rsidR="00BE200B" w:rsidRDefault="00BE200B"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03F493EB" w:rsidR="00336F3F" w:rsidRDefault="00336F3F" w:rsidP="00BE200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102005AD"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08D539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521C63F1" w:rsidR="00A03B16" w:rsidRPr="00014FD0" w:rsidRDefault="00BB60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304FE74F"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698DAE" w14:textId="606D06BA" w:rsidR="001C09D0" w:rsidRDefault="001C09D0"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F1B4F6" w14:textId="547F1807" w:rsidR="001C09D0" w:rsidRPr="00641AD1" w:rsidRDefault="001C09D0" w:rsidP="001C09D0">
      <w:pPr>
        <w:rPr>
          <w:sz w:val="22"/>
          <w:szCs w:val="22"/>
        </w:rPr>
      </w:pPr>
    </w:p>
    <w:p w14:paraId="739B058A" w14:textId="77777777" w:rsidR="0064592B" w:rsidRDefault="0064592B" w:rsidP="00BE200B">
      <w:pPr>
        <w:rPr>
          <w:rFonts w:eastAsia="MS Mincho" w:cs="Arial"/>
          <w:spacing w:val="-3"/>
          <w:sz w:val="22"/>
          <w:szCs w:val="22"/>
          <w:lang w:val="en-US"/>
        </w:rPr>
      </w:pPr>
    </w:p>
    <w:sectPr w:rsidR="0064592B"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C539F" w14:textId="77777777" w:rsidR="00441D3E" w:rsidRDefault="00441D3E">
      <w:r>
        <w:separator/>
      </w:r>
    </w:p>
  </w:endnote>
  <w:endnote w:type="continuationSeparator" w:id="0">
    <w:p w14:paraId="7E6E4E15" w14:textId="77777777" w:rsidR="00441D3E" w:rsidRDefault="0044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FF4F8" w14:textId="77777777" w:rsidR="00441D3E" w:rsidRDefault="00441D3E">
      <w:r>
        <w:separator/>
      </w:r>
    </w:p>
  </w:footnote>
  <w:footnote w:type="continuationSeparator" w:id="0">
    <w:p w14:paraId="45CC36AE" w14:textId="77777777" w:rsidR="00441D3E" w:rsidRDefault="00441D3E">
      <w:r>
        <w:separator/>
      </w:r>
    </w:p>
    <w:p w14:paraId="465A7C4A" w14:textId="77777777" w:rsidR="00441D3E" w:rsidRDefault="00441D3E"/>
  </w:footnote>
  <w:footnote w:type="continuationNotice" w:id="1">
    <w:p w14:paraId="0F17D6A0" w14:textId="77777777" w:rsidR="00441D3E" w:rsidRDefault="00441D3E">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66E95"/>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05EE"/>
    <w:rsid w:val="001514F7"/>
    <w:rsid w:val="00191C02"/>
    <w:rsid w:val="00196321"/>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74AE2"/>
    <w:rsid w:val="00580519"/>
    <w:rsid w:val="00582A1B"/>
    <w:rsid w:val="00584F5D"/>
    <w:rsid w:val="00597D55"/>
    <w:rsid w:val="005A79AD"/>
    <w:rsid w:val="005B121A"/>
    <w:rsid w:val="005B5B3D"/>
    <w:rsid w:val="005D6016"/>
    <w:rsid w:val="005D64A0"/>
    <w:rsid w:val="005E3D52"/>
    <w:rsid w:val="005F0E3A"/>
    <w:rsid w:val="00603280"/>
    <w:rsid w:val="006101C7"/>
    <w:rsid w:val="00611FF7"/>
    <w:rsid w:val="006203E0"/>
    <w:rsid w:val="0062081B"/>
    <w:rsid w:val="006238A7"/>
    <w:rsid w:val="00633EF0"/>
    <w:rsid w:val="00636FB3"/>
    <w:rsid w:val="0064592B"/>
    <w:rsid w:val="0065582D"/>
    <w:rsid w:val="00664D8C"/>
    <w:rsid w:val="00690087"/>
    <w:rsid w:val="006A008D"/>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6BBC"/>
    <w:rsid w:val="00794C5F"/>
    <w:rsid w:val="007C5CE0"/>
    <w:rsid w:val="007D060D"/>
    <w:rsid w:val="007E053A"/>
    <w:rsid w:val="00830F85"/>
    <w:rsid w:val="00854E7C"/>
    <w:rsid w:val="0085686C"/>
    <w:rsid w:val="00861C10"/>
    <w:rsid w:val="00866093"/>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9F6531"/>
    <w:rsid w:val="00A03B16"/>
    <w:rsid w:val="00A07DF9"/>
    <w:rsid w:val="00A13876"/>
    <w:rsid w:val="00A17383"/>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622A"/>
    <w:rsid w:val="00B17060"/>
    <w:rsid w:val="00B45238"/>
    <w:rsid w:val="00B674E2"/>
    <w:rsid w:val="00B74D33"/>
    <w:rsid w:val="00BB60DC"/>
    <w:rsid w:val="00BD2365"/>
    <w:rsid w:val="00BE200B"/>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D7CF4"/>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719008E-FB1E-4CF7-881C-C9C6AFB2A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2019-08-04T14:43:00Z</dcterms:created>
  <dcterms:modified xsi:type="dcterms:W3CDTF">2019-08-04T14:44:00Z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