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120"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24F4054" w14:textId="77777777" w:rsidR="001272B5" w:rsidRPr="001272B5" w:rsidRDefault="001272B5" w:rsidP="001272B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272B5">
        <w:rPr>
          <w:rFonts w:eastAsia="MS Mincho" w:cs="Arial"/>
          <w:color w:val="000000" w:themeColor="text1"/>
          <w:spacing w:val="-3"/>
          <w:sz w:val="22"/>
          <w:szCs w:val="22"/>
          <w:lang w:val="en-US"/>
        </w:rPr>
        <w:t>Recruit Pick up points to serve E-Com business.</w:t>
      </w:r>
    </w:p>
    <w:p w14:paraId="6563BEBD" w14:textId="77777777" w:rsidR="001272B5" w:rsidRPr="001272B5" w:rsidRDefault="001272B5" w:rsidP="001272B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272B5">
        <w:rPr>
          <w:rFonts w:eastAsia="MS Mincho" w:cs="Arial"/>
          <w:color w:val="000000" w:themeColor="text1"/>
          <w:spacing w:val="-3"/>
          <w:sz w:val="22"/>
          <w:szCs w:val="22"/>
          <w:lang w:val="en-US"/>
        </w:rPr>
        <w:t>Monitor stock availability in store.</w:t>
      </w:r>
    </w:p>
    <w:p w14:paraId="798478D7" w14:textId="4FC9A89D" w:rsidR="006E5442" w:rsidRPr="001272B5" w:rsidRDefault="001272B5" w:rsidP="001272B5">
      <w:pPr>
        <w:pStyle w:val="ListParagraph"/>
        <w:numPr>
          <w:ilvl w:val="0"/>
          <w:numId w:val="27"/>
        </w:numPr>
        <w:spacing w:after="200"/>
        <w:rPr>
          <w:rFonts w:asciiTheme="majorHAnsi" w:hAnsiTheme="majorHAnsi" w:cstheme="majorHAnsi"/>
          <w:sz w:val="24"/>
        </w:rPr>
      </w:pPr>
      <w:r w:rsidRPr="001272B5">
        <w:rPr>
          <w:rFonts w:eastAsia="MS Mincho" w:cs="Arial"/>
          <w:color w:val="000000" w:themeColor="text1"/>
          <w:spacing w:val="-3"/>
          <w:sz w:val="22"/>
          <w:szCs w:val="22"/>
          <w:lang w:val="en-US"/>
        </w:rPr>
        <w:t>Execute Online Promos in food delivery.</w:t>
      </w:r>
      <w:r w:rsidR="00690087" w:rsidRPr="001272B5">
        <w:rPr>
          <w:rFonts w:asciiTheme="majorHAnsi" w:hAnsiTheme="majorHAnsi" w:cstheme="majorHAnsi"/>
          <w:sz w:val="24"/>
        </w:rPr>
        <w:t xml:space="preserve"> </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06565C2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198108" w14:textId="7F77F355"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A9252D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272B5" w:rsidRPr="001272B5">
        <w:rPr>
          <w:rFonts w:eastAsia="MS Mincho" w:cs="Arial"/>
          <w:color w:val="000000" w:themeColor="text1"/>
          <w:spacing w:val="-3"/>
          <w:sz w:val="22"/>
          <w:szCs w:val="22"/>
          <w:lang w:val="en-US"/>
        </w:rPr>
        <w:t>Employee will commence to perform the services of a</w:t>
      </w:r>
      <w:bookmarkStart w:id="1" w:name="_GoBack"/>
      <w:bookmarkEnd w:id="1"/>
      <w:r w:rsidR="001272B5" w:rsidRPr="001272B5">
        <w:rPr>
          <w:rFonts w:cs="Arial"/>
          <w:color w:val="000000" w:themeColor="text1"/>
          <w:sz w:val="22"/>
          <w:szCs w:val="22"/>
        </w:rPr>
        <w:t xml:space="preserve"> </w:t>
      </w:r>
      <w:r w:rsidR="001272B5" w:rsidRPr="001272B5">
        <w:rPr>
          <w:rFonts w:cs="Arial"/>
          <w:b/>
          <w:bCs/>
          <w:sz w:val="22"/>
        </w:rPr>
        <w:t>${Value6}</w:t>
      </w:r>
      <w:r w:rsidR="001272B5" w:rsidRPr="001272B5">
        <w:rPr>
          <w:rFonts w:cs="Arial"/>
          <w:b/>
          <w:color w:val="000000" w:themeColor="text1"/>
          <w:sz w:val="22"/>
          <w:szCs w:val="22"/>
        </w:rPr>
        <w:t xml:space="preserve"> </w:t>
      </w:r>
      <w:r w:rsidR="001272B5" w:rsidRPr="001272B5">
        <w:rPr>
          <w:rFonts w:eastAsia="MS Mincho" w:cs="Arial"/>
          <w:color w:val="000000" w:themeColor="text1"/>
          <w:spacing w:val="-3"/>
          <w:sz w:val="22"/>
          <w:szCs w:val="22"/>
          <w:lang w:val="en-US"/>
        </w:rPr>
        <w:t xml:space="preserve">from </w:t>
      </w:r>
      <w:r w:rsidR="001272B5" w:rsidRPr="001272B5">
        <w:rPr>
          <w:rFonts w:cs="Arial"/>
          <w:b/>
          <w:bCs/>
          <w:sz w:val="22"/>
        </w:rPr>
        <w:t>${Value8}</w:t>
      </w:r>
      <w:r w:rsidR="001272B5" w:rsidRPr="001272B5">
        <w:rPr>
          <w:rFonts w:eastAsia="MS Mincho" w:cs="Arial"/>
          <w:b/>
          <w:color w:val="000000" w:themeColor="text1"/>
          <w:spacing w:val="-3"/>
          <w:sz w:val="22"/>
          <w:szCs w:val="22"/>
          <w:lang w:val="en-US"/>
        </w:rPr>
        <w:t xml:space="preserve"> </w:t>
      </w:r>
      <w:r w:rsidR="001272B5" w:rsidRPr="001272B5">
        <w:rPr>
          <w:rFonts w:eastAsia="MS Mincho" w:cs="Arial"/>
          <w:color w:val="000000" w:themeColor="text1"/>
          <w:spacing w:val="-3"/>
          <w:sz w:val="22"/>
          <w:szCs w:val="22"/>
          <w:lang w:val="en-US"/>
        </w:rPr>
        <w:t>to</w:t>
      </w:r>
      <w:r w:rsidR="001272B5" w:rsidRPr="001272B5">
        <w:rPr>
          <w:rFonts w:eastAsia="MS Mincho" w:cs="Arial"/>
          <w:b/>
          <w:color w:val="000000" w:themeColor="text1"/>
          <w:spacing w:val="-3"/>
          <w:sz w:val="22"/>
          <w:szCs w:val="22"/>
          <w:lang w:val="en-US"/>
        </w:rPr>
        <w:t xml:space="preserve"> </w:t>
      </w:r>
      <w:r w:rsidR="001272B5" w:rsidRPr="001272B5">
        <w:rPr>
          <w:rFonts w:cs="Arial"/>
          <w:b/>
          <w:bCs/>
          <w:sz w:val="22"/>
        </w:rPr>
        <w:t>${Deo9}</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CA434BD" w:rsidR="009B1AD0" w:rsidRP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4"/>
          <w:lang w:val="en-US"/>
        </w:rPr>
      </w:pPr>
      <w:r w:rsidRPr="001272B5">
        <w:rPr>
          <w:rFonts w:eastAsia="MS Mincho" w:cs="Arial"/>
          <w:color w:val="000000" w:themeColor="text1"/>
          <w:spacing w:val="-3"/>
          <w:sz w:val="22"/>
          <w:szCs w:val="22"/>
          <w:lang w:val="en-US"/>
        </w:rPr>
        <w:t xml:space="preserve">Employee shall receive </w:t>
      </w:r>
      <w:r w:rsidRPr="001272B5">
        <w:rPr>
          <w:rFonts w:eastAsia="MS Mincho" w:cs="Arial"/>
          <w:b/>
          <w:color w:val="000000" w:themeColor="text1"/>
          <w:spacing w:val="-3"/>
          <w:sz w:val="22"/>
          <w:szCs w:val="22"/>
          <w:lang w:val="en-US"/>
        </w:rPr>
        <w:t xml:space="preserve">Php </w:t>
      </w:r>
      <w:r w:rsidRPr="001272B5">
        <w:rPr>
          <w:rFonts w:cs="Arial"/>
          <w:b/>
          <w:bCs/>
          <w:sz w:val="22"/>
        </w:rPr>
        <w:t>${Value10}</w:t>
      </w:r>
      <w:r w:rsidRPr="001272B5">
        <w:rPr>
          <w:rFonts w:eastAsia="MS Mincho" w:cs="Arial"/>
          <w:color w:val="000000" w:themeColor="text1"/>
          <w:spacing w:val="-3"/>
          <w:sz w:val="22"/>
          <w:szCs w:val="22"/>
          <w:lang w:val="en-US"/>
        </w:rPr>
        <w:t xml:space="preserve"> per day, payable every </w:t>
      </w:r>
      <w:r w:rsidRPr="001272B5">
        <w:rPr>
          <w:rFonts w:eastAsia="MS Mincho" w:cs="Arial"/>
          <w:b/>
          <w:color w:val="000000" w:themeColor="text1"/>
          <w:spacing w:val="-3"/>
          <w:sz w:val="22"/>
          <w:szCs w:val="22"/>
          <w:lang w:val="en-US"/>
        </w:rPr>
        <w:t>weekly cut-off</w:t>
      </w:r>
      <w:r w:rsidRPr="001272B5">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7A9D2D5D"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4C2CE71E"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w:t>
      </w:r>
      <w:r w:rsidR="00AF7BB8">
        <w:rPr>
          <w:rFonts w:eastAsia="MS Mincho" w:cs="Arial"/>
          <w:spacing w:val="-3"/>
          <w:sz w:val="22"/>
          <w:szCs w:val="22"/>
          <w:lang w:val="en-US"/>
        </w:rPr>
        <w:t>ortation allowance/</w:t>
      </w:r>
      <w:r w:rsidR="006E5442">
        <w:rPr>
          <w:rFonts w:eastAsia="MS Mincho" w:cs="Arial"/>
          <w:spacing w:val="-3"/>
          <w:sz w:val="22"/>
          <w:szCs w:val="22"/>
          <w:lang w:val="en-US"/>
        </w:rPr>
        <w:t>month</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6F2576E1" w14:textId="324AAC2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Pr>
          <w:rFonts w:eastAsia="MS Mincho" w:cs="Arial"/>
          <w:spacing w:val="-3"/>
          <w:sz w:val="22"/>
          <w:szCs w:val="22"/>
          <w:lang w:val="en-US"/>
        </w:rPr>
        <w:t>Meal allowance/day</w:t>
      </w:r>
      <w:r>
        <w:rPr>
          <w:rFonts w:eastAsia="MS Mincho" w:cs="Arial"/>
          <w:spacing w:val="-3"/>
          <w:sz w:val="22"/>
          <w:szCs w:val="22"/>
          <w:lang w:val="en-US"/>
        </w:rPr>
        <w:tab/>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1FE635A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D05C36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89067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078E9F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DA48521" w:rsidR="00A72E0E" w:rsidRPr="00A72E0E" w:rsidRDefault="001272B5"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0373842A">
            <wp:simplePos x="0" y="0"/>
            <wp:positionH relativeFrom="column">
              <wp:posOffset>-304800</wp:posOffset>
            </wp:positionH>
            <wp:positionV relativeFrom="paragraph">
              <wp:posOffset>72390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6E33143" w14:textId="30F40540" w:rsidR="0069008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C7A42D7" w14:textId="1962FCBD"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5868ED8" w14:textId="1622A014"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63EE2A" w14:textId="19B4A55D"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38AE09" w14:textId="13797387"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51B6DE" w14:textId="1AE13EAA"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2DB555" w14:textId="77777777"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7820B" w14:textId="77777777" w:rsidR="00183027" w:rsidRDefault="00183027">
      <w:r>
        <w:separator/>
      </w:r>
    </w:p>
  </w:endnote>
  <w:endnote w:type="continuationSeparator" w:id="0">
    <w:p w14:paraId="694B112B" w14:textId="77777777" w:rsidR="00183027" w:rsidRDefault="0018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81437" w14:textId="77777777" w:rsidR="00183027" w:rsidRDefault="00183027">
      <w:r>
        <w:separator/>
      </w:r>
    </w:p>
  </w:footnote>
  <w:footnote w:type="continuationSeparator" w:id="0">
    <w:p w14:paraId="0B79C49F" w14:textId="77777777" w:rsidR="00183027" w:rsidRDefault="00183027">
      <w:r>
        <w:separator/>
      </w:r>
    </w:p>
    <w:p w14:paraId="5978C318" w14:textId="77777777" w:rsidR="00183027" w:rsidRDefault="00183027"/>
  </w:footnote>
  <w:footnote w:type="continuationNotice" w:id="1">
    <w:p w14:paraId="45051DC7" w14:textId="77777777" w:rsidR="00183027" w:rsidRDefault="0018302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3027"/>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04A8D8-6AB5-4261-BFA1-EB5D4B9D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2019-08-02T06:05:00Z</dcterms:created>
  <dcterms:modified xsi:type="dcterms:W3CDTF">2019-08-02T06:05:00Z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